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5FD9" w14:textId="57E47FE9" w:rsidR="002A70FA" w:rsidRDefault="00787EA8" w:rsidP="00787EA8">
      <w:pPr>
        <w:jc w:val="center"/>
        <w:rPr>
          <w:sz w:val="44"/>
          <w:szCs w:val="44"/>
        </w:rPr>
      </w:pPr>
      <w:r w:rsidRPr="00787EA8">
        <w:rPr>
          <w:sz w:val="44"/>
          <w:szCs w:val="44"/>
        </w:rPr>
        <w:t>Task</w:t>
      </w:r>
      <w:r>
        <w:rPr>
          <w:sz w:val="44"/>
          <w:szCs w:val="44"/>
        </w:rPr>
        <w:t>s</w:t>
      </w:r>
      <w:r w:rsidRPr="00787EA8">
        <w:rPr>
          <w:sz w:val="44"/>
          <w:szCs w:val="44"/>
        </w:rPr>
        <w:t xml:space="preserve"> Solution</w:t>
      </w:r>
    </w:p>
    <w:p w14:paraId="0F9A2B91" w14:textId="77777777" w:rsidR="00493CD9" w:rsidRPr="00493CD9" w:rsidRDefault="00493CD9" w:rsidP="00493CD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93CD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493CD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Task 1: Entities and Attributes Specification</w:t>
      </w:r>
    </w:p>
    <w:p w14:paraId="28860F2D" w14:textId="77777777" w:rsidR="00493CD9" w:rsidRPr="00493CD9" w:rsidRDefault="00493CD9" w:rsidP="00493CD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93CD9">
        <w:rPr>
          <w:rFonts w:ascii="Arial" w:eastAsia="Times New Roman" w:hAnsi="Arial" w:cs="Arial"/>
          <w:kern w:val="0"/>
          <w14:ligatures w14:val="none"/>
        </w:rPr>
        <w:t xml:space="preserve">Below </w:t>
      </w:r>
      <w:proofErr w:type="gramStart"/>
      <w:r w:rsidRPr="00493CD9">
        <w:rPr>
          <w:rFonts w:ascii="Arial" w:eastAsia="Times New Roman" w:hAnsi="Arial" w:cs="Arial"/>
          <w:kern w:val="0"/>
          <w14:ligatures w14:val="none"/>
        </w:rPr>
        <w:t>is</w:t>
      </w:r>
      <w:proofErr w:type="gramEnd"/>
      <w:r w:rsidRPr="00493CD9">
        <w:rPr>
          <w:rFonts w:ascii="Arial" w:eastAsia="Times New Roman" w:hAnsi="Arial" w:cs="Arial"/>
          <w:kern w:val="0"/>
          <w14:ligatures w14:val="none"/>
        </w:rPr>
        <w:t xml:space="preserve"> the list of entities and their corresponding attributes required for the Library Management API:</w:t>
      </w:r>
    </w:p>
    <w:p w14:paraId="3A00FF59" w14:textId="77777777" w:rsidR="00493CD9" w:rsidRPr="00493CD9" w:rsidRDefault="00493CD9" w:rsidP="00493CD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93CD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Authors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710"/>
      </w:tblGrid>
      <w:tr w:rsidR="00493CD9" w:rsidRPr="00493CD9" w14:paraId="386673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D68B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36AD6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93CD9" w:rsidRPr="00493CD9" w14:paraId="48258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D495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4539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Unique identifier for the author</w:t>
            </w:r>
          </w:p>
        </w:tc>
      </w:tr>
      <w:tr w:rsidR="00493CD9" w:rsidRPr="00493CD9" w14:paraId="7AF38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2E91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0596C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Author's full name</w:t>
            </w:r>
          </w:p>
        </w:tc>
      </w:tr>
      <w:tr w:rsidR="00493CD9" w:rsidRPr="00493CD9" w14:paraId="62DCF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AD2D4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7087A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Author's contact email address</w:t>
            </w:r>
          </w:p>
        </w:tc>
      </w:tr>
    </w:tbl>
    <w:p w14:paraId="51A57D8E" w14:textId="77777777" w:rsidR="00493CD9" w:rsidRPr="00493CD9" w:rsidRDefault="00493CD9" w:rsidP="00493CD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93CD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Books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105"/>
      </w:tblGrid>
      <w:tr w:rsidR="00493CD9" w:rsidRPr="00493CD9" w14:paraId="4E407A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E9656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A54B6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93CD9" w:rsidRPr="00493CD9" w14:paraId="48D3B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7E7F9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AF05B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Unique identifier for the book</w:t>
            </w:r>
          </w:p>
        </w:tc>
      </w:tr>
      <w:tr w:rsidR="00493CD9" w:rsidRPr="00493CD9" w14:paraId="7D538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B7572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5921F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Title of the book</w:t>
            </w:r>
          </w:p>
        </w:tc>
      </w:tr>
      <w:tr w:rsidR="00493CD9" w:rsidRPr="00493CD9" w14:paraId="0BAD6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E835D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23A90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Selling/rental price of the book</w:t>
            </w:r>
          </w:p>
        </w:tc>
      </w:tr>
      <w:tr w:rsidR="00493CD9" w:rsidRPr="00493CD9" w14:paraId="5B9A3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E6A0B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AuthorId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F7B9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Reference to the author who wrote the book</w:t>
            </w:r>
          </w:p>
        </w:tc>
      </w:tr>
    </w:tbl>
    <w:p w14:paraId="457824A8" w14:textId="77777777" w:rsidR="00493CD9" w:rsidRPr="00493CD9" w:rsidRDefault="00493CD9" w:rsidP="00493CD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93CD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Members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584"/>
      </w:tblGrid>
      <w:tr w:rsidR="00493CD9" w:rsidRPr="00493CD9" w14:paraId="29F887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32968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85598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93CD9" w:rsidRPr="00493CD9" w14:paraId="2EA84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C14B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02D57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Unique identifier for the library member</w:t>
            </w:r>
          </w:p>
        </w:tc>
      </w:tr>
      <w:tr w:rsidR="00493CD9" w:rsidRPr="00493CD9" w14:paraId="3EB7F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A75FE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D3DC7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Member's full name</w:t>
            </w:r>
          </w:p>
        </w:tc>
      </w:tr>
      <w:tr w:rsidR="00493CD9" w:rsidRPr="00493CD9" w14:paraId="461AD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CFDE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505D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Member's email address</w:t>
            </w:r>
          </w:p>
        </w:tc>
      </w:tr>
    </w:tbl>
    <w:p w14:paraId="0F779CA9" w14:textId="77777777" w:rsidR="00493CD9" w:rsidRPr="00493CD9" w:rsidRDefault="00493CD9" w:rsidP="00493CD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93CD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493CD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MemberPhones</w:t>
      </w:r>
      <w:proofErr w:type="spellEnd"/>
      <w:r w:rsidRPr="00493CD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371"/>
      </w:tblGrid>
      <w:tr w:rsidR="00493CD9" w:rsidRPr="00493CD9" w14:paraId="01EA46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1C7FF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28236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93CD9" w:rsidRPr="00493CD9" w14:paraId="23888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4B37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F2DB0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Unique identifier for the phone entry</w:t>
            </w:r>
          </w:p>
        </w:tc>
      </w:tr>
      <w:tr w:rsidR="00493CD9" w:rsidRPr="00493CD9" w14:paraId="548EF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2414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CFAD1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Reference to the associated member</w:t>
            </w:r>
          </w:p>
        </w:tc>
      </w:tr>
      <w:tr w:rsidR="00493CD9" w:rsidRPr="00493CD9" w14:paraId="39F1B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25811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4A3B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Member's phone number</w:t>
            </w:r>
          </w:p>
        </w:tc>
      </w:tr>
    </w:tbl>
    <w:p w14:paraId="08771F08" w14:textId="77777777" w:rsidR="00493CD9" w:rsidRPr="00493CD9" w:rsidRDefault="00493CD9" w:rsidP="00493CD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93CD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493CD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LendingRecords</w:t>
      </w:r>
      <w:proofErr w:type="spellEnd"/>
      <w:r w:rsidRPr="00493CD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265"/>
      </w:tblGrid>
      <w:tr w:rsidR="00493CD9" w:rsidRPr="00493CD9" w14:paraId="516E8F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E3BE3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C6655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93CD9" w:rsidRPr="00493CD9" w14:paraId="2982C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FFC9A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51D9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Unique identifier for the lending record</w:t>
            </w:r>
          </w:p>
        </w:tc>
      </w:tr>
      <w:tr w:rsidR="00493CD9" w:rsidRPr="00493CD9" w14:paraId="15713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418F8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BookId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EA874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Reference to the borrowed book</w:t>
            </w:r>
          </w:p>
        </w:tc>
      </w:tr>
      <w:tr w:rsidR="00493CD9" w:rsidRPr="00493CD9" w14:paraId="244E2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302F4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52A8C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Reference to the member borrowing the book</w:t>
            </w:r>
          </w:p>
        </w:tc>
      </w:tr>
      <w:tr w:rsidR="00493CD9" w:rsidRPr="00493CD9" w14:paraId="618F2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981AA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LendDate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04A4C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Date when the book was borrowed</w:t>
            </w:r>
          </w:p>
        </w:tc>
      </w:tr>
      <w:tr w:rsidR="00493CD9" w:rsidRPr="00493CD9" w14:paraId="760A1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8A80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93CD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ReturnDate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2C24" w14:textId="77777777" w:rsidR="00493CD9" w:rsidRPr="00493CD9" w:rsidRDefault="00493CD9" w:rsidP="00493CD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93CD9">
              <w:rPr>
                <w:rFonts w:ascii="Arial" w:eastAsia="Times New Roman" w:hAnsi="Arial" w:cs="Arial"/>
                <w:kern w:val="0"/>
                <w14:ligatures w14:val="none"/>
              </w:rPr>
              <w:t>Date when the book was returned</w:t>
            </w:r>
          </w:p>
        </w:tc>
      </w:tr>
    </w:tbl>
    <w:p w14:paraId="7C9AF38E" w14:textId="77777777" w:rsidR="00493CD9" w:rsidRPr="00493CD9" w:rsidRDefault="00493CD9" w:rsidP="00493CD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93CD9">
        <w:rPr>
          <w:rFonts w:ascii="Arial" w:eastAsia="Times New Roman" w:hAnsi="Arial" w:cs="Arial"/>
          <w:b/>
          <w:bCs/>
          <w:kern w:val="0"/>
          <w14:ligatures w14:val="none"/>
        </w:rPr>
        <w:t>Note:</w:t>
      </w:r>
      <w:r w:rsidRPr="00493CD9">
        <w:rPr>
          <w:rFonts w:ascii="Arial" w:eastAsia="Times New Roman" w:hAnsi="Arial" w:cs="Arial"/>
          <w:kern w:val="0"/>
          <w14:ligatures w14:val="none"/>
        </w:rPr>
        <w:t xml:space="preserve"> A </w:t>
      </w:r>
      <w:r w:rsidRPr="00493CD9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proofErr w:type="spellStart"/>
      <w:r w:rsidRPr="00493CD9">
        <w:rPr>
          <w:rFonts w:ascii="Arial" w:eastAsia="Times New Roman" w:hAnsi="Arial" w:cs="Arial"/>
          <w:kern w:val="0"/>
          <w:sz w:val="20"/>
          <w:szCs w:val="20"/>
          <w14:ligatures w14:val="none"/>
        </w:rPr>
        <w:t>sql</w:t>
      </w:r>
      <w:proofErr w:type="spellEnd"/>
      <w:r w:rsidRPr="00493CD9">
        <w:rPr>
          <w:rFonts w:ascii="Arial" w:eastAsia="Times New Roman" w:hAnsi="Arial" w:cs="Arial"/>
          <w:kern w:val="0"/>
          <w14:ligatures w14:val="none"/>
        </w:rPr>
        <w:t xml:space="preserve"> script file (</w:t>
      </w:r>
      <w:proofErr w:type="spellStart"/>
      <w:r w:rsidRPr="00493CD9">
        <w:rPr>
          <w:rFonts w:ascii="Arial" w:eastAsia="Times New Roman" w:hAnsi="Arial" w:cs="Arial"/>
          <w:kern w:val="0"/>
          <w:sz w:val="20"/>
          <w:szCs w:val="20"/>
          <w14:ligatures w14:val="none"/>
        </w:rPr>
        <w:t>LibrarySchema.sql</w:t>
      </w:r>
      <w:proofErr w:type="spellEnd"/>
      <w:r w:rsidRPr="00493CD9">
        <w:rPr>
          <w:rFonts w:ascii="Arial" w:eastAsia="Times New Roman" w:hAnsi="Arial" w:cs="Arial"/>
          <w:kern w:val="0"/>
          <w14:ligatures w14:val="none"/>
        </w:rPr>
        <w:t>) containing the table creation DDL statements has been attached for reference and direct database execution.</w:t>
      </w:r>
    </w:p>
    <w:p w14:paraId="29B94D4F" w14:textId="77777777" w:rsidR="00493CD9" w:rsidRDefault="00493CD9" w:rsidP="00787EA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rtl/>
          <w:lang w:bidi="ar-PS"/>
          <w14:ligatures w14:val="none"/>
        </w:rPr>
      </w:pPr>
    </w:p>
    <w:p w14:paraId="0F976D0E" w14:textId="1458B235" w:rsidR="00787EA8" w:rsidRPr="00787EA8" w:rsidRDefault="00787EA8" w:rsidP="00787EA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Task 2 Submission: Database Normalization Analysis</w:t>
      </w:r>
    </w:p>
    <w:p w14:paraId="3F3F75D2" w14:textId="77777777" w:rsidR="00787EA8" w:rsidRPr="00787EA8" w:rsidRDefault="00787EA8" w:rsidP="00787E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First Normal Form (1NF) – Atomic Values</w:t>
      </w:r>
    </w:p>
    <w:p w14:paraId="0097DAED" w14:textId="77777777" w:rsidR="00787EA8" w:rsidRPr="00787EA8" w:rsidRDefault="00787EA8" w:rsidP="00787EA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Rule: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Each column must contain atomic (indivisible) values, and there should be no repeating groups or arrays.</w:t>
      </w:r>
    </w:p>
    <w:p w14:paraId="5CB65D35" w14:textId="77777777" w:rsidR="00787EA8" w:rsidRPr="00787EA8" w:rsidRDefault="00787EA8" w:rsidP="00787EA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 xml:space="preserve">Our </w:t>
      </w:r>
      <w:proofErr w:type="gramStart"/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Application</w:t>
      </w:r>
      <w:proofErr w:type="gramEnd"/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5B22B36A" w14:textId="77777777" w:rsidR="00787EA8" w:rsidRPr="00787EA8" w:rsidRDefault="00787EA8" w:rsidP="00787EA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kern w:val="0"/>
          <w14:ligatures w14:val="none"/>
        </w:rPr>
        <w:t xml:space="preserve">A member might have multiple phone numbers. Instead of storing multiple numbers in a single column separated by commas (e.g., 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"059123456, 056123456"</w:t>
      </w:r>
      <w:r w:rsidRPr="00787EA8">
        <w:rPr>
          <w:rFonts w:ascii="Arial" w:eastAsia="Times New Roman" w:hAnsi="Arial" w:cs="Arial"/>
          <w:kern w:val="0"/>
          <w14:ligatures w14:val="none"/>
        </w:rPr>
        <w:t>), we extracted them into a separate table (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MemberPhones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>).</w:t>
      </w:r>
    </w:p>
    <w:p w14:paraId="5D49C3CC" w14:textId="77777777" w:rsidR="00787EA8" w:rsidRPr="00787EA8" w:rsidRDefault="00787EA8" w:rsidP="00787EA8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kern w:val="0"/>
          <w14:ligatures w14:val="none"/>
        </w:rPr>
        <w:t>Every field across all tables (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Authors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Books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Members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LendingRecords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>) holds exactly one single value per row.</w:t>
      </w:r>
    </w:p>
    <w:p w14:paraId="71E93E3A" w14:textId="77777777" w:rsidR="00787EA8" w:rsidRPr="00787EA8" w:rsidRDefault="00787EA8" w:rsidP="00787E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Second Normal Form (2NF) – Full Functional Dependency</w:t>
      </w:r>
    </w:p>
    <w:p w14:paraId="1C051E19" w14:textId="77777777" w:rsidR="00787EA8" w:rsidRPr="00787EA8" w:rsidRDefault="00787EA8" w:rsidP="00787EA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Rule: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The table must be in 1NF, and all non-key attributes must depend on the </w:t>
      </w: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entire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Primary Key (eliminating Partial Dependency).</w:t>
      </w:r>
    </w:p>
    <w:p w14:paraId="0B6075A2" w14:textId="77777777" w:rsidR="00787EA8" w:rsidRPr="00787EA8" w:rsidRDefault="00787EA8" w:rsidP="00787EA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Our </w:t>
      </w:r>
      <w:proofErr w:type="gramStart"/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Application</w:t>
      </w:r>
      <w:proofErr w:type="gramEnd"/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0E8D8572" w14:textId="77777777" w:rsidR="00787EA8" w:rsidRPr="00787EA8" w:rsidRDefault="00787EA8" w:rsidP="00787EA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kern w:val="0"/>
          <w14:ligatures w14:val="none"/>
        </w:rPr>
        <w:t>All of our tables use a single-column Primary Key (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  <w:r w:rsidRPr="00787EA8">
        <w:rPr>
          <w:rFonts w:ascii="Arial" w:eastAsia="Times New Roman" w:hAnsi="Arial" w:cs="Arial"/>
          <w:kern w:val="0"/>
          <w14:ligatures w14:val="none"/>
        </w:rPr>
        <w:t>).</w:t>
      </w:r>
    </w:p>
    <w:p w14:paraId="664525BA" w14:textId="77777777" w:rsidR="00787EA8" w:rsidRPr="00787EA8" w:rsidRDefault="00787EA8" w:rsidP="00787EA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kern w:val="0"/>
          <w14:ligatures w14:val="none"/>
        </w:rPr>
        <w:t xml:space="preserve">Since there are no composite primary keys, partial dependency is inherently impossible, and all columns depend completely on their respective table's 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  <w:r w:rsidRPr="00787EA8">
        <w:rPr>
          <w:rFonts w:ascii="Arial" w:eastAsia="Times New Roman" w:hAnsi="Arial" w:cs="Arial"/>
          <w:kern w:val="0"/>
          <w14:ligatures w14:val="none"/>
        </w:rPr>
        <w:t>.</w:t>
      </w:r>
    </w:p>
    <w:p w14:paraId="05C53D12" w14:textId="77777777" w:rsidR="00787EA8" w:rsidRPr="00787EA8" w:rsidRDefault="00787EA8" w:rsidP="00787E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Third Normal Form (3NF) – Transitive Dependency</w:t>
      </w:r>
    </w:p>
    <w:p w14:paraId="7AC48F9C" w14:textId="77777777" w:rsidR="00787EA8" w:rsidRPr="00787EA8" w:rsidRDefault="00787EA8" w:rsidP="00787EA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Rule: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The table must be in 2NF, and non-key attributes must depend </w:t>
      </w: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only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on the Primary Key, not on other non-key attributes (eliminating Transitive Dependency).</w:t>
      </w:r>
    </w:p>
    <w:p w14:paraId="61C65D17" w14:textId="77777777" w:rsidR="00787EA8" w:rsidRPr="00787EA8" w:rsidRDefault="00787EA8" w:rsidP="00787EA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 xml:space="preserve">Our </w:t>
      </w:r>
      <w:proofErr w:type="gramStart"/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Application</w:t>
      </w:r>
      <w:proofErr w:type="gramEnd"/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11EE1A4B" w14:textId="773AA777" w:rsidR="00787EA8" w:rsidRPr="00787EA8" w:rsidRDefault="00787EA8" w:rsidP="00787EA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Authors &amp; Books: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Instead of storing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AuthorName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 xml:space="preserve"> or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AuthorEmail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 xml:space="preserve"> inside the 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Books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table, we moved author details to a separate 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Authors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table. Storing author details in 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Books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creates a transitive dependency (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BookId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>-&gt;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AuthorId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>-&gt;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AuthorName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>).</w:t>
      </w:r>
    </w:p>
    <w:p w14:paraId="7673680A" w14:textId="77777777" w:rsidR="00787EA8" w:rsidRPr="00787EA8" w:rsidRDefault="00787EA8" w:rsidP="00787EA8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 xml:space="preserve">Members &amp; </w:t>
      </w:r>
      <w:proofErr w:type="spellStart"/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LendingRecords</w:t>
      </w:r>
      <w:proofErr w:type="spellEnd"/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The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LendingRecords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 xml:space="preserve"> table only references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BookId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 xml:space="preserve"> and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MemberId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 xml:space="preserve">. It does not store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MemberName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 xml:space="preserve"> or </w:t>
      </w:r>
      <w:proofErr w:type="spellStart"/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BookTitle</w:t>
      </w:r>
      <w:proofErr w:type="spellEnd"/>
      <w:r w:rsidRPr="00787EA8">
        <w:rPr>
          <w:rFonts w:ascii="Arial" w:eastAsia="Times New Roman" w:hAnsi="Arial" w:cs="Arial"/>
          <w:kern w:val="0"/>
          <w14:ligatures w14:val="none"/>
        </w:rPr>
        <w:t>, avoiding redundant data and transitive dependencies.</w:t>
      </w:r>
    </w:p>
    <w:p w14:paraId="16DEC5DE" w14:textId="77777777" w:rsidR="00787EA8" w:rsidRPr="00787EA8" w:rsidRDefault="00787EA8" w:rsidP="00787EA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Task 3: Primary Keys (PK) &amp; Foreign Keys (FK) Definition</w:t>
      </w:r>
    </w:p>
    <w:p w14:paraId="7B598A18" w14:textId="77777777" w:rsidR="00787EA8" w:rsidRPr="00787EA8" w:rsidRDefault="00787EA8" w:rsidP="00787EA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kern w:val="0"/>
          <w14:ligatures w14:val="none"/>
        </w:rPr>
        <w:t>Here is the structured specification of Primary Keys and Foreign Keys for our Library Management System database:</w:t>
      </w:r>
    </w:p>
    <w:p w14:paraId="3513C09E" w14:textId="77777777" w:rsidR="00787EA8" w:rsidRPr="00787EA8" w:rsidRDefault="00787EA8" w:rsidP="00787E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Keys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381"/>
        <w:gridCol w:w="2354"/>
        <w:gridCol w:w="1730"/>
      </w:tblGrid>
      <w:tr w:rsidR="00787EA8" w:rsidRPr="00787EA8" w14:paraId="7B4A05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137A7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DBBB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Key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A7B82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Foreign Key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11D9D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References</w:t>
            </w:r>
          </w:p>
        </w:tc>
      </w:tr>
      <w:tr w:rsidR="00787EA8" w:rsidRPr="00787EA8" w14:paraId="59FBD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57F0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Authors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96D3A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1826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B279F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</w:tr>
      <w:tr w:rsidR="00787EA8" w:rsidRPr="00787EA8" w14:paraId="3B4AF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9C751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049FD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34767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AuthorId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01C0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Authors(</w:t>
            </w:r>
            <w:proofErr w:type="gramEnd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Id)</w:t>
            </w:r>
          </w:p>
        </w:tc>
      </w:tr>
      <w:tr w:rsidR="00787EA8" w:rsidRPr="00787EA8" w14:paraId="08EE3C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603B3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8CECE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29A70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BA037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</w:tr>
      <w:tr w:rsidR="00787EA8" w:rsidRPr="00787EA8" w14:paraId="26CA5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55CD0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87EA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MemberPhones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679DF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1F7A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5F63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Members(</w:t>
            </w:r>
            <w:proofErr w:type="gramEnd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Id)</w:t>
            </w:r>
          </w:p>
        </w:tc>
      </w:tr>
      <w:tr w:rsidR="00787EA8" w:rsidRPr="00787EA8" w14:paraId="5ABFD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6658F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87EA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LendingRecords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FDA9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A06A6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BookId</w:t>
            </w:r>
            <w:proofErr w:type="spellEnd"/>
          </w:p>
          <w:p w14:paraId="577DE85E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144844BA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16099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Books(</w:t>
            </w:r>
            <w:proofErr w:type="gramEnd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Id)</w:t>
            </w:r>
          </w:p>
          <w:p w14:paraId="05639CEF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87EA8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59883E03" w14:textId="77777777" w:rsidR="00787EA8" w:rsidRPr="00787EA8" w:rsidRDefault="00787EA8" w:rsidP="00787EA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Members(</w:t>
            </w:r>
            <w:proofErr w:type="gramEnd"/>
            <w:r w:rsidRPr="00787EA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Id)</w:t>
            </w:r>
          </w:p>
        </w:tc>
      </w:tr>
    </w:tbl>
    <w:p w14:paraId="0C340453" w14:textId="77777777" w:rsidR="00787EA8" w:rsidRPr="00787EA8" w:rsidRDefault="00787EA8" w:rsidP="00787E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Relationships Summary</w:t>
      </w:r>
    </w:p>
    <w:p w14:paraId="4296AA36" w14:textId="1F8D1038" w:rsidR="00787EA8" w:rsidRPr="00787EA8" w:rsidRDefault="00787EA8" w:rsidP="00787EA8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Authors</w:t>
      </w: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-&gt;</w:t>
      </w: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787EA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Books</w:t>
      </w:r>
    </w:p>
    <w:p w14:paraId="290CAD17" w14:textId="77777777" w:rsidR="00787EA8" w:rsidRPr="00787EA8" w:rsidRDefault="00787EA8" w:rsidP="00787EA8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i/>
          <w:iCs/>
          <w:kern w:val="0"/>
          <w14:ligatures w14:val="none"/>
        </w:rPr>
        <w:t>(One-to-Many)</w:t>
      </w:r>
      <w:r w:rsidRPr="00787EA8">
        <w:rPr>
          <w:rFonts w:ascii="Arial" w:eastAsia="Times New Roman" w:hAnsi="Arial" w:cs="Arial"/>
          <w:kern w:val="0"/>
          <w14:ligatures w14:val="none"/>
        </w:rPr>
        <w:t>: One author can write multiple books, but a book belongs to one primary author.</w:t>
      </w:r>
    </w:p>
    <w:p w14:paraId="66590C2B" w14:textId="5C6B8373" w:rsidR="00787EA8" w:rsidRPr="00787EA8" w:rsidRDefault="00787EA8" w:rsidP="00787EA8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Members</w:t>
      </w: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-&gt;</w:t>
      </w:r>
      <w:r w:rsidRPr="00787EA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787EA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MemberPhones</w:t>
      </w:r>
      <w:proofErr w:type="spellEnd"/>
    </w:p>
    <w:p w14:paraId="0134AC09" w14:textId="77777777" w:rsidR="00787EA8" w:rsidRPr="00787EA8" w:rsidRDefault="00787EA8" w:rsidP="00787EA8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787EA8">
        <w:rPr>
          <w:rFonts w:ascii="Arial" w:eastAsia="Times New Roman" w:hAnsi="Arial" w:cs="Arial"/>
          <w:i/>
          <w:iCs/>
          <w:kern w:val="0"/>
          <w14:ligatures w14:val="none"/>
        </w:rPr>
        <w:t>(One-to-Many)</w:t>
      </w:r>
      <w:r w:rsidRPr="00787EA8">
        <w:rPr>
          <w:rFonts w:ascii="Arial" w:eastAsia="Times New Roman" w:hAnsi="Arial" w:cs="Arial"/>
          <w:kern w:val="0"/>
          <w14:ligatures w14:val="none"/>
        </w:rPr>
        <w:t>: A member can register multiple phone numbers.</w:t>
      </w:r>
    </w:p>
    <w:p w14:paraId="5CB883A6" w14:textId="77777777" w:rsidR="00787EA8" w:rsidRPr="00787EA8" w:rsidRDefault="00787EA8" w:rsidP="00787EA8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87EA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LendingRecords</w:t>
      </w:r>
      <w:proofErr w:type="spellEnd"/>
    </w:p>
    <w:p w14:paraId="2D9F61DB" w14:textId="77777777" w:rsidR="00787EA8" w:rsidRDefault="00787EA8" w:rsidP="00787EA8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rtl/>
          <w:lang w:bidi="ar-PS"/>
          <w14:ligatures w14:val="none"/>
        </w:rPr>
      </w:pPr>
      <w:r w:rsidRPr="00787EA8">
        <w:rPr>
          <w:rFonts w:ascii="Arial" w:eastAsia="Times New Roman" w:hAnsi="Arial" w:cs="Arial"/>
          <w:i/>
          <w:iCs/>
          <w:kern w:val="0"/>
          <w14:ligatures w14:val="none"/>
        </w:rPr>
        <w:t>(Junction Table / Many-to-Many)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: Connects 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Members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with </w:t>
      </w:r>
      <w:r w:rsidRPr="00787EA8">
        <w:rPr>
          <w:rFonts w:ascii="Arial" w:eastAsia="Times New Roman" w:hAnsi="Arial" w:cs="Arial"/>
          <w:kern w:val="0"/>
          <w:sz w:val="20"/>
          <w:szCs w:val="20"/>
          <w14:ligatures w14:val="none"/>
        </w:rPr>
        <w:t>Books</w:t>
      </w:r>
      <w:r w:rsidRPr="00787EA8">
        <w:rPr>
          <w:rFonts w:ascii="Arial" w:eastAsia="Times New Roman" w:hAnsi="Arial" w:cs="Arial"/>
          <w:kern w:val="0"/>
          <w14:ligatures w14:val="none"/>
        </w:rPr>
        <w:t xml:space="preserve"> to track which member borrowed which book and when.</w:t>
      </w:r>
    </w:p>
    <w:p w14:paraId="4B927453" w14:textId="77777777" w:rsidR="0048327C" w:rsidRDefault="0048327C" w:rsidP="0048327C">
      <w:pPr>
        <w:pStyle w:val="Default"/>
        <w:spacing w:before="1"/>
        <w:ind w:left="2"/>
        <w:rPr>
          <w:rFonts w:cstheme="minorBidi"/>
          <w:b/>
          <w:bCs/>
          <w:sz w:val="36"/>
          <w:szCs w:val="36"/>
          <w:rtl/>
          <w:lang w:bidi="ar-PS"/>
        </w:rPr>
      </w:pPr>
      <w:r w:rsidRPr="00787EA8">
        <w:rPr>
          <w:rFonts w:ascii="Arial" w:eastAsia="Times New Roman" w:hAnsi="Arial" w:cs="Arial"/>
          <w:b/>
          <w:bCs/>
          <w:sz w:val="36"/>
          <w:szCs w:val="36"/>
          <w14:ligatures w14:val="none"/>
        </w:rPr>
        <w:t xml:space="preserve">Task </w:t>
      </w:r>
      <w:r>
        <w:rPr>
          <w:rFonts w:ascii="Arial" w:eastAsia="Times New Roman" w:hAnsi="Arial" w:cs="Arial" w:hint="cs"/>
          <w:b/>
          <w:bCs/>
          <w:sz w:val="36"/>
          <w:szCs w:val="36"/>
          <w:rtl/>
          <w:lang w:bidi="ar-PS"/>
          <w14:ligatures w14:val="none"/>
        </w:rPr>
        <w:t>4</w:t>
      </w:r>
      <w:r w:rsidRPr="00787EA8">
        <w:rPr>
          <w:rFonts w:ascii="Arial" w:eastAsia="Times New Roman" w:hAnsi="Arial" w:cs="Arial"/>
          <w:b/>
          <w:bCs/>
          <w:sz w:val="36"/>
          <w:szCs w:val="36"/>
          <w14:ligatures w14:val="none"/>
        </w:rPr>
        <w:t xml:space="preserve">: </w:t>
      </w:r>
      <w:r w:rsidRPr="0048327C">
        <w:rPr>
          <w:b/>
          <w:bCs/>
          <w:sz w:val="36"/>
          <w:szCs w:val="36"/>
        </w:rPr>
        <w:t xml:space="preserve">Diagram the schema as an ERD using a diagramming tool </w:t>
      </w:r>
    </w:p>
    <w:p w14:paraId="145E4309" w14:textId="77777777" w:rsidR="0048327C" w:rsidRDefault="0048327C" w:rsidP="0048327C">
      <w:pPr>
        <w:pStyle w:val="Default"/>
        <w:spacing w:before="1"/>
        <w:ind w:left="2"/>
        <w:rPr>
          <w:rFonts w:cstheme="minorBidi"/>
          <w:b/>
          <w:bCs/>
          <w:sz w:val="36"/>
          <w:szCs w:val="36"/>
          <w:lang w:bidi="ar-PS"/>
        </w:rPr>
      </w:pPr>
    </w:p>
    <w:p w14:paraId="16BF10FC" w14:textId="74E97FB8" w:rsidR="0048327C" w:rsidRPr="0048327C" w:rsidRDefault="0048327C" w:rsidP="0048327C">
      <w:pPr>
        <w:pStyle w:val="Default"/>
        <w:spacing w:before="1"/>
        <w:ind w:left="2"/>
        <w:rPr>
          <w:rFonts w:cstheme="minorBidi" w:hint="cs"/>
          <w:b/>
          <w:bCs/>
          <w:sz w:val="36"/>
          <w:szCs w:val="36"/>
          <w:lang w:bidi="ar-PS"/>
        </w:rPr>
      </w:pPr>
      <w:r>
        <w:rPr>
          <w:rFonts w:cstheme="minorBidi" w:hint="cs"/>
          <w:b/>
          <w:bCs/>
          <w:noProof/>
          <w:sz w:val="36"/>
          <w:szCs w:val="36"/>
          <w:lang w:bidi="ar-PS"/>
        </w:rPr>
        <w:drawing>
          <wp:inline distT="0" distB="0" distL="0" distR="0" wp14:anchorId="3CD59DC5" wp14:editId="0A7C9734">
            <wp:extent cx="6276975" cy="2196941"/>
            <wp:effectExtent l="0" t="0" r="0" b="0"/>
            <wp:docPr id="57026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3404" name="Picture 570263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753" cy="220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C08A" w14:textId="4C857EA0" w:rsidR="0048327C" w:rsidRDefault="0048327C" w:rsidP="0048327C">
      <w:pPr>
        <w:pStyle w:val="Default"/>
      </w:pPr>
    </w:p>
    <w:p w14:paraId="0AEA4408" w14:textId="046C8FCB" w:rsidR="0048327C" w:rsidRPr="00787EA8" w:rsidRDefault="0048327C" w:rsidP="0048327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7CF4B813" w14:textId="77777777" w:rsidR="0048327C" w:rsidRPr="0048327C" w:rsidRDefault="0048327C" w:rsidP="0048327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8327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Task 5: Choose Column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710"/>
        <w:gridCol w:w="2025"/>
      </w:tblGrid>
      <w:tr w:rsidR="0048327C" w:rsidRPr="0048327C" w14:paraId="2BC5F0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A45E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C808A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C1888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</w:tr>
      <w:tr w:rsidR="0048327C" w:rsidRPr="0048327C" w14:paraId="028FF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A0E36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Authors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02847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5EC88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8327C" w:rsidRPr="0048327C" w14:paraId="430F0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01B2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AF3D8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95859" w14:textId="03644805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>
              <w:rPr>
                <w:rFonts w:ascii="Arial" w:eastAsia="Times New Roman" w:hAnsi="Arial" w:cs="Arial" w:hint="cs"/>
                <w:kern w:val="0"/>
                <w:sz w:val="20"/>
                <w:szCs w:val="20"/>
                <w:rtl/>
                <w:lang w:bidi="ar-PS"/>
                <w14:ligatures w14:val="none"/>
              </w:rPr>
              <w:t>60</w:t>
            </w: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48327C" w:rsidRPr="0048327C" w14:paraId="601EE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BDC2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C86B5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88F51" w14:textId="0767D62C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ar-PS"/>
                <w14:ligatures w14:val="none"/>
              </w:rPr>
            </w:pPr>
            <w:proofErr w:type="gram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 w:hint="cs"/>
                <w:kern w:val="0"/>
                <w:sz w:val="20"/>
                <w:szCs w:val="20"/>
                <w:rtl/>
                <w:lang w:bidi="ar-PS"/>
                <w14:ligatures w14:val="none"/>
              </w:rPr>
              <w:t>60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bidi="ar-PS"/>
                <w14:ligatures w14:val="none"/>
              </w:rPr>
              <w:t>)</w:t>
            </w:r>
          </w:p>
        </w:tc>
      </w:tr>
      <w:tr w:rsidR="0048327C" w:rsidRPr="0048327C" w14:paraId="3C060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556A5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9BFE0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2B63D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8327C" w:rsidRPr="0048327C" w14:paraId="1BE39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BB40B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F9CA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99486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150)</w:t>
            </w:r>
          </w:p>
        </w:tc>
      </w:tr>
      <w:tr w:rsidR="0048327C" w:rsidRPr="0048327C" w14:paraId="1ABB1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8AA32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E986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C9DB5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DECIMAL(</w:t>
            </w:r>
            <w:proofErr w:type="gramEnd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10,2)</w:t>
            </w:r>
          </w:p>
        </w:tc>
      </w:tr>
      <w:tr w:rsidR="0048327C" w:rsidRPr="0048327C" w14:paraId="16585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D295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B6083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AuthorId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27F3E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8327C" w:rsidRPr="0048327C" w14:paraId="4FE44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A43FA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EB5AB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57E1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8327C" w:rsidRPr="0048327C" w14:paraId="5D9D3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EFFC5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CA6F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0E20F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NVARCHAR(</w:t>
            </w:r>
            <w:proofErr w:type="gramEnd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100)</w:t>
            </w:r>
          </w:p>
        </w:tc>
      </w:tr>
      <w:tr w:rsidR="0048327C" w:rsidRPr="0048327C" w14:paraId="60521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B8029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0ACF6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8542D" w14:textId="5CF18CE5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</w:t>
            </w: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48327C" w:rsidRPr="0048327C" w14:paraId="0F174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3E261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MemberPhones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07CDA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29A53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8327C" w:rsidRPr="0048327C" w14:paraId="3EADD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E5C89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0B1AA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C7B96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8327C" w:rsidRPr="0048327C" w14:paraId="5B65E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64404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C226D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16254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15)</w:t>
            </w:r>
          </w:p>
        </w:tc>
      </w:tr>
      <w:tr w:rsidR="0048327C" w:rsidRPr="0048327C" w14:paraId="2897C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D3AE2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LendingRecords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E0F1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A6CAB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8327C" w:rsidRPr="0048327C" w14:paraId="10C75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45735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27407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BookId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A2057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8327C" w:rsidRPr="0048327C" w14:paraId="492E1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63FC8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CAED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MemberId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AB5D3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</w:t>
            </w:r>
          </w:p>
        </w:tc>
      </w:tr>
      <w:tr w:rsidR="0048327C" w:rsidRPr="0048327C" w14:paraId="7AB69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79913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82FEA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LendDate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2FED2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DATETIME2</w:t>
            </w:r>
          </w:p>
        </w:tc>
      </w:tr>
      <w:tr w:rsidR="0048327C" w:rsidRPr="0048327C" w14:paraId="47888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71D5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8CB9F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 w:hint="cs"/>
                <w:kern w:val="0"/>
                <w:rtl/>
                <w:lang w:bidi="ar-PS"/>
                <w14:ligatures w14:val="none"/>
              </w:rPr>
            </w:pPr>
            <w:proofErr w:type="spellStart"/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ReturnDate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88B65" w14:textId="77777777" w:rsidR="0048327C" w:rsidRPr="0048327C" w:rsidRDefault="0048327C" w:rsidP="004832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832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DATETIME2</w:t>
            </w:r>
          </w:p>
        </w:tc>
      </w:tr>
    </w:tbl>
    <w:p w14:paraId="5C8184D9" w14:textId="77777777" w:rsidR="0048327C" w:rsidRPr="0048327C" w:rsidRDefault="0048327C" w:rsidP="0048327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8327C">
        <w:rPr>
          <w:rFonts w:ascii="Arial" w:eastAsia="Times New Roman" w:hAnsi="Arial" w:cs="Arial"/>
          <w:b/>
          <w:bCs/>
          <w:kern w:val="0"/>
          <w14:ligatures w14:val="none"/>
        </w:rPr>
        <w:t>Note on Monetary Values:</w:t>
      </w:r>
      <w:r w:rsidRPr="0048327C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48327C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Price</w:t>
      </w:r>
      <w:r w:rsidRPr="0048327C">
        <w:rPr>
          <w:rFonts w:ascii="Arial" w:eastAsia="Times New Roman" w:hAnsi="Arial" w:cs="Arial"/>
          <w:kern w:val="0"/>
          <w14:ligatures w14:val="none"/>
        </w:rPr>
        <w:t xml:space="preserve"> is set to </w:t>
      </w:r>
      <w:proofErr w:type="gramStart"/>
      <w:r w:rsidRPr="0048327C">
        <w:rPr>
          <w:rFonts w:ascii="Arial" w:eastAsia="Times New Roman" w:hAnsi="Arial" w:cs="Arial"/>
          <w:kern w:val="0"/>
          <w:sz w:val="20"/>
          <w:szCs w:val="20"/>
          <w14:ligatures w14:val="none"/>
        </w:rPr>
        <w:t>DECIMAL(</w:t>
      </w:r>
      <w:proofErr w:type="gramEnd"/>
      <w:r w:rsidRPr="0048327C">
        <w:rPr>
          <w:rFonts w:ascii="Arial" w:eastAsia="Times New Roman" w:hAnsi="Arial" w:cs="Arial"/>
          <w:kern w:val="0"/>
          <w:sz w:val="20"/>
          <w:szCs w:val="20"/>
          <w14:ligatures w14:val="none"/>
        </w:rPr>
        <w:t>10,2)</w:t>
      </w:r>
      <w:r w:rsidRPr="0048327C">
        <w:rPr>
          <w:rFonts w:ascii="Arial" w:eastAsia="Times New Roman" w:hAnsi="Arial" w:cs="Arial"/>
          <w:kern w:val="0"/>
          <w14:ligatures w14:val="none"/>
        </w:rPr>
        <w:t xml:space="preserve"> to avoid floating-point rounding errors.</w:t>
      </w:r>
    </w:p>
    <w:p w14:paraId="040D3D03" w14:textId="77777777" w:rsidR="0048327C" w:rsidRPr="00787EA8" w:rsidRDefault="0048327C" w:rsidP="0048327C">
      <w:pPr>
        <w:spacing w:after="100" w:afterAutospacing="1" w:line="240" w:lineRule="auto"/>
        <w:rPr>
          <w:rFonts w:ascii="Arial" w:eastAsia="Times New Roman" w:hAnsi="Arial" w:cs="Arial" w:hint="cs"/>
          <w:kern w:val="0"/>
          <w:lang w:bidi="ar-PS"/>
          <w14:ligatures w14:val="none"/>
        </w:rPr>
      </w:pPr>
    </w:p>
    <w:sectPr w:rsidR="0048327C" w:rsidRPr="00787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C44"/>
    <w:multiLevelType w:val="multilevel"/>
    <w:tmpl w:val="2B3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12CA"/>
    <w:multiLevelType w:val="multilevel"/>
    <w:tmpl w:val="12E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92C7F"/>
    <w:multiLevelType w:val="multilevel"/>
    <w:tmpl w:val="5FD8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92E9D"/>
    <w:multiLevelType w:val="multilevel"/>
    <w:tmpl w:val="157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D00F9"/>
    <w:multiLevelType w:val="multilevel"/>
    <w:tmpl w:val="DD4E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510DB"/>
    <w:multiLevelType w:val="multilevel"/>
    <w:tmpl w:val="B8F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E07FA"/>
    <w:multiLevelType w:val="multilevel"/>
    <w:tmpl w:val="89C2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C1514"/>
    <w:multiLevelType w:val="multilevel"/>
    <w:tmpl w:val="B0E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F608C"/>
    <w:multiLevelType w:val="multilevel"/>
    <w:tmpl w:val="4544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006498">
    <w:abstractNumId w:val="5"/>
  </w:num>
  <w:num w:numId="2" w16cid:durableId="546769486">
    <w:abstractNumId w:val="8"/>
  </w:num>
  <w:num w:numId="3" w16cid:durableId="1029570700">
    <w:abstractNumId w:val="0"/>
  </w:num>
  <w:num w:numId="4" w16cid:durableId="1854880566">
    <w:abstractNumId w:val="7"/>
  </w:num>
  <w:num w:numId="5" w16cid:durableId="1065225133">
    <w:abstractNumId w:val="6"/>
  </w:num>
  <w:num w:numId="6" w16cid:durableId="1439450950">
    <w:abstractNumId w:val="2"/>
  </w:num>
  <w:num w:numId="7" w16cid:durableId="2112387848">
    <w:abstractNumId w:val="1"/>
  </w:num>
  <w:num w:numId="8" w16cid:durableId="271285753">
    <w:abstractNumId w:val="3"/>
  </w:num>
  <w:num w:numId="9" w16cid:durableId="15553337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316229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FA"/>
    <w:rsid w:val="002A70FA"/>
    <w:rsid w:val="0048327C"/>
    <w:rsid w:val="00493CD9"/>
    <w:rsid w:val="00787EA8"/>
    <w:rsid w:val="009C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C2EF"/>
  <w15:chartTrackingRefBased/>
  <w15:docId w15:val="{CA18C335-5B29-4C13-8C13-EE8C9E58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7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7EA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87EA8"/>
  </w:style>
  <w:style w:type="character" w:styleId="Strong">
    <w:name w:val="Strong"/>
    <w:basedOn w:val="DefaultParagraphFont"/>
    <w:uiPriority w:val="22"/>
    <w:qFormat/>
    <w:rsid w:val="00787EA8"/>
    <w:rPr>
      <w:b/>
      <w:bCs/>
    </w:rPr>
  </w:style>
  <w:style w:type="paragraph" w:customStyle="1" w:styleId="Default">
    <w:name w:val="Default"/>
    <w:rsid w:val="0048327C"/>
    <w:pPr>
      <w:autoSpaceDE w:val="0"/>
      <w:autoSpaceDN w:val="0"/>
      <w:adjustRightInd w:val="0"/>
      <w:spacing w:after="0" w:line="240" w:lineRule="auto"/>
    </w:pPr>
    <w:rPr>
      <w:rFonts w:ascii="Carlito" w:hAnsi="Carlito" w:cs="Carlito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abdelfattah</dc:creator>
  <cp:keywords/>
  <dc:description/>
  <cp:lastModifiedBy>محمد عماد واصف عبد الفتاح</cp:lastModifiedBy>
  <cp:revision>2</cp:revision>
  <dcterms:created xsi:type="dcterms:W3CDTF">2026-08-03T20:14:00Z</dcterms:created>
  <dcterms:modified xsi:type="dcterms:W3CDTF">2026-08-03T20:40:00Z</dcterms:modified>
</cp:coreProperties>
</file>