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C3388" w14:textId="2E0CAD7A" w:rsidR="007F5EA7" w:rsidRDefault="007F5EA7" w:rsidP="00645D51">
      <w:pPr>
        <w:pStyle w:val="Heading3"/>
        <w:jc w:val="center"/>
        <w:rPr>
          <w:color w:val="1155CC"/>
          <w:u w:val="single"/>
        </w:rPr>
      </w:pPr>
      <w:hyperlink r:id="rId5">
        <w:r>
          <w:rPr>
            <w:color w:val="1155CC"/>
            <w:u w:val="single"/>
          </w:rPr>
          <w:t>Together Culture</w:t>
        </w:r>
      </w:hyperlink>
    </w:p>
    <w:p w14:paraId="283866CE" w14:textId="007FF9CF" w:rsidR="007F5EA7" w:rsidRPr="007F5EA7" w:rsidRDefault="007F5EA7" w:rsidP="00645D51">
      <w:pPr>
        <w:jc w:val="center"/>
      </w:pPr>
      <w:r>
        <w:t>Case Study</w:t>
      </w:r>
    </w:p>
    <w:p w14:paraId="46BFD12B" w14:textId="20A00B7B" w:rsidR="007F5EA7" w:rsidRPr="00D57FE9" w:rsidRDefault="007F5EA7" w:rsidP="00645D51">
      <w:pPr>
        <w:pStyle w:val="Heading3"/>
        <w:jc w:val="both"/>
        <w:rPr>
          <w:color w:val="auto"/>
          <w:sz w:val="22"/>
          <w:szCs w:val="22"/>
        </w:rPr>
      </w:pPr>
      <w:r w:rsidRPr="007F5EA7">
        <w:rPr>
          <w:color w:val="auto"/>
          <w:sz w:val="22"/>
          <w:szCs w:val="22"/>
        </w:rPr>
        <w:t>Together Culture is a Community Interest Company</w:t>
      </w:r>
      <w:r w:rsidRPr="00D57FE9">
        <w:rPr>
          <w:color w:val="auto"/>
          <w:sz w:val="22"/>
          <w:szCs w:val="22"/>
        </w:rPr>
        <w:t xml:space="preserve"> that </w:t>
      </w:r>
      <w:r w:rsidRPr="007F5EA7">
        <w:rPr>
          <w:color w:val="auto"/>
          <w:sz w:val="22"/>
          <w:szCs w:val="22"/>
        </w:rPr>
        <w:t>gather</w:t>
      </w:r>
      <w:r w:rsidRPr="00D57FE9">
        <w:rPr>
          <w:color w:val="auto"/>
          <w:sz w:val="22"/>
          <w:szCs w:val="22"/>
        </w:rPr>
        <w:t>s</w:t>
      </w:r>
      <w:r w:rsidRPr="007F5EA7">
        <w:rPr>
          <w:color w:val="auto"/>
          <w:sz w:val="22"/>
          <w:szCs w:val="22"/>
        </w:rPr>
        <w:t xml:space="preserve"> a membership community united in their desire to help create a more equitable and ecological creative economy.</w:t>
      </w:r>
      <w:r w:rsidRPr="00D57FE9">
        <w:rPr>
          <w:color w:val="auto"/>
          <w:sz w:val="22"/>
          <w:szCs w:val="22"/>
        </w:rPr>
        <w:t xml:space="preserve"> </w:t>
      </w:r>
      <w:r w:rsidR="00AC50B0" w:rsidRPr="00D57FE9">
        <w:rPr>
          <w:color w:val="auto"/>
          <w:sz w:val="22"/>
          <w:szCs w:val="22"/>
        </w:rPr>
        <w:t>It</w:t>
      </w:r>
      <w:r w:rsidRPr="007F5EA7">
        <w:rPr>
          <w:color w:val="auto"/>
          <w:sz w:val="22"/>
          <w:szCs w:val="22"/>
        </w:rPr>
        <w:t xml:space="preserve"> provide</w:t>
      </w:r>
      <w:r w:rsidR="00AC50B0" w:rsidRPr="00D57FE9">
        <w:rPr>
          <w:color w:val="auto"/>
          <w:sz w:val="22"/>
          <w:szCs w:val="22"/>
        </w:rPr>
        <w:t>s</w:t>
      </w:r>
      <w:r w:rsidRPr="007F5EA7">
        <w:rPr>
          <w:color w:val="auto"/>
          <w:sz w:val="22"/>
          <w:szCs w:val="22"/>
        </w:rPr>
        <w:t xml:space="preserve"> facilities, creative leadership and entrepreneurial skills development, momentum, structure, and resources for people to come together and make change happen.</w:t>
      </w:r>
    </w:p>
    <w:p w14:paraId="00000002" w14:textId="7C5A4950" w:rsidR="00E0180E" w:rsidRDefault="00AC50B0" w:rsidP="00645D51">
      <w:pPr>
        <w:jc w:val="both"/>
      </w:pPr>
      <w:r w:rsidRPr="00AC50B0">
        <w:t>The company aims to transition from their current manual system for managing customer data to a digital Customer Relationship Management (CRM) solution. The following are their requirements</w:t>
      </w:r>
      <w:r>
        <w:t>:</w:t>
      </w:r>
    </w:p>
    <w:p w14:paraId="00000005" w14:textId="686D7473" w:rsidR="00E0180E" w:rsidRPr="008C3C33" w:rsidRDefault="00AC50B0" w:rsidP="00645D51">
      <w:pPr>
        <w:numPr>
          <w:ilvl w:val="0"/>
          <w:numId w:val="2"/>
        </w:numPr>
        <w:jc w:val="both"/>
      </w:pPr>
      <w:r w:rsidRPr="008C3C33">
        <w:t xml:space="preserve">Data mine and look at people coming into the funnel and progressing through our Community Journey.  </w:t>
      </w:r>
    </w:p>
    <w:p w14:paraId="00000006" w14:textId="14EA4FD0" w:rsidR="00E0180E" w:rsidRPr="008C3C33" w:rsidRDefault="008C3C33" w:rsidP="00645D51">
      <w:pPr>
        <w:numPr>
          <w:ilvl w:val="0"/>
          <w:numId w:val="2"/>
        </w:numPr>
        <w:jc w:val="both"/>
      </w:pPr>
      <w:r w:rsidRPr="008C3C33">
        <w:t xml:space="preserve">Create appropriate tags and searches which both appear on the dashboard and are searchable in a relational database to identify activity trends from which we can surmise insights about behaviour. </w:t>
      </w:r>
    </w:p>
    <w:p w14:paraId="48C48E72" w14:textId="6AD709F8" w:rsidR="008B5E9A" w:rsidRDefault="008B5E9A" w:rsidP="00645D51">
      <w:pPr>
        <w:numPr>
          <w:ilvl w:val="0"/>
          <w:numId w:val="1"/>
        </w:numPr>
        <w:jc w:val="both"/>
      </w:pPr>
      <w:bookmarkStart w:id="0" w:name="_xgy2uj796wkg" w:colFirst="0" w:colLast="0"/>
      <w:bookmarkEnd w:id="0"/>
      <w:r w:rsidRPr="008B5E9A">
        <w:t>All users should be able to log into a password protected members-only area</w:t>
      </w:r>
    </w:p>
    <w:p w14:paraId="00000008" w14:textId="284DB925" w:rsidR="00E0180E" w:rsidRDefault="008C3C33" w:rsidP="00645D51">
      <w:pPr>
        <w:numPr>
          <w:ilvl w:val="0"/>
          <w:numId w:val="1"/>
        </w:numPr>
        <w:jc w:val="both"/>
      </w:pPr>
      <w:r w:rsidRPr="008C3C33">
        <w:t xml:space="preserve">An administrator can add members once they’ve signed up via our website (this is something our helpers team could do) and indicate predominant interests at the beginning of the relationship: caring, sharing, creating, experiencing, working.  We aim to see how that shifts as members settle into the community. </w:t>
      </w:r>
    </w:p>
    <w:p w14:paraId="4F31C4A0" w14:textId="13A29468" w:rsidR="008C3C33" w:rsidRPr="008C3C33" w:rsidRDefault="008C3C33" w:rsidP="00645D51">
      <w:pPr>
        <w:numPr>
          <w:ilvl w:val="0"/>
          <w:numId w:val="1"/>
        </w:numPr>
        <w:jc w:val="both"/>
      </w:pPr>
      <w:r>
        <w:t xml:space="preserve">An administrator should be able to </w:t>
      </w:r>
      <w:r w:rsidRPr="008C3C33">
        <w:t>differentiate between membership types (Community Members, Key Access Members, Creative Workspace Members)</w:t>
      </w:r>
    </w:p>
    <w:p w14:paraId="7A9D6C70" w14:textId="7956538A" w:rsidR="008C3C33" w:rsidRPr="008C3C33" w:rsidRDefault="008C3C33" w:rsidP="00645D51">
      <w:pPr>
        <w:numPr>
          <w:ilvl w:val="0"/>
          <w:numId w:val="1"/>
        </w:numPr>
        <w:jc w:val="both"/>
      </w:pPr>
      <w:r>
        <w:t xml:space="preserve">An administrator should be able to </w:t>
      </w:r>
      <w:r w:rsidRPr="008C3C33">
        <w:t xml:space="preserve">search for individual members and non-members to see all of the events and visits they’ve made to Together Culture </w:t>
      </w:r>
    </w:p>
    <w:p w14:paraId="045610F5" w14:textId="44D15FD2" w:rsidR="008C3C33" w:rsidRDefault="008B5E9A" w:rsidP="00645D51">
      <w:pPr>
        <w:numPr>
          <w:ilvl w:val="0"/>
          <w:numId w:val="1"/>
        </w:numPr>
        <w:jc w:val="both"/>
      </w:pPr>
      <w:r>
        <w:t xml:space="preserve">An administrator should be able to </w:t>
      </w:r>
      <w:r w:rsidR="008C3C33" w:rsidRPr="008C3C33">
        <w:t xml:space="preserve">search specific events or time periods to see how many guests we had, and who those guests were </w:t>
      </w:r>
    </w:p>
    <w:p w14:paraId="07609A5B" w14:textId="0CA3C2C0" w:rsidR="008B5E9A" w:rsidRPr="008C3C33" w:rsidRDefault="008B5E9A" w:rsidP="00645D51">
      <w:pPr>
        <w:numPr>
          <w:ilvl w:val="0"/>
          <w:numId w:val="1"/>
        </w:numPr>
        <w:jc w:val="both"/>
      </w:pPr>
      <w:r>
        <w:t>An user should be able to express their interest to become a member by creating a profile that is then authorised by an administrator.</w:t>
      </w:r>
    </w:p>
    <w:p w14:paraId="0AF90943" w14:textId="6434E576" w:rsidR="008B5E9A" w:rsidRPr="008B5E9A" w:rsidRDefault="008B5E9A" w:rsidP="00645D51">
      <w:pPr>
        <w:numPr>
          <w:ilvl w:val="0"/>
          <w:numId w:val="1"/>
        </w:numPr>
        <w:jc w:val="both"/>
      </w:pPr>
      <w:r w:rsidRPr="008B5E9A">
        <w:t xml:space="preserve">A member should be able to view and book onto our full series of digital content modules </w:t>
      </w:r>
    </w:p>
    <w:p w14:paraId="0EE4F675" w14:textId="1C788851" w:rsidR="008B5E9A" w:rsidRPr="008B5E9A" w:rsidRDefault="008B5E9A" w:rsidP="00645D51">
      <w:pPr>
        <w:numPr>
          <w:ilvl w:val="0"/>
          <w:numId w:val="1"/>
        </w:numPr>
        <w:jc w:val="both"/>
      </w:pPr>
      <w:r w:rsidRPr="008B5E9A">
        <w:t xml:space="preserve">A member should be able to see a dashboard view of the benefits that they are using and benefits they have not utilised. To deliver a sense of value. </w:t>
      </w:r>
    </w:p>
    <w:p w14:paraId="00CF92F1" w14:textId="7B11865F" w:rsidR="008B5E9A" w:rsidRDefault="008B5E9A" w:rsidP="00645D51">
      <w:pPr>
        <w:numPr>
          <w:ilvl w:val="0"/>
          <w:numId w:val="1"/>
        </w:numPr>
        <w:jc w:val="both"/>
      </w:pPr>
      <w:r w:rsidRPr="008B5E9A">
        <w:t xml:space="preserve">A member should be able to see the information they contributed about their interests and intentions as a member when they join and in orientation. </w:t>
      </w:r>
    </w:p>
    <w:p w14:paraId="7F7DC282" w14:textId="77777777" w:rsidR="008B5E9A" w:rsidRDefault="008B5E9A" w:rsidP="00645D51">
      <w:pPr>
        <w:ind w:left="720"/>
        <w:jc w:val="both"/>
      </w:pPr>
    </w:p>
    <w:p w14:paraId="76DF2DA7" w14:textId="61EC7CB9" w:rsidR="008B5E9A" w:rsidRPr="008B5E9A" w:rsidRDefault="008B5E9A" w:rsidP="00645D51">
      <w:pPr>
        <w:ind w:left="360"/>
        <w:jc w:val="both"/>
      </w:pPr>
      <w:r>
        <w:t>The company also has some “nice to have” requirements:</w:t>
      </w:r>
    </w:p>
    <w:p w14:paraId="3644D003" w14:textId="584FA75A" w:rsidR="008B5E9A" w:rsidRPr="008B5E9A" w:rsidRDefault="008B5E9A" w:rsidP="00645D51">
      <w:pPr>
        <w:numPr>
          <w:ilvl w:val="0"/>
          <w:numId w:val="1"/>
        </w:numPr>
        <w:jc w:val="both"/>
      </w:pPr>
      <w:r w:rsidRPr="008B5E9A">
        <w:t xml:space="preserve">A member should be able to see suggestions about events and activities that they might enjoy based on data gathered by the CRM from past experiences. </w:t>
      </w:r>
    </w:p>
    <w:p w14:paraId="08ECE03B" w14:textId="6B499CAC" w:rsidR="008B5E9A" w:rsidRDefault="008B5E9A" w:rsidP="00645D51">
      <w:pPr>
        <w:numPr>
          <w:ilvl w:val="0"/>
          <w:numId w:val="1"/>
        </w:numPr>
        <w:jc w:val="both"/>
      </w:pPr>
      <w:r w:rsidRPr="008B5E9A">
        <w:t>A member should be able to see the digital connections board: things people need and things people would like to offer as part of our timebank and skills library.</w:t>
      </w:r>
    </w:p>
    <w:p w14:paraId="27CFFB9E" w14:textId="6E91FF3B" w:rsidR="008B5E9A" w:rsidRPr="008B5E9A" w:rsidRDefault="008B5E9A" w:rsidP="00645D51">
      <w:pPr>
        <w:numPr>
          <w:ilvl w:val="0"/>
          <w:numId w:val="1"/>
        </w:numPr>
        <w:jc w:val="both"/>
      </w:pPr>
      <w:r w:rsidRPr="008B5E9A">
        <w:t>A member should be able to view member documents and chat with each other online (eventually we just have one go-to online members’ area</w:t>
      </w:r>
      <w:r>
        <w:t>)</w:t>
      </w:r>
      <w:r w:rsidRPr="008B5E9A">
        <w:t xml:space="preserve"> </w:t>
      </w:r>
    </w:p>
    <w:p w14:paraId="0000000C" w14:textId="278098E0" w:rsidR="00E0180E" w:rsidRPr="008B5E9A" w:rsidRDefault="00000000" w:rsidP="00B80ED1">
      <w:pPr>
        <w:jc w:val="both"/>
        <w:rPr>
          <w:highlight w:val="yellow"/>
        </w:rPr>
      </w:pPr>
      <w:r w:rsidRPr="008B5E9A">
        <w:rPr>
          <w:highlight w:val="yellow"/>
        </w:rPr>
        <w:t xml:space="preserve"> </w:t>
      </w:r>
    </w:p>
    <w:sectPr w:rsidR="00E0180E" w:rsidRPr="008B5E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70073"/>
    <w:multiLevelType w:val="multilevel"/>
    <w:tmpl w:val="DEC481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5F0579"/>
    <w:multiLevelType w:val="multilevel"/>
    <w:tmpl w:val="27B81B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23350D"/>
    <w:multiLevelType w:val="multilevel"/>
    <w:tmpl w:val="EDECF5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18591040">
    <w:abstractNumId w:val="2"/>
  </w:num>
  <w:num w:numId="2" w16cid:durableId="281346671">
    <w:abstractNumId w:val="0"/>
  </w:num>
  <w:num w:numId="3" w16cid:durableId="1177958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80E"/>
    <w:rsid w:val="000C110E"/>
    <w:rsid w:val="004D2BC8"/>
    <w:rsid w:val="00645D51"/>
    <w:rsid w:val="007F5EA7"/>
    <w:rsid w:val="008B5E9A"/>
    <w:rsid w:val="008C3C33"/>
    <w:rsid w:val="00AC50B0"/>
    <w:rsid w:val="00B80ED1"/>
    <w:rsid w:val="00D57FE9"/>
    <w:rsid w:val="00E0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B7DC"/>
  <w15:docId w15:val="{8BD19B8D-E9C5-4B61-A49A-19BC2242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36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ogethercultur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1985</TotalTime>
  <Pages>1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Luca, Cristina</cp:lastModifiedBy>
  <cp:revision>5</cp:revision>
  <dcterms:created xsi:type="dcterms:W3CDTF">2024-09-22T11:41:00Z</dcterms:created>
  <dcterms:modified xsi:type="dcterms:W3CDTF">2024-09-24T11:43:00Z</dcterms:modified>
</cp:coreProperties>
</file>