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08584" w14:textId="2AAC6C1C" w:rsidR="00736161" w:rsidRDefault="001402E1">
      <w:pPr>
        <w:rPr>
          <w:sz w:val="36"/>
          <w:szCs w:val="36"/>
          <w:lang w:val="en-US"/>
        </w:rPr>
      </w:pPr>
      <w:r w:rsidRPr="001402E1">
        <w:rPr>
          <w:sz w:val="36"/>
          <w:szCs w:val="36"/>
          <w:lang w:val="en-US"/>
        </w:rPr>
        <w:t xml:space="preserve">CSA 0509   DBMS </w:t>
      </w:r>
    </w:p>
    <w:p w14:paraId="202D97B4" w14:textId="6E095163" w:rsidR="001A30A8" w:rsidRDefault="001A30A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Slot A</w:t>
      </w:r>
    </w:p>
    <w:p w14:paraId="557A56EC" w14:textId="59FCC286" w:rsidR="001402E1" w:rsidRDefault="001402E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Lab Experiment -- 1</w:t>
      </w:r>
    </w:p>
    <w:p w14:paraId="6B7E3BE6" w14:textId="3CD6AC19" w:rsidR="001402E1" w:rsidRDefault="001402E1">
      <w:pPr>
        <w:rPr>
          <w:sz w:val="36"/>
          <w:szCs w:val="36"/>
          <w:lang w:val="en-US"/>
        </w:rPr>
      </w:pPr>
      <w:r w:rsidRPr="001402E1">
        <w:rPr>
          <w:sz w:val="36"/>
          <w:szCs w:val="36"/>
          <w:lang w:val="en-US"/>
        </w:rPr>
        <w:drawing>
          <wp:inline distT="0" distB="0" distL="0" distR="0" wp14:anchorId="12950783" wp14:editId="6E31AF04">
            <wp:extent cx="5731510" cy="1774825"/>
            <wp:effectExtent l="0" t="0" r="2540" b="0"/>
            <wp:docPr id="166386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67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7E45" w14:textId="134B634F" w:rsidR="001402E1" w:rsidRPr="001402E1" w:rsidRDefault="001402E1">
      <w:pPr>
        <w:rPr>
          <w:sz w:val="36"/>
          <w:szCs w:val="36"/>
          <w:lang w:val="en-US"/>
        </w:rPr>
      </w:pPr>
      <w:r w:rsidRPr="001402E1">
        <w:rPr>
          <w:sz w:val="36"/>
          <w:szCs w:val="36"/>
          <w:lang w:val="en-US"/>
        </w:rPr>
        <w:drawing>
          <wp:inline distT="0" distB="0" distL="0" distR="0" wp14:anchorId="12EC23B0" wp14:editId="0821D2E2">
            <wp:extent cx="5524979" cy="1600339"/>
            <wp:effectExtent l="0" t="0" r="0" b="0"/>
            <wp:docPr id="31100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08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2E1">
        <w:rPr>
          <w:sz w:val="36"/>
          <w:szCs w:val="36"/>
          <w:lang w:val="en-US"/>
        </w:rPr>
        <w:drawing>
          <wp:inline distT="0" distB="0" distL="0" distR="0" wp14:anchorId="6F469F0F" wp14:editId="0350F82A">
            <wp:extent cx="4244708" cy="1470787"/>
            <wp:effectExtent l="0" t="0" r="3810" b="0"/>
            <wp:docPr id="73167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73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2E1">
        <w:rPr>
          <w:sz w:val="36"/>
          <w:szCs w:val="36"/>
          <w:lang w:val="en-US"/>
        </w:rPr>
        <w:drawing>
          <wp:inline distT="0" distB="0" distL="0" distR="0" wp14:anchorId="4E2D94F5" wp14:editId="45B84AE1">
            <wp:extent cx="5570703" cy="1828958"/>
            <wp:effectExtent l="0" t="0" r="0" b="0"/>
            <wp:docPr id="177607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78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2E1" w:rsidRPr="00140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2E1"/>
    <w:rsid w:val="001402E1"/>
    <w:rsid w:val="001A30A8"/>
    <w:rsid w:val="00736161"/>
    <w:rsid w:val="0076340C"/>
    <w:rsid w:val="008C0EF5"/>
    <w:rsid w:val="00F32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3F467"/>
  <w15:chartTrackingRefBased/>
  <w15:docId w15:val="{7A796DC0-54E1-4A05-B8B6-94891A95C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Naheed</dc:creator>
  <cp:keywords/>
  <dc:description/>
  <cp:lastModifiedBy>Mohammad Naheed</cp:lastModifiedBy>
  <cp:revision>2</cp:revision>
  <dcterms:created xsi:type="dcterms:W3CDTF">2026-08-06T11:17:00Z</dcterms:created>
  <dcterms:modified xsi:type="dcterms:W3CDTF">2026-08-06T11:29:00Z</dcterms:modified>
</cp:coreProperties>
</file>