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c343d"/>
          <w:sz w:val="32"/>
          <w:szCs w:val="32"/>
          <w:highlight w:val="yellow"/>
        </w:rPr>
      </w:pPr>
      <w:r w:rsidDel="00000000" w:rsidR="00000000" w:rsidRPr="00000000">
        <w:rPr>
          <w:rFonts w:ascii="Impact" w:cs="Impact" w:eastAsia="Impact" w:hAnsi="Impact"/>
          <w:color w:val="0c343d"/>
          <w:sz w:val="36"/>
          <w:szCs w:val="36"/>
          <w:rtl w:val="0"/>
        </w:rPr>
        <w:t xml:space="preserve">Project Idea:</w:t>
      </w:r>
      <w:r w:rsidDel="00000000" w:rsidR="00000000" w:rsidRPr="00000000">
        <w:rPr>
          <w:color w:val="0c343d"/>
          <w:rtl w:val="0"/>
        </w:rPr>
        <w:t xml:space="preserve"> </w:t>
      </w:r>
      <w:r w:rsidDel="00000000" w:rsidR="00000000" w:rsidRPr="00000000">
        <w:rPr>
          <w:color w:val="0c343d"/>
          <w:sz w:val="32"/>
          <w:szCs w:val="32"/>
          <w:highlight w:val="yellow"/>
          <w:rtl w:val="0"/>
        </w:rPr>
        <w:t xml:space="preserve">Political Promise Tr</w:t>
      </w:r>
      <w:r w:rsidDel="00000000" w:rsidR="00000000" w:rsidRPr="00000000">
        <w:rPr>
          <w:b w:val="1"/>
          <w:bCs w:val="1"/>
          <w:color w:val="0c343d"/>
          <w:sz w:val="32"/>
          <w:szCs w:val="32"/>
          <w:highlight w:val="yellow"/>
          <w:rtl w:val="0"/>
        </w:rPr>
        <w:t xml:space="preserve">a</w:t>
      </w:r>
      <w:r w:rsidDel="00000000" w:rsidR="00000000" w:rsidRPr="00000000">
        <w:rPr>
          <w:color w:val="0c343d"/>
          <w:sz w:val="32"/>
          <w:szCs w:val="32"/>
          <w:highlight w:val="yellow"/>
          <w:rtl w:val="0"/>
        </w:rPr>
        <w:t xml:space="preserve">cker with Public Rating System</w:t>
      </w:r>
    </w:p>
    <w:p w:rsidR="00000000" w:rsidDel="00000000" w:rsidP="00000000" w:rsidRDefault="00000000" w:rsidRPr="00000000" w14:paraId="00000002">
      <w:pPr>
        <w:rPr>
          <w:color w:val="0c343d"/>
          <w:sz w:val="32"/>
          <w:szCs w:val="32"/>
        </w:rPr>
      </w:pPr>
      <w:r w:rsidDel="00000000" w:rsidR="00000000" w:rsidRPr="00000000">
        <w:rPr>
          <w:rtl w:val="0"/>
        </w:rPr>
      </w:r>
    </w:p>
    <w:p w:rsidR="00000000" w:rsidDel="00000000" w:rsidP="00000000" w:rsidRDefault="00000000" w:rsidRPr="00000000" w14:paraId="00000003">
      <w:pPr>
        <w:rPr>
          <w:color w:val="0c343d"/>
          <w:sz w:val="30"/>
          <w:szCs w:val="30"/>
          <w:highlight w:val="cyan"/>
        </w:rPr>
      </w:pPr>
      <w:r w:rsidDel="00000000" w:rsidR="00000000" w:rsidRPr="00000000">
        <w:rPr>
          <w:color w:val="0c343d"/>
          <w:highlight w:val="cyan"/>
          <w:rtl w:val="0"/>
        </w:rPr>
        <w:t xml:space="preserve"> </w:t>
      </w:r>
      <w:r w:rsidDel="00000000" w:rsidR="00000000" w:rsidRPr="00000000">
        <w:rPr>
          <w:color w:val="0c343d"/>
          <w:sz w:val="30"/>
          <w:szCs w:val="30"/>
          <w:highlight w:val="cyan"/>
          <w:rtl w:val="0"/>
        </w:rPr>
        <w:t xml:space="preserve">Features:</w:t>
      </w:r>
    </w:p>
    <w:p w:rsidR="00000000" w:rsidDel="00000000" w:rsidP="00000000" w:rsidRDefault="00000000" w:rsidRPr="00000000" w14:paraId="00000004">
      <w:pPr>
        <w:rPr>
          <w:color w:val="0c343d"/>
        </w:rPr>
      </w:pPr>
      <w:r w:rsidDel="00000000" w:rsidR="00000000" w:rsidRPr="00000000">
        <w:rPr>
          <w:rtl w:val="0"/>
        </w:rPr>
      </w:r>
    </w:p>
    <w:p w:rsidR="00000000" w:rsidDel="00000000" w:rsidP="00000000" w:rsidRDefault="00000000" w:rsidRPr="00000000" w14:paraId="00000005">
      <w:pPr>
        <w:numPr>
          <w:ilvl w:val="0"/>
          <w:numId w:val="1"/>
        </w:numPr>
        <w:ind w:left="720" w:hanging="360"/>
        <w:rPr>
          <w:color w:val="0c343d"/>
          <w:sz w:val="32"/>
          <w:szCs w:val="32"/>
        </w:rPr>
      </w:pPr>
      <w:r w:rsidDel="00000000" w:rsidR="00000000" w:rsidRPr="00000000">
        <w:rPr>
          <w:color w:val="0c343d"/>
          <w:sz w:val="32"/>
          <w:szCs w:val="32"/>
          <w:rtl w:val="0"/>
        </w:rPr>
        <w:t xml:space="preserve">Add Politician </w:t>
      </w:r>
    </w:p>
    <w:p w:rsidR="00000000" w:rsidDel="00000000" w:rsidP="00000000" w:rsidRDefault="00000000" w:rsidRPr="00000000" w14:paraId="00000006">
      <w:pPr>
        <w:numPr>
          <w:ilvl w:val="0"/>
          <w:numId w:val="1"/>
        </w:numPr>
        <w:ind w:left="720" w:hanging="360"/>
        <w:rPr>
          <w:color w:val="0c343d"/>
          <w:sz w:val="32"/>
          <w:szCs w:val="32"/>
        </w:rPr>
      </w:pPr>
      <w:r w:rsidDel="00000000" w:rsidR="00000000" w:rsidRPr="00000000">
        <w:rPr>
          <w:color w:val="0c343d"/>
          <w:sz w:val="32"/>
          <w:szCs w:val="32"/>
          <w:rtl w:val="0"/>
        </w:rPr>
        <w:t xml:space="preserve">Add Promise Update</w:t>
      </w:r>
    </w:p>
    <w:p w:rsidR="00000000" w:rsidDel="00000000" w:rsidP="00000000" w:rsidRDefault="00000000" w:rsidRPr="00000000" w14:paraId="00000007">
      <w:pPr>
        <w:numPr>
          <w:ilvl w:val="0"/>
          <w:numId w:val="1"/>
        </w:numPr>
        <w:ind w:left="720" w:hanging="360"/>
        <w:rPr>
          <w:color w:val="0c343d"/>
          <w:sz w:val="32"/>
          <w:szCs w:val="32"/>
        </w:rPr>
      </w:pPr>
      <w:r w:rsidDel="00000000" w:rsidR="00000000" w:rsidRPr="00000000">
        <w:rPr>
          <w:color w:val="0c343d"/>
          <w:sz w:val="32"/>
          <w:szCs w:val="32"/>
          <w:rtl w:val="0"/>
        </w:rPr>
        <w:t xml:space="preserve">Promise Status Promise</w:t>
      </w:r>
    </w:p>
    <w:p w:rsidR="00000000" w:rsidDel="00000000" w:rsidP="00000000" w:rsidRDefault="00000000" w:rsidRPr="00000000" w14:paraId="00000008">
      <w:pPr>
        <w:numPr>
          <w:ilvl w:val="0"/>
          <w:numId w:val="1"/>
        </w:numPr>
        <w:ind w:left="720" w:hanging="360"/>
        <w:rPr>
          <w:color w:val="0c343d"/>
          <w:sz w:val="32"/>
          <w:szCs w:val="32"/>
        </w:rPr>
      </w:pPr>
      <w:r w:rsidDel="00000000" w:rsidR="00000000" w:rsidRPr="00000000">
        <w:rPr>
          <w:color w:val="0c343d"/>
          <w:sz w:val="32"/>
          <w:szCs w:val="32"/>
          <w:rtl w:val="0"/>
        </w:rPr>
        <w:t xml:space="preserve">Completion Rate</w:t>
      </w:r>
    </w:p>
    <w:p w:rsidR="00000000" w:rsidDel="00000000" w:rsidP="00000000" w:rsidRDefault="00000000" w:rsidRPr="00000000" w14:paraId="00000009">
      <w:pPr>
        <w:numPr>
          <w:ilvl w:val="0"/>
          <w:numId w:val="1"/>
        </w:numPr>
        <w:ind w:left="720" w:hanging="360"/>
        <w:rPr>
          <w:color w:val="0c343d"/>
          <w:sz w:val="32"/>
          <w:szCs w:val="32"/>
        </w:rPr>
      </w:pPr>
      <w:r w:rsidDel="00000000" w:rsidR="00000000" w:rsidRPr="00000000">
        <w:rPr>
          <w:color w:val="0c343d"/>
          <w:sz w:val="32"/>
          <w:szCs w:val="32"/>
          <w:rtl w:val="0"/>
        </w:rPr>
        <w:t xml:space="preserve">Politician Rating System </w:t>
      </w:r>
    </w:p>
    <w:p w:rsidR="00000000" w:rsidDel="00000000" w:rsidP="00000000" w:rsidRDefault="00000000" w:rsidRPr="00000000" w14:paraId="0000000A">
      <w:pPr>
        <w:numPr>
          <w:ilvl w:val="0"/>
          <w:numId w:val="1"/>
        </w:numPr>
        <w:ind w:left="720" w:hanging="360"/>
        <w:rPr>
          <w:color w:val="0c343d"/>
          <w:sz w:val="32"/>
          <w:szCs w:val="32"/>
        </w:rPr>
      </w:pPr>
      <w:r w:rsidDel="00000000" w:rsidR="00000000" w:rsidRPr="00000000">
        <w:rPr>
          <w:color w:val="0c343d"/>
          <w:sz w:val="32"/>
          <w:szCs w:val="32"/>
          <w:rtl w:val="0"/>
        </w:rPr>
        <w:t xml:space="preserve">Average Politician Rating </w:t>
      </w:r>
    </w:p>
    <w:p w:rsidR="00000000" w:rsidDel="00000000" w:rsidP="00000000" w:rsidRDefault="00000000" w:rsidRPr="00000000" w14:paraId="0000000B">
      <w:pPr>
        <w:numPr>
          <w:ilvl w:val="0"/>
          <w:numId w:val="1"/>
        </w:numPr>
        <w:ind w:left="720" w:hanging="360"/>
        <w:rPr>
          <w:color w:val="0c343d"/>
          <w:sz w:val="32"/>
          <w:szCs w:val="32"/>
        </w:rPr>
      </w:pPr>
      <w:r w:rsidDel="00000000" w:rsidR="00000000" w:rsidRPr="00000000">
        <w:rPr>
          <w:color w:val="0c343d"/>
          <w:sz w:val="32"/>
          <w:szCs w:val="32"/>
          <w:rtl w:val="0"/>
        </w:rPr>
        <w:t xml:space="preserve">Rating vs Promise Completion (if rating is way too good compared to promise completion, it means way too much tel) (if rating is way too bad compared to promise completion, it means unrecognized)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