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F1FC" w14:textId="688C5E17" w:rsidR="0059161D" w:rsidRPr="0059161D" w:rsidRDefault="0059161D" w:rsidP="007433CE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59161D">
        <w:rPr>
          <w:rFonts w:asciiTheme="majorBidi" w:hAnsiTheme="majorBidi" w:cstheme="majorBidi"/>
          <w:b/>
          <w:bCs/>
          <w:color w:val="000000" w:themeColor="text1"/>
        </w:rPr>
        <w:t xml:space="preserve">Name: </w:t>
      </w:r>
      <w:r>
        <w:rPr>
          <w:rFonts w:asciiTheme="majorBidi" w:hAnsiTheme="majorBidi" w:cstheme="majorBidi"/>
          <w:b/>
          <w:bCs/>
          <w:color w:val="000000" w:themeColor="text1"/>
        </w:rPr>
        <w:t>Mohammad Naim</w:t>
      </w:r>
    </w:p>
    <w:p w14:paraId="4CE81BC6" w14:textId="77777777" w:rsidR="0059161D" w:rsidRPr="0059161D" w:rsidRDefault="0059161D" w:rsidP="007433CE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59161D">
        <w:rPr>
          <w:rFonts w:asciiTheme="majorBidi" w:hAnsiTheme="majorBidi" w:cstheme="majorBidi"/>
          <w:b/>
          <w:bCs/>
          <w:color w:val="000000" w:themeColor="text1"/>
        </w:rPr>
        <w:t>Course: CS210</w:t>
      </w:r>
    </w:p>
    <w:p w14:paraId="7F7E62DA" w14:textId="77777777" w:rsidR="0059161D" w:rsidRPr="0059161D" w:rsidRDefault="0059161D" w:rsidP="007433CE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59161D">
        <w:rPr>
          <w:rFonts w:asciiTheme="majorBidi" w:hAnsiTheme="majorBidi" w:cstheme="majorBidi"/>
          <w:b/>
          <w:bCs/>
          <w:color w:val="000000" w:themeColor="text1"/>
        </w:rPr>
        <w:t>Project: Project Three – Corner Grocer Item Tracker</w:t>
      </w:r>
    </w:p>
    <w:p w14:paraId="2F2A014B" w14:textId="071CD121" w:rsidR="0059161D" w:rsidRDefault="0059161D" w:rsidP="007433CE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59161D">
        <w:rPr>
          <w:rFonts w:asciiTheme="majorBidi" w:hAnsiTheme="majorBidi" w:cstheme="majorBidi"/>
          <w:b/>
          <w:bCs/>
          <w:color w:val="000000" w:themeColor="text1"/>
        </w:rPr>
        <w:t xml:space="preserve">Date: </w:t>
      </w:r>
      <w:r>
        <w:rPr>
          <w:rFonts w:asciiTheme="majorBidi" w:hAnsiTheme="majorBidi" w:cstheme="majorBidi"/>
          <w:b/>
          <w:bCs/>
          <w:color w:val="000000" w:themeColor="text1"/>
        </w:rPr>
        <w:t>February 22, 2026</w:t>
      </w:r>
    </w:p>
    <w:p w14:paraId="76111292" w14:textId="057330F6" w:rsidR="00490B85" w:rsidRPr="00490B85" w:rsidRDefault="00490B85" w:rsidP="007433CE">
      <w:pPr>
        <w:spacing w:line="480" w:lineRule="auto"/>
        <w:rPr>
          <w:rFonts w:asciiTheme="majorBidi" w:hAnsiTheme="majorBidi" w:cstheme="majorBidi"/>
          <w:b/>
          <w:bCs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t>CS210 Project Three Documentation</w:t>
      </w:r>
    </w:p>
    <w:p w14:paraId="080263E7" w14:textId="4A635B8D" w:rsidR="00490B85" w:rsidRPr="00490B85" w:rsidRDefault="00490B85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t>Overview:</w:t>
      </w:r>
      <w:r w:rsidRPr="00490B85">
        <w:rPr>
          <w:rFonts w:asciiTheme="majorBidi" w:hAnsiTheme="majorBidi" w:cstheme="majorBidi"/>
          <w:color w:val="000000" w:themeColor="text1"/>
        </w:rPr>
        <w:br/>
      </w:r>
      <w:r w:rsidR="007433CE">
        <w:rPr>
          <w:rFonts w:asciiTheme="majorBidi" w:hAnsiTheme="majorBidi" w:cstheme="majorBidi"/>
          <w:color w:val="000000" w:themeColor="text1"/>
        </w:rPr>
        <w:t xml:space="preserve">       </w:t>
      </w:r>
      <w:r w:rsidRPr="00490B85">
        <w:rPr>
          <w:rFonts w:asciiTheme="majorBidi" w:hAnsiTheme="majorBidi" w:cstheme="majorBidi"/>
          <w:color w:val="000000" w:themeColor="text1"/>
        </w:rPr>
        <w:t>This program reads the Corner Grocer’s daily purchase list from the file CS210_Project_Three_Input_File.txt. It counts how many times each item appears. The user can choose from a menu to see one item’s frequency, see all items with their counts, or see a histogram. The program also creates a backup file called frequency.dat with all item counts. This helps the store know which items are popular.</w:t>
      </w:r>
    </w:p>
    <w:p w14:paraId="5EBF47F1" w14:textId="77777777" w:rsidR="00490B85" w:rsidRPr="00490B85" w:rsidRDefault="00490B85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t>Classes Used:</w:t>
      </w:r>
      <w:r w:rsidRPr="00490B85">
        <w:rPr>
          <w:rFonts w:asciiTheme="majorBidi" w:hAnsiTheme="majorBidi" w:cstheme="majorBidi"/>
          <w:color w:val="000000" w:themeColor="text1"/>
        </w:rPr>
        <w:br/>
        <w:t>The program uses one class called ItemTracker.</w:t>
      </w:r>
    </w:p>
    <w:p w14:paraId="6B37DD23" w14:textId="77777777" w:rsidR="00490B85" w:rsidRPr="00490B85" w:rsidRDefault="00490B85" w:rsidP="007433CE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It has a private map called itemFrequency to store items and counts.</w:t>
      </w:r>
    </w:p>
    <w:p w14:paraId="592B79D4" w14:textId="77777777" w:rsidR="00490B85" w:rsidRPr="00490B85" w:rsidRDefault="00490B85" w:rsidP="007433CE">
      <w:pPr>
        <w:numPr>
          <w:ilvl w:val="0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It has public methods:</w:t>
      </w:r>
    </w:p>
    <w:p w14:paraId="73EDAC6E" w14:textId="77777777" w:rsidR="00490B85" w:rsidRPr="00490B85" w:rsidRDefault="00490B85" w:rsidP="007433CE">
      <w:pPr>
        <w:numPr>
          <w:ilvl w:val="1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loadFromFile(filename) reads the input file and counts the items.</w:t>
      </w:r>
    </w:p>
    <w:p w14:paraId="7FFCDFCF" w14:textId="77777777" w:rsidR="00490B85" w:rsidRPr="00490B85" w:rsidRDefault="00490B85" w:rsidP="007433CE">
      <w:pPr>
        <w:numPr>
          <w:ilvl w:val="1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saveToFile(filename) writes all items and counts to a backup file.</w:t>
      </w:r>
    </w:p>
    <w:p w14:paraId="2322FF1D" w14:textId="77777777" w:rsidR="00490B85" w:rsidRPr="00490B85" w:rsidRDefault="00490B85" w:rsidP="007433CE">
      <w:pPr>
        <w:numPr>
          <w:ilvl w:val="1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getFrequency(item) returns the count of one item.</w:t>
      </w:r>
    </w:p>
    <w:p w14:paraId="10A1B934" w14:textId="77777777" w:rsidR="00490B85" w:rsidRPr="00490B85" w:rsidRDefault="00490B85" w:rsidP="007433CE">
      <w:pPr>
        <w:numPr>
          <w:ilvl w:val="1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printAllFrequencies() shows all items and their counts.</w:t>
      </w:r>
    </w:p>
    <w:p w14:paraId="274AC62D" w14:textId="77777777" w:rsidR="00490B85" w:rsidRPr="00490B85" w:rsidRDefault="00490B85" w:rsidP="007433CE">
      <w:pPr>
        <w:numPr>
          <w:ilvl w:val="1"/>
          <w:numId w:val="1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printHistogram() shows items with asterisks for the count.</w:t>
      </w:r>
    </w:p>
    <w:p w14:paraId="7AA16E5B" w14:textId="77777777" w:rsidR="00490B85" w:rsidRPr="00490B85" w:rsidRDefault="00490B85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lastRenderedPageBreak/>
        <w:t>Menu Options:</w:t>
      </w:r>
    </w:p>
    <w:p w14:paraId="1E139A3D" w14:textId="77777777" w:rsidR="00490B85" w:rsidRPr="00490B85" w:rsidRDefault="00490B85" w:rsidP="007433CE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Frequency of a specific item: The user types the item name. The program shows how many times it appears.</w:t>
      </w:r>
    </w:p>
    <w:p w14:paraId="7110CF54" w14:textId="77777777" w:rsidR="00490B85" w:rsidRPr="00490B85" w:rsidRDefault="00490B85" w:rsidP="007433CE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List all items with frequencies: The program shows all items with their counts.</w:t>
      </w:r>
    </w:p>
    <w:p w14:paraId="2CEEBA0F" w14:textId="77777777" w:rsidR="00490B85" w:rsidRPr="00490B85" w:rsidRDefault="00490B85" w:rsidP="007433CE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Histogram of item frequencies: The program shows items with stars for the count.</w:t>
      </w:r>
    </w:p>
    <w:p w14:paraId="5D64A4B1" w14:textId="77777777" w:rsidR="00490B85" w:rsidRPr="00490B85" w:rsidRDefault="00490B85" w:rsidP="007433CE">
      <w:pPr>
        <w:numPr>
          <w:ilvl w:val="0"/>
          <w:numId w:val="2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Exit: The program closes.</w:t>
      </w:r>
    </w:p>
    <w:p w14:paraId="790F12EF" w14:textId="77777777" w:rsidR="00490B85" w:rsidRPr="00490B85" w:rsidRDefault="00490B85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t>Best Practices:</w:t>
      </w:r>
    </w:p>
    <w:p w14:paraId="52564599" w14:textId="77777777" w:rsidR="00490B85" w:rsidRPr="00490B85" w:rsidRDefault="00490B85" w:rsidP="007433CE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The program checks that the user enters 1, 2, 3, or 4.</w:t>
      </w:r>
    </w:p>
    <w:p w14:paraId="52B8D247" w14:textId="77777777" w:rsidR="00490B85" w:rsidRPr="00490B85" w:rsidRDefault="00490B85" w:rsidP="007433CE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The variable names are simple and clear.</w:t>
      </w:r>
    </w:p>
    <w:p w14:paraId="1767C384" w14:textId="77777777" w:rsidR="00490B85" w:rsidRPr="00490B85" w:rsidRDefault="00490B85" w:rsidP="007433CE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The code has comments to explain what it does.</w:t>
      </w:r>
    </w:p>
    <w:p w14:paraId="02C44AA4" w14:textId="77777777" w:rsidR="00490B85" w:rsidRDefault="00490B85" w:rsidP="007433CE">
      <w:pPr>
        <w:numPr>
          <w:ilvl w:val="0"/>
          <w:numId w:val="3"/>
        </w:num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color w:val="000000" w:themeColor="text1"/>
        </w:rPr>
        <w:t>The program reads the input file safely. It also saves the backup file.</w:t>
      </w:r>
    </w:p>
    <w:p w14:paraId="044992F5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098F4357" w14:textId="57BD43FB" w:rsidR="00D258E2" w:rsidRPr="00490B85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>Screenshots</w:t>
      </w:r>
      <w:r w:rsidRPr="00490B85">
        <w:rPr>
          <w:rFonts w:asciiTheme="majorBidi" w:hAnsiTheme="majorBidi" w:cstheme="majorBidi"/>
          <w:b/>
          <w:bCs/>
          <w:color w:val="000000" w:themeColor="text1"/>
        </w:rPr>
        <w:t>:</w:t>
      </w:r>
    </w:p>
    <w:p w14:paraId="18621D5D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26C22CBB" w14:textId="487BF700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4066892" wp14:editId="3C2ACFCC">
            <wp:extent cx="4397274" cy="2312968"/>
            <wp:effectExtent l="0" t="0" r="3810" b="0"/>
            <wp:docPr id="1875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75" cy="231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9410" w14:textId="5FBD9696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D258E2">
        <w:rPr>
          <w:rFonts w:asciiTheme="majorBidi" w:hAnsiTheme="majorBidi" w:cstheme="majorBidi"/>
          <w:color w:val="000000" w:themeColor="text1"/>
        </w:rPr>
        <w:t>Figure 1: Main Menu</w:t>
      </w:r>
    </w:p>
    <w:p w14:paraId="482FDCCD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1AA97CF1" w14:textId="1CF2860A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105EA5F7" wp14:editId="34F10250">
            <wp:extent cx="5940425" cy="2993390"/>
            <wp:effectExtent l="0" t="0" r="3175" b="0"/>
            <wp:docPr id="1686520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E7FC" w14:textId="032C6782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D258E2">
        <w:rPr>
          <w:rFonts w:asciiTheme="majorBidi" w:hAnsiTheme="majorBidi" w:cstheme="majorBidi"/>
          <w:color w:val="000000" w:themeColor="text1"/>
        </w:rPr>
        <w:t>Figure 2: Option 1 – Frequency of Broccoli</w:t>
      </w:r>
    </w:p>
    <w:p w14:paraId="5D466C89" w14:textId="6B4C638E" w:rsidR="00D258E2" w:rsidRDefault="00D258E2" w:rsidP="007433CE">
      <w:pPr>
        <w:spacing w:line="480" w:lineRule="auto"/>
        <w:jc w:val="center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479D791B" wp14:editId="62E0FDBB">
            <wp:extent cx="6770266" cy="2358655"/>
            <wp:effectExtent l="0" t="0" r="0" b="3810"/>
            <wp:docPr id="15047476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165" cy="236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DA308" w14:textId="459111DC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D258E2">
        <w:rPr>
          <w:rFonts w:asciiTheme="majorBidi" w:hAnsiTheme="majorBidi" w:cstheme="majorBidi"/>
          <w:color w:val="000000" w:themeColor="text1"/>
        </w:rPr>
        <w:t>Figure 3: Option 2 – List of All Items with Frequencies</w:t>
      </w:r>
    </w:p>
    <w:p w14:paraId="1A4F8D0E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376D8197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30C3BF71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2E4AE82D" w14:textId="4D866961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5E8583D5" wp14:editId="691108AB">
            <wp:extent cx="5934710" cy="4420870"/>
            <wp:effectExtent l="0" t="0" r="8890" b="0"/>
            <wp:docPr id="817112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832F" w14:textId="198D502E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D258E2">
        <w:rPr>
          <w:rFonts w:asciiTheme="majorBidi" w:hAnsiTheme="majorBidi" w:cstheme="majorBidi"/>
          <w:color w:val="000000" w:themeColor="text1"/>
        </w:rPr>
        <w:t>Figure 4: Option 3 – Histogram of Item Frequencies</w:t>
      </w:r>
    </w:p>
    <w:p w14:paraId="18966A41" w14:textId="77777777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39A2F0A5" w14:textId="1B77ED8D" w:rsidR="00D258E2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43FE2C2" wp14:editId="357D1ABF">
            <wp:extent cx="5940425" cy="4467225"/>
            <wp:effectExtent l="0" t="0" r="3175" b="9525"/>
            <wp:docPr id="594823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DEB9" w14:textId="77777777" w:rsidR="001E466E" w:rsidRDefault="001E466E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4AB1390D" w14:textId="1218BC49" w:rsidR="001E466E" w:rsidRDefault="001E466E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1E466E">
        <w:rPr>
          <w:rFonts w:asciiTheme="majorBidi" w:hAnsiTheme="majorBidi" w:cstheme="majorBidi"/>
          <w:color w:val="000000" w:themeColor="text1"/>
        </w:rPr>
        <w:t>Figure 5: Option 4 – Exit Program</w:t>
      </w:r>
    </w:p>
    <w:p w14:paraId="563326C9" w14:textId="77777777" w:rsidR="00D258E2" w:rsidRPr="00490B85" w:rsidRDefault="00D258E2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p w14:paraId="3F702515" w14:textId="3B461A62" w:rsidR="00490B85" w:rsidRPr="00490B85" w:rsidRDefault="00490B85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  <w:r w:rsidRPr="00490B85">
        <w:rPr>
          <w:rFonts w:asciiTheme="majorBidi" w:hAnsiTheme="majorBidi" w:cstheme="majorBidi"/>
          <w:b/>
          <w:bCs/>
          <w:color w:val="000000" w:themeColor="text1"/>
        </w:rPr>
        <w:t>Conclusion:</w:t>
      </w:r>
      <w:r w:rsidRPr="00490B85">
        <w:rPr>
          <w:rFonts w:asciiTheme="majorBidi" w:hAnsiTheme="majorBidi" w:cstheme="majorBidi"/>
          <w:color w:val="000000" w:themeColor="text1"/>
        </w:rPr>
        <w:br/>
      </w:r>
      <w:r w:rsidR="007433CE">
        <w:rPr>
          <w:rFonts w:asciiTheme="majorBidi" w:hAnsiTheme="majorBidi" w:cstheme="majorBidi"/>
          <w:color w:val="000000" w:themeColor="text1"/>
        </w:rPr>
        <w:t xml:space="preserve">        </w:t>
      </w:r>
      <w:r w:rsidRPr="00490B85">
        <w:rPr>
          <w:rFonts w:asciiTheme="majorBidi" w:hAnsiTheme="majorBidi" w:cstheme="majorBidi"/>
          <w:color w:val="000000" w:themeColor="text1"/>
        </w:rPr>
        <w:t>The program works as required. It counts all items from the file. It shows results in a list or histogram. It saves a backup file. The code is easy to read and understand. The program meets all the points in the project rubric.</w:t>
      </w:r>
    </w:p>
    <w:p w14:paraId="578D753E" w14:textId="77777777" w:rsidR="0000411F" w:rsidRPr="00490B85" w:rsidRDefault="0000411F" w:rsidP="007433CE">
      <w:pPr>
        <w:spacing w:line="480" w:lineRule="auto"/>
        <w:rPr>
          <w:rFonts w:asciiTheme="majorBidi" w:hAnsiTheme="majorBidi" w:cstheme="majorBidi"/>
          <w:color w:val="000000" w:themeColor="text1"/>
        </w:rPr>
      </w:pPr>
    </w:p>
    <w:sectPr w:rsidR="0000411F" w:rsidRPr="00490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79B"/>
    <w:multiLevelType w:val="multilevel"/>
    <w:tmpl w:val="B30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A6B50"/>
    <w:multiLevelType w:val="multilevel"/>
    <w:tmpl w:val="63D0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F72B7"/>
    <w:multiLevelType w:val="multilevel"/>
    <w:tmpl w:val="696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15811">
    <w:abstractNumId w:val="2"/>
  </w:num>
  <w:num w:numId="2" w16cid:durableId="625694328">
    <w:abstractNumId w:val="1"/>
  </w:num>
  <w:num w:numId="3" w16cid:durableId="97113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1F"/>
    <w:rsid w:val="0000411F"/>
    <w:rsid w:val="001E466E"/>
    <w:rsid w:val="00475B9A"/>
    <w:rsid w:val="00490B85"/>
    <w:rsid w:val="0059161D"/>
    <w:rsid w:val="007433CE"/>
    <w:rsid w:val="008D41BB"/>
    <w:rsid w:val="00D258E2"/>
    <w:rsid w:val="00D47DF4"/>
    <w:rsid w:val="00F3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FB5D"/>
  <w15:chartTrackingRefBased/>
  <w15:docId w15:val="{C05468C6-BCEA-4F4E-B50B-9433259BF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Naim, Mohammad</dc:creator>
  <cp:keywords/>
  <dc:description/>
  <cp:lastModifiedBy>Naim, Mohammad</cp:lastModifiedBy>
  <cp:revision>6</cp:revision>
  <dcterms:created xsi:type="dcterms:W3CDTF">2026-02-23T00:09:00Z</dcterms:created>
  <dcterms:modified xsi:type="dcterms:W3CDTF">2026-02-23T05:24:00Z</dcterms:modified>
</cp:coreProperties>
</file>