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A8686" w14:textId="77777777" w:rsidR="00C577D6" w:rsidRPr="00C577D6" w:rsidRDefault="00C577D6" w:rsidP="00C577D6">
      <w:pPr>
        <w:jc w:val="right"/>
      </w:pPr>
      <w:r w:rsidRPr="00C577D6">
        <w:t>While powerful serves and pinpoint groundstrokes often capture the spotlight, the true foundation of a winning tennis game is built from the ground up. Exceptional footwork is the silent, relentless engine that positions you for every shot, enables explosive recovery, and dictates the rhythm of a point. It's the difference between being reactive and being proactive; between scrambling and commanding the court. In this comprehensive guide, we move beyond generic advice to dissect the most effective </w:t>
      </w:r>
      <w:r w:rsidRPr="00C577D6">
        <w:rPr>
          <w:b/>
          <w:bCs/>
        </w:rPr>
        <w:t>tennis footwork drills</w:t>
      </w:r>
      <w:r w:rsidRPr="00C577D6">
        <w:t> used by professionals and top academies.</w:t>
      </w:r>
    </w:p>
    <w:p w14:paraId="02379B79" w14:textId="77777777" w:rsidR="00C577D6" w:rsidRPr="00C577D6" w:rsidRDefault="00C577D6" w:rsidP="00C577D6">
      <w:pPr>
        <w:jc w:val="right"/>
      </w:pPr>
      <w:r w:rsidRPr="00C577D6">
        <w:t xml:space="preserve">We will explore not just the 'what' and 'how' of each drill, but the critical 'why' behind the movement patterns, providing actionable insights to transform your court coverage, balance, and agility. While mastering these drills is crucial for </w:t>
      </w:r>
      <w:proofErr w:type="spellStart"/>
      <w:r w:rsidRPr="00C577D6">
        <w:t>maximising</w:t>
      </w:r>
      <w:proofErr w:type="spellEnd"/>
      <w:r w:rsidRPr="00C577D6">
        <w:t xml:space="preserve"> your potential, it's also fascinating to consider the role that innate abilities play.</w:t>
      </w:r>
    </w:p>
    <w:p w14:paraId="2A542DCD" w14:textId="77777777" w:rsidR="00C577D6" w:rsidRPr="00C577D6" w:rsidRDefault="00C577D6" w:rsidP="00C577D6">
      <w:pPr>
        <w:jc w:val="right"/>
      </w:pPr>
      <w:r w:rsidRPr="00C577D6">
        <w:t>This article will detail specific exercises like ladder drills, cone weaving, and the essential hexagon drill, complete with setup instructions and execution tips. Prepare to build a physical foundation that turns your good technique into consistent, match-winning dominance.</w:t>
      </w:r>
    </w:p>
    <w:p w14:paraId="7A6DD7D4" w14:textId="77777777" w:rsidR="00C577D6" w:rsidRPr="00C577D6" w:rsidRDefault="00C577D6" w:rsidP="00C577D6">
      <w:pPr>
        <w:jc w:val="right"/>
      </w:pPr>
      <w:r w:rsidRPr="00C577D6">
        <w:t>1. Drill #1: Ladder Drills for Supreme Agility and Precision</w:t>
      </w:r>
    </w:p>
    <w:p w14:paraId="62FDE65C" w14:textId="77777777" w:rsidR="00C577D6" w:rsidRPr="00C577D6" w:rsidRDefault="00C577D6" w:rsidP="00C577D6">
      <w:pPr>
        <w:jc w:val="right"/>
      </w:pPr>
      <w:r w:rsidRPr="00C577D6">
        <w:t>Agility ladder drills are a cornerstone of athletic training and are some of the most fundamental </w:t>
      </w:r>
      <w:r w:rsidRPr="00C577D6">
        <w:rPr>
          <w:b/>
          <w:bCs/>
        </w:rPr>
        <w:t>tennis footwork drills</w:t>
      </w:r>
      <w:r w:rsidRPr="00C577D6">
        <w:t> a player can master. Using a flat ladder placed on the ground, you perform various high-tempo stepping patterns through the rungs. This isn't just about moving fast; it's about programming your feet to be quick, light, and incredibly precise, forging the essential neuromuscular pathways required for rapid directional changes on the court.</w:t>
      </w:r>
    </w:p>
    <w:p w14:paraId="417B4B7C" w14:textId="77777777" w:rsidR="00C577D6" w:rsidRPr="00C577D6" w:rsidRDefault="00C577D6" w:rsidP="00C577D6">
      <w:pPr>
        <w:jc w:val="right"/>
      </w:pPr>
      <w:r w:rsidRPr="00C577D6">
        <w:t xml:space="preserve">These drills directly translate to the split-second adjustments needed to set up for a forehand or react to a drop shot. A player who has mastered the ladder can make these crucial micro-adjustments on the fly, a non-negotiable skill for high-level tennis. The goal is to develop clean, efficient footwork that eliminates wasted motion and </w:t>
      </w:r>
      <w:proofErr w:type="spellStart"/>
      <w:r w:rsidRPr="00C577D6">
        <w:t>maximises</w:t>
      </w:r>
      <w:proofErr w:type="spellEnd"/>
      <w:r w:rsidRPr="00C577D6">
        <w:t xml:space="preserve"> your preparation time.</w:t>
      </w:r>
    </w:p>
    <w:p w14:paraId="320BBBC0" w14:textId="77777777" w:rsidR="00C577D6" w:rsidRPr="00C577D6" w:rsidRDefault="00C577D6" w:rsidP="00C577D6">
      <w:pPr>
        <w:jc w:val="right"/>
      </w:pPr>
      <w:r w:rsidRPr="00C577D6">
        <w:t>Key Ladder Patterns for Tennis Players</w:t>
      </w:r>
    </w:p>
    <w:p w14:paraId="072E7737" w14:textId="77777777" w:rsidR="00C577D6" w:rsidRPr="00C577D6" w:rsidRDefault="00C577D6" w:rsidP="00C577D6">
      <w:pPr>
        <w:jc w:val="right"/>
      </w:pPr>
      <w:r w:rsidRPr="00C577D6">
        <w:t>To get started, focus on patterns that mimic on-court movements. Begin slowly to perfect the technique, then progressively increase your speed.</w:t>
      </w:r>
    </w:p>
    <w:p w14:paraId="1CA030E1" w14:textId="77777777" w:rsidR="00C577D6" w:rsidRPr="00C577D6" w:rsidRDefault="00C577D6" w:rsidP="00C577D6">
      <w:pPr>
        <w:numPr>
          <w:ilvl w:val="0"/>
          <w:numId w:val="1"/>
        </w:numPr>
        <w:jc w:val="right"/>
      </w:pPr>
      <w:r w:rsidRPr="00C577D6">
        <w:rPr>
          <w:b/>
          <w:bCs/>
        </w:rPr>
        <w:t>Two-Feet-In:</w:t>
      </w:r>
      <w:r w:rsidRPr="00C577D6">
        <w:t> The most basic pattern. Step into each square with both feet (right then left, or left then right) before moving to the next. This builds fundamental rhythm and coordination.</w:t>
      </w:r>
    </w:p>
    <w:p w14:paraId="487FEE8C" w14:textId="77777777" w:rsidR="00C577D6" w:rsidRPr="00C577D6" w:rsidRDefault="00C577D6" w:rsidP="00C577D6">
      <w:pPr>
        <w:numPr>
          <w:ilvl w:val="0"/>
          <w:numId w:val="1"/>
        </w:numPr>
        <w:jc w:val="right"/>
      </w:pPr>
      <w:r w:rsidRPr="00C577D6">
        <w:rPr>
          <w:b/>
          <w:bCs/>
        </w:rPr>
        <w:t>Icky Shuffle:</w:t>
      </w:r>
      <w:r w:rsidRPr="00C577D6">
        <w:t xml:space="preserve"> A classic lateral movement drill. Start with feet outside the ladder. Step into the first square with your lead foot, followed by your trail foot. Then, step your lead foot outside the next square, bringing your trail foot into that same square. It's </w:t>
      </w:r>
      <w:proofErr w:type="gramStart"/>
      <w:r w:rsidRPr="00C577D6">
        <w:t>a</w:t>
      </w:r>
      <w:proofErr w:type="gramEnd"/>
      <w:r w:rsidRPr="00C577D6">
        <w:t xml:space="preserve"> "in-in-out" pattern that builds rapid side-to-side quickness.</w:t>
      </w:r>
    </w:p>
    <w:p w14:paraId="6EEF3D49" w14:textId="77777777" w:rsidR="00C577D6" w:rsidRPr="00C577D6" w:rsidRDefault="00C577D6" w:rsidP="00C577D6">
      <w:pPr>
        <w:numPr>
          <w:ilvl w:val="0"/>
          <w:numId w:val="1"/>
        </w:numPr>
        <w:jc w:val="right"/>
      </w:pPr>
      <w:r w:rsidRPr="00C577D6">
        <w:rPr>
          <w:b/>
          <w:bCs/>
        </w:rPr>
        <w:lastRenderedPageBreak/>
        <w:t>In-In-Out-Out (Lateral):</w:t>
      </w:r>
      <w:r w:rsidRPr="00C577D6">
        <w:t> Facing sideways to the ladder, step both feet into a square (one at a time) and then both feet out into the next space. This drill is excellent for simulating the shuffle steps used along the baseline.</w:t>
      </w:r>
    </w:p>
    <w:p w14:paraId="6B0EFDD9" w14:textId="77777777" w:rsidR="00C577D6" w:rsidRPr="00C577D6" w:rsidRDefault="00C577D6" w:rsidP="00C577D6">
      <w:pPr>
        <w:numPr>
          <w:ilvl w:val="0"/>
          <w:numId w:val="1"/>
        </w:numPr>
        <w:jc w:val="right"/>
      </w:pPr>
      <w:r w:rsidRPr="00C577D6">
        <w:rPr>
          <w:b/>
          <w:bCs/>
        </w:rPr>
        <w:t>Single-Leg Hops:</w:t>
      </w:r>
      <w:r w:rsidRPr="00C577D6">
        <w:t> Hop through each square on one leg, then repeat on the other. This enhances unilateral strength, balance, and explosive power, which is vital for pushing off for wide balls.</w:t>
      </w:r>
    </w:p>
    <w:p w14:paraId="392D5010" w14:textId="77777777" w:rsidR="00C577D6" w:rsidRPr="00C577D6" w:rsidRDefault="00C577D6" w:rsidP="00C577D6">
      <w:pPr>
        <w:jc w:val="right"/>
      </w:pPr>
      <w:r w:rsidRPr="00C577D6">
        <w:t>Execution and Progression Tips</w:t>
      </w:r>
    </w:p>
    <w:p w14:paraId="1A6554C0" w14:textId="77777777" w:rsidR="00C577D6" w:rsidRPr="00C577D6" w:rsidRDefault="00C577D6" w:rsidP="00C577D6">
      <w:pPr>
        <w:jc w:val="right"/>
      </w:pPr>
      <w:r w:rsidRPr="00C577D6">
        <w:t xml:space="preserve">To </w:t>
      </w:r>
      <w:proofErr w:type="spellStart"/>
      <w:r w:rsidRPr="00C577D6">
        <w:t>maximise</w:t>
      </w:r>
      <w:proofErr w:type="spellEnd"/>
      <w:r w:rsidRPr="00C577D6">
        <w:t xml:space="preserve"> the benefits of these </w:t>
      </w:r>
      <w:r w:rsidRPr="00C577D6">
        <w:rPr>
          <w:b/>
          <w:bCs/>
        </w:rPr>
        <w:t>tennis footwork drills</w:t>
      </w:r>
      <w:r w:rsidRPr="00C577D6">
        <w:t xml:space="preserve">, adhere to best practices. Poor form can reinforce bad habits, so </w:t>
      </w:r>
      <w:proofErr w:type="spellStart"/>
      <w:r w:rsidRPr="00C577D6">
        <w:t>prioritise</w:t>
      </w:r>
      <w:proofErr w:type="spellEnd"/>
      <w:r w:rsidRPr="00C577D6">
        <w:t xml:space="preserve"> quality over speed initially. Keep your movements crisp and deliberate.</w:t>
      </w:r>
    </w:p>
    <w:p w14:paraId="3C71028C" w14:textId="77777777" w:rsidR="00C577D6" w:rsidRPr="00C577D6" w:rsidRDefault="00C577D6" w:rsidP="00C577D6">
      <w:pPr>
        <w:jc w:val="right"/>
      </w:pPr>
      <w:r w:rsidRPr="00C577D6">
        <w:rPr>
          <w:b/>
          <w:bCs/>
          <w:i/>
          <w:iCs/>
        </w:rPr>
        <w:t>Pro Tip:</w:t>
      </w:r>
      <w:r w:rsidRPr="00C577D6">
        <w:rPr>
          <w:i/>
          <w:iCs/>
        </w:rPr>
        <w:t> Always stay on the balls of your feet. This engages your calf muscles and ensures you remain light and springy, ready to change direction instantly, just as you would during a point.</w:t>
      </w:r>
    </w:p>
    <w:p w14:paraId="567B828F" w14:textId="77777777" w:rsidR="00C577D6" w:rsidRPr="00C577D6" w:rsidRDefault="00C577D6" w:rsidP="00C577D6">
      <w:pPr>
        <w:jc w:val="right"/>
      </w:pPr>
      <w:r w:rsidRPr="00C577D6">
        <w:t xml:space="preserve">Maintain a good athletic posture with a slight forward lean and your knees bent. Keep your arms active and </w:t>
      </w:r>
      <w:proofErr w:type="spellStart"/>
      <w:r w:rsidRPr="00C577D6">
        <w:t>synchronised</w:t>
      </w:r>
      <w:proofErr w:type="spellEnd"/>
      <w:r w:rsidRPr="00C577D6">
        <w:t xml:space="preserve"> with your leg movements for better balance and rhythm. Aim to incorporate ladder drills into your warm-up routine two to three times per week for about 15-20 minutes. As you become more proficient, you can increase the complexity of the patterns or perform them while lightly tossing a tennis ball to improve hand-eye coordination under physical stress.</w:t>
      </w:r>
    </w:p>
    <w:p w14:paraId="5B4C8FA6" w14:textId="77777777" w:rsidR="00C577D6" w:rsidRPr="00C577D6" w:rsidRDefault="00C577D6" w:rsidP="00C577D6">
      <w:pPr>
        <w:jc w:val="right"/>
      </w:pPr>
      <w:r w:rsidRPr="00C577D6">
        <w:t>2. The Split Step Drill for Explosive Readiness</w:t>
      </w:r>
    </w:p>
    <w:p w14:paraId="232FBC22" w14:textId="77777777" w:rsidR="00C577D6" w:rsidRPr="00C577D6" w:rsidRDefault="00C577D6" w:rsidP="00C577D6">
      <w:pPr>
        <w:jc w:val="right"/>
      </w:pPr>
      <w:r w:rsidRPr="00C577D6">
        <w:t>If there is one non-negotiable movement in the sport, it is the split step. This small, dynamic hop, timed precisely as your opponent strikes the ball, is the foundational building block for all other on-court movements. Mastering this through specific </w:t>
      </w:r>
      <w:r w:rsidRPr="00C577D6">
        <w:rPr>
          <w:b/>
          <w:bCs/>
        </w:rPr>
        <w:t>tennis footwork drills</w:t>
      </w:r>
      <w:r w:rsidRPr="00C577D6">
        <w:t> is what separates reactive players from proactive ones, allowing you to move explosively in any direction to intercept the ball.</w:t>
      </w:r>
    </w:p>
    <w:p w14:paraId="79511C3F" w14:textId="77777777" w:rsidR="00C577D6" w:rsidRPr="00C577D6" w:rsidRDefault="00C577D6" w:rsidP="00C577D6">
      <w:pPr>
        <w:jc w:val="right"/>
      </w:pPr>
      <w:r w:rsidRPr="00C577D6">
        <w:t>The split step isn't just a hop; it's a state of readiness. By landing with your feet slightly wider than your shoulders and on the balls of your feet, you load your muscles like a coiled spring. This pre-loading action cuts down reaction time dramatically, making the difference between reaching a wide shot for a clean winner or barely making contact. Every elite player, from Rafael Nadal with his powerful, wide base on clay to Roger Federer with his graceful efficiency, has a world-class split step.</w:t>
      </w:r>
    </w:p>
    <w:p w14:paraId="37B58A0F" w14:textId="77777777" w:rsidR="00C577D6" w:rsidRPr="00C577D6" w:rsidRDefault="00C577D6" w:rsidP="00C577D6">
      <w:pPr>
        <w:jc w:val="right"/>
      </w:pPr>
      <w:r w:rsidRPr="00C577D6">
        <w:t>Key Drills for Perfecting the Split Step</w:t>
      </w:r>
    </w:p>
    <w:p w14:paraId="4A7E2DF3" w14:textId="77777777" w:rsidR="00C577D6" w:rsidRPr="00C577D6" w:rsidRDefault="00C577D6" w:rsidP="00C577D6">
      <w:pPr>
        <w:jc w:val="right"/>
      </w:pPr>
      <w:r w:rsidRPr="00C577D6">
        <w:t>The core of this drill is timing. The goal is to be in the air as your opponent makes contact and land just after, giving your brain a split second to process the ball's trajectory and fire your muscles in the correct direction.</w:t>
      </w:r>
    </w:p>
    <w:p w14:paraId="65B5AE93" w14:textId="77777777" w:rsidR="00C577D6" w:rsidRPr="00C577D6" w:rsidRDefault="00C577D6" w:rsidP="00C577D6">
      <w:pPr>
        <w:numPr>
          <w:ilvl w:val="0"/>
          <w:numId w:val="2"/>
        </w:numPr>
        <w:jc w:val="right"/>
      </w:pPr>
      <w:r w:rsidRPr="00C577D6">
        <w:rPr>
          <w:b/>
          <w:bCs/>
        </w:rPr>
        <w:lastRenderedPageBreak/>
        <w:t>Coach-Fed Ball Drill:</w:t>
      </w:r>
      <w:r w:rsidRPr="00C577D6">
        <w:t> Have a coach or partner stand at the net and feed you balls. Your only job is to perform a split step as they make the "toss and feed" motion. Don't even worry about hitting the ball at first; just focus on timing the hop and landing in a balanced, athletic stance.</w:t>
      </w:r>
    </w:p>
    <w:p w14:paraId="05F71B71" w14:textId="77777777" w:rsidR="00C577D6" w:rsidRPr="00C577D6" w:rsidRDefault="00C577D6" w:rsidP="00C577D6">
      <w:pPr>
        <w:numPr>
          <w:ilvl w:val="0"/>
          <w:numId w:val="2"/>
        </w:numPr>
        <w:jc w:val="right"/>
      </w:pPr>
      <w:r w:rsidRPr="00C577D6">
        <w:rPr>
          <w:b/>
          <w:bCs/>
        </w:rPr>
        <w:t>Shadow Swing Split Steps:</w:t>
      </w:r>
      <w:r w:rsidRPr="00C577D6">
        <w:t> Stand on the baseline and have a partner on the other side shadow swing groundstrokes. As they make contact with their imaginary ball, you perform your split step. This isolates the timing cue without the pressure of an incoming ball.</w:t>
      </w:r>
    </w:p>
    <w:p w14:paraId="73E46FF3" w14:textId="77777777" w:rsidR="00C577D6" w:rsidRPr="00C577D6" w:rsidRDefault="00C577D6" w:rsidP="00C577D6">
      <w:pPr>
        <w:numPr>
          <w:ilvl w:val="0"/>
          <w:numId w:val="2"/>
        </w:numPr>
        <w:jc w:val="right"/>
      </w:pPr>
      <w:r w:rsidRPr="00C577D6">
        <w:rPr>
          <w:b/>
          <w:bCs/>
        </w:rPr>
        <w:t>Split Step to Cone Touches:</w:t>
      </w:r>
      <w:r w:rsidRPr="00C577D6">
        <w:t> Place two cones about three to four feet to either side of you. Have a partner feed you a ball. Perform your split step, and as soon as you land, your partner calls out "left" or "right". You then explode towards the designated cone and touch it. This directly connects the split step to a reactive first movement.</w:t>
      </w:r>
    </w:p>
    <w:p w14:paraId="1DA7BC6F" w14:textId="77777777" w:rsidR="00C577D6" w:rsidRPr="00C577D6" w:rsidRDefault="00C577D6" w:rsidP="00C577D6">
      <w:pPr>
        <w:jc w:val="right"/>
      </w:pPr>
      <w:r w:rsidRPr="00C577D6">
        <w:t>Execution and Progression Tips</w:t>
      </w:r>
    </w:p>
    <w:p w14:paraId="46F4AB3E" w14:textId="77777777" w:rsidR="00C577D6" w:rsidRPr="00C577D6" w:rsidRDefault="00C577D6" w:rsidP="00C577D6">
      <w:pPr>
        <w:jc w:val="right"/>
      </w:pPr>
      <w:r w:rsidRPr="00C577D6">
        <w:t>To truly integrate the split step into your game, it must become an unconscious habit. Initially, you will need to consciously think about it before every single shot your opponent hits.</w:t>
      </w:r>
    </w:p>
    <w:p w14:paraId="335A36DA" w14:textId="77777777" w:rsidR="00C577D6" w:rsidRPr="00C577D6" w:rsidRDefault="00C577D6" w:rsidP="00C577D6">
      <w:pPr>
        <w:jc w:val="right"/>
      </w:pPr>
      <w:r w:rsidRPr="00C577D6">
        <w:rPr>
          <w:b/>
          <w:bCs/>
          <w:i/>
          <w:iCs/>
        </w:rPr>
        <w:t>Pro Tip:</w:t>
      </w:r>
      <w:r w:rsidRPr="00C577D6">
        <w:rPr>
          <w:i/>
          <w:iCs/>
        </w:rPr>
        <w:t xml:space="preserve"> Your landing should be soft and quiet. A loud, flat-footed stomp means you're landing on your heels, which kills all momentum. Aim to land like a cat, keeping your knees bent and your </w:t>
      </w:r>
      <w:proofErr w:type="spellStart"/>
      <w:r w:rsidRPr="00C577D6">
        <w:rPr>
          <w:i/>
          <w:iCs/>
        </w:rPr>
        <w:t>centre</w:t>
      </w:r>
      <w:proofErr w:type="spellEnd"/>
      <w:r w:rsidRPr="00C577D6">
        <w:rPr>
          <w:i/>
          <w:iCs/>
        </w:rPr>
        <w:t xml:space="preserve"> of gravity low and ready.</w:t>
      </w:r>
    </w:p>
    <w:p w14:paraId="26F70E0E" w14:textId="77777777" w:rsidR="00C577D6" w:rsidRPr="00C577D6" w:rsidRDefault="00C577D6" w:rsidP="00C577D6">
      <w:pPr>
        <w:jc w:val="right"/>
      </w:pPr>
      <w:r w:rsidRPr="00C577D6">
        <w:t xml:space="preserve">Keep your body in a constant state of low-level motion, bouncing lightly on the balls of your feet, rather than standing still. This makes initiating the hop much easier and faster. To progress, practice the drill while moving; for example, after hitting a shot and recovering to the </w:t>
      </w:r>
      <w:proofErr w:type="spellStart"/>
      <w:r w:rsidRPr="00C577D6">
        <w:t>centre</w:t>
      </w:r>
      <w:proofErr w:type="spellEnd"/>
      <w:r w:rsidRPr="00C577D6">
        <w:t xml:space="preserve"> of the court, perform your split step as your opponent is about to hit their reply. This simulates a real point sequence and makes </w:t>
      </w:r>
      <w:proofErr w:type="gramStart"/>
      <w:r w:rsidRPr="00C577D6">
        <w:t>these </w:t>
      </w:r>
      <w:r w:rsidRPr="00C577D6">
        <w:rPr>
          <w:b/>
          <w:bCs/>
        </w:rPr>
        <w:t>tennis</w:t>
      </w:r>
      <w:proofErr w:type="gramEnd"/>
      <w:r w:rsidRPr="00C577D6">
        <w:rPr>
          <w:b/>
          <w:bCs/>
        </w:rPr>
        <w:t xml:space="preserve"> footwork drills</w:t>
      </w:r>
      <w:r w:rsidRPr="00C577D6">
        <w:t> far more effective.</w:t>
      </w:r>
    </w:p>
    <w:p w14:paraId="6EE30626" w14:textId="77777777" w:rsidR="00C577D6" w:rsidRPr="00C577D6" w:rsidRDefault="00C577D6" w:rsidP="00C577D6">
      <w:pPr>
        <w:jc w:val="right"/>
      </w:pPr>
      <w:r w:rsidRPr="00C577D6">
        <w:t>3. Cone Weaving Drills for Dynamic Court Movement</w:t>
      </w:r>
    </w:p>
    <w:p w14:paraId="166FE28F" w14:textId="77777777" w:rsidR="00C577D6" w:rsidRPr="00C577D6" w:rsidRDefault="00C577D6" w:rsidP="00C577D6">
      <w:pPr>
        <w:jc w:val="right"/>
      </w:pPr>
      <w:r w:rsidRPr="00C577D6">
        <w:t>Cone weaving drills are a staple in performance coaching and are some of the most effective </w:t>
      </w:r>
      <w:r w:rsidRPr="00C577D6">
        <w:rPr>
          <w:b/>
          <w:bCs/>
        </w:rPr>
        <w:t>tennis footwork drills</w:t>
      </w:r>
      <w:r w:rsidRPr="00C577D6">
        <w:t> for simulating the dynamic, multi-directional movements of a real tennis match. By setting up cones in various patterns, you are forced to navigate a series of sharp turns, lateral shuffles, and diagonal sprints. This builds not only speed but also superior balance, coordination, and spatial awareness under pressure.</w:t>
      </w:r>
    </w:p>
    <w:p w14:paraId="5D533A13" w14:textId="77777777" w:rsidR="00C577D6" w:rsidRPr="00C577D6" w:rsidRDefault="00C577D6" w:rsidP="00C577D6">
      <w:pPr>
        <w:jc w:val="right"/>
      </w:pPr>
      <w:r w:rsidRPr="00C577D6">
        <w:t xml:space="preserve">These drills directly mimic the flow of a rally, where you might move from a wide defensive slice to an aggressive approach shot at the net. The ability to change direction efficiently, maintain a low </w:t>
      </w:r>
      <w:proofErr w:type="spellStart"/>
      <w:r w:rsidRPr="00C577D6">
        <w:t>centre</w:t>
      </w:r>
      <w:proofErr w:type="spellEnd"/>
      <w:r w:rsidRPr="00C577D6">
        <w:t xml:space="preserve"> of gravity, and accelerate out of turns is precisely what cone drills are designed to develop. Mastering these patterns helps you cover the court more effectively, recover to the </w:t>
      </w:r>
      <w:proofErr w:type="spellStart"/>
      <w:r w:rsidRPr="00C577D6">
        <w:t>centre</w:t>
      </w:r>
      <w:proofErr w:type="spellEnd"/>
      <w:r w:rsidRPr="00C577D6">
        <w:t xml:space="preserve"> faster, and be better prepared for your opponent's next shot.</w:t>
      </w:r>
    </w:p>
    <w:p w14:paraId="5CE7D899" w14:textId="77777777" w:rsidR="00C577D6" w:rsidRPr="00C577D6" w:rsidRDefault="00C577D6" w:rsidP="00C577D6">
      <w:pPr>
        <w:jc w:val="right"/>
      </w:pPr>
      <w:r w:rsidRPr="00C577D6">
        <w:lastRenderedPageBreak/>
        <w:t>Key Cone Patterns for Tennis Players</w:t>
      </w:r>
    </w:p>
    <w:p w14:paraId="456D3C6D" w14:textId="77777777" w:rsidR="00C577D6" w:rsidRPr="00C577D6" w:rsidRDefault="00C577D6" w:rsidP="00C577D6">
      <w:pPr>
        <w:jc w:val="right"/>
      </w:pPr>
      <w:r w:rsidRPr="00C577D6">
        <w:t xml:space="preserve">Start by setting up cones about 1.5 to 2 </w:t>
      </w:r>
      <w:proofErr w:type="spellStart"/>
      <w:r w:rsidRPr="00C577D6">
        <w:t>metres</w:t>
      </w:r>
      <w:proofErr w:type="spellEnd"/>
      <w:r w:rsidRPr="00C577D6">
        <w:t xml:space="preserve"> apart and focus on clean, precise movements before increasing speed. These patterns are fundamental for building agility.</w:t>
      </w:r>
    </w:p>
    <w:p w14:paraId="0AB3E915" w14:textId="77777777" w:rsidR="00C577D6" w:rsidRPr="00C577D6" w:rsidRDefault="00C577D6" w:rsidP="00C577D6">
      <w:pPr>
        <w:numPr>
          <w:ilvl w:val="0"/>
          <w:numId w:val="3"/>
        </w:numPr>
        <w:jc w:val="right"/>
      </w:pPr>
      <w:r w:rsidRPr="00C577D6">
        <w:rPr>
          <w:b/>
          <w:bCs/>
        </w:rPr>
        <w:t>Straight-Line Weaving:</w:t>
      </w:r>
      <w:r w:rsidRPr="00C577D6">
        <w:t> Set cones in a single file line. Weave in and out using side shuffles or crossover steps. This is perfect for honing the lateral footwork needed to cover the baseline.</w:t>
      </w:r>
    </w:p>
    <w:p w14:paraId="3301890C" w14:textId="77777777" w:rsidR="00C577D6" w:rsidRPr="00C577D6" w:rsidRDefault="00C577D6" w:rsidP="00C577D6">
      <w:pPr>
        <w:numPr>
          <w:ilvl w:val="0"/>
          <w:numId w:val="3"/>
        </w:numPr>
        <w:jc w:val="right"/>
      </w:pPr>
      <w:r w:rsidRPr="00C577D6">
        <w:rPr>
          <w:b/>
          <w:bCs/>
        </w:rPr>
        <w:t>Figure-8 Pattern:</w:t>
      </w:r>
      <w:r w:rsidRPr="00C577D6">
        <w:t> Use two cones to create a continuous figure-8 movement. This drill forces constant direction changes and sharp turns, excellent for improving your ability to recover after hitting a wide ball.</w:t>
      </w:r>
    </w:p>
    <w:p w14:paraId="5CF35099" w14:textId="77777777" w:rsidR="00C577D6" w:rsidRPr="00C577D6" w:rsidRDefault="00C577D6" w:rsidP="00C577D6">
      <w:pPr>
        <w:numPr>
          <w:ilvl w:val="0"/>
          <w:numId w:val="3"/>
        </w:numPr>
        <w:jc w:val="right"/>
      </w:pPr>
      <w:r w:rsidRPr="00C577D6">
        <w:rPr>
          <w:b/>
          <w:bCs/>
        </w:rPr>
        <w:t>The T-Drill:</w:t>
      </w:r>
      <w:r w:rsidRPr="00C577D6">
        <w:t> Arrange three cones in a "T" shape. Sprint forward to the top cone, shuffle left to the second, shuffle all the way right to the third, shuffle back to the middle, and then backpedal to the start. This is a classic test of forward, lateral, and backward movement.</w:t>
      </w:r>
    </w:p>
    <w:p w14:paraId="7D67E31B" w14:textId="77777777" w:rsidR="00C577D6" w:rsidRPr="00C577D6" w:rsidRDefault="00C577D6" w:rsidP="00C577D6">
      <w:pPr>
        <w:numPr>
          <w:ilvl w:val="0"/>
          <w:numId w:val="3"/>
        </w:numPr>
        <w:jc w:val="right"/>
      </w:pPr>
      <w:r w:rsidRPr="00C577D6">
        <w:rPr>
          <w:b/>
          <w:bCs/>
        </w:rPr>
        <w:t>Random Cone Touches:</w:t>
      </w:r>
      <w:r w:rsidRPr="00C577D6">
        <w:t> Scatter several cones in a small area. Have a partner call out which cone to touch, forcing you to react, change direction, and move explosively in unpredictable patterns.</w:t>
      </w:r>
    </w:p>
    <w:p w14:paraId="158087BC" w14:textId="77777777" w:rsidR="00C577D6" w:rsidRPr="00C577D6" w:rsidRDefault="00C577D6" w:rsidP="00C577D6">
      <w:pPr>
        <w:jc w:val="right"/>
      </w:pPr>
      <w:r w:rsidRPr="00C577D6">
        <w:t>Execution and Progression Tips</w:t>
      </w:r>
    </w:p>
    <w:p w14:paraId="7EE3F3C3" w14:textId="77777777" w:rsidR="00C577D6" w:rsidRPr="00C577D6" w:rsidRDefault="00C577D6" w:rsidP="00C577D6">
      <w:pPr>
        <w:jc w:val="right"/>
      </w:pPr>
      <w:r w:rsidRPr="00C577D6">
        <w:t>To get the most out of these </w:t>
      </w:r>
      <w:r w:rsidRPr="00C577D6">
        <w:rPr>
          <w:b/>
          <w:bCs/>
        </w:rPr>
        <w:t>tennis footwork drills</w:t>
      </w:r>
      <w:r w:rsidRPr="00C577D6">
        <w:t>, focus on maintaining quality movement patterns. Poor posture can lead to inefficient habits and increase injury risk.</w:t>
      </w:r>
    </w:p>
    <w:p w14:paraId="0A0B7016" w14:textId="77777777" w:rsidR="00C577D6" w:rsidRPr="00C577D6" w:rsidRDefault="00C577D6" w:rsidP="00C577D6">
      <w:pPr>
        <w:jc w:val="right"/>
      </w:pPr>
      <w:r w:rsidRPr="00C577D6">
        <w:rPr>
          <w:b/>
          <w:bCs/>
          <w:i/>
          <w:iCs/>
        </w:rPr>
        <w:t>Pro Tip:</w:t>
      </w:r>
      <w:r w:rsidRPr="00C577D6">
        <w:rPr>
          <w:i/>
          <w:iCs/>
        </w:rPr>
        <w:t xml:space="preserve"> Keep your </w:t>
      </w:r>
      <w:proofErr w:type="spellStart"/>
      <w:r w:rsidRPr="00C577D6">
        <w:rPr>
          <w:i/>
          <w:iCs/>
        </w:rPr>
        <w:t>centre</w:t>
      </w:r>
      <w:proofErr w:type="spellEnd"/>
      <w:r w:rsidRPr="00C577D6">
        <w:rPr>
          <w:i/>
          <w:iCs/>
        </w:rPr>
        <w:t xml:space="preserve"> of gravity low by bending your knees and staying in a strong athletic stance. This provides a stable base, allowing for more powerful and rapid directional changes around the cones.</w:t>
      </w:r>
    </w:p>
    <w:p w14:paraId="73D7B35D" w14:textId="77777777" w:rsidR="00C577D6" w:rsidRPr="00C577D6" w:rsidRDefault="00C577D6" w:rsidP="00C577D6">
      <w:pPr>
        <w:jc w:val="right"/>
      </w:pPr>
      <w:r w:rsidRPr="00C577D6">
        <w:t>Focus on pushing off the outside foot when changing direction to generate maximum force. Keep your head up to maintain balance and awareness, just as you would track the ball on court. To progress, start holding your tennis racquet to make the movement more sport-specific. You can also decrease the distance between cones for quicker, tighter turns or incorporate a shadow swing as you move past each cone. Aim to perform these drills two to three times a week as part of your dynamic warm-up or conditioning session.</w:t>
      </w:r>
    </w:p>
    <w:p w14:paraId="3508D98B" w14:textId="77777777" w:rsidR="00C577D6" w:rsidRPr="00C577D6" w:rsidRDefault="00C577D6" w:rsidP="00C577D6">
      <w:pPr>
        <w:jc w:val="right"/>
      </w:pPr>
      <w:r w:rsidRPr="00C577D6">
        <w:t>4. Shadow Swings with Movement</w:t>
      </w:r>
    </w:p>
    <w:p w14:paraId="2F8E6C8F" w14:textId="77777777" w:rsidR="00C577D6" w:rsidRPr="00C577D6" w:rsidRDefault="00C577D6" w:rsidP="00C577D6">
      <w:pPr>
        <w:jc w:val="right"/>
      </w:pPr>
      <w:r w:rsidRPr="00C577D6">
        <w:t>Shadow swings are a classic and highly effective training method, merging stroke mechanics with dynamic movement to create some of the most practical </w:t>
      </w:r>
      <w:r w:rsidRPr="00C577D6">
        <w:rPr>
          <w:b/>
          <w:bCs/>
        </w:rPr>
        <w:t>tennis footwork drills</w:t>
      </w:r>
      <w:r w:rsidRPr="00C577D6">
        <w:t xml:space="preserve"> available. This drill involves moving around the court as if you were in a real point, executing full strokes without a ball. The goal is to </w:t>
      </w:r>
      <w:proofErr w:type="spellStart"/>
      <w:r w:rsidRPr="00C577D6">
        <w:t>synchronise</w:t>
      </w:r>
      <w:proofErr w:type="spellEnd"/>
      <w:r w:rsidRPr="00C577D6">
        <w:t xml:space="preserve"> your footwork patterns with your swing preparation, creating a seamless connection between how you move and how you hit.</w:t>
      </w:r>
    </w:p>
    <w:p w14:paraId="05E7733C" w14:textId="77777777" w:rsidR="00C577D6" w:rsidRPr="00C577D6" w:rsidRDefault="00C577D6" w:rsidP="00C577D6">
      <w:pPr>
        <w:jc w:val="right"/>
      </w:pPr>
      <w:r w:rsidRPr="00C577D6">
        <w:lastRenderedPageBreak/>
        <w:t>This powerful exercise hardwires the correct movement sequences for various tactical situations, from defending a wide ball to attacking a short one. By removing the pressure of striking a ball, you can concentrate entirely on the quality of your movement and the fluidity of your technique. Perfecting these integrated patterns helps develop muscle memory, so your body automatically knows how to prepare and recover during a high-pressure match.</w:t>
      </w:r>
    </w:p>
    <w:p w14:paraId="1B3C6AA3" w14:textId="77777777" w:rsidR="00C577D6" w:rsidRPr="00C577D6" w:rsidRDefault="00C577D6" w:rsidP="00C577D6">
      <w:pPr>
        <w:jc w:val="right"/>
      </w:pPr>
      <w:r w:rsidRPr="00C577D6">
        <w:t>Key Shadow Swing Patterns for Tennis Players</w:t>
      </w:r>
    </w:p>
    <w:p w14:paraId="77D3BEA3" w14:textId="77777777" w:rsidR="00C577D6" w:rsidRPr="00C577D6" w:rsidRDefault="00C577D6" w:rsidP="00C577D6">
      <w:pPr>
        <w:jc w:val="right"/>
      </w:pPr>
      <w:r w:rsidRPr="00C577D6">
        <w:t>Focus on simulating realistic point play. Imagine an opponent and the shots they are hitting, then react with the appropriate footwork and stroke combination.</w:t>
      </w:r>
    </w:p>
    <w:p w14:paraId="114561BD" w14:textId="77777777" w:rsidR="00C577D6" w:rsidRPr="00C577D6" w:rsidRDefault="00C577D6" w:rsidP="00C577D6">
      <w:pPr>
        <w:numPr>
          <w:ilvl w:val="0"/>
          <w:numId w:val="4"/>
        </w:numPr>
        <w:jc w:val="right"/>
      </w:pPr>
      <w:r w:rsidRPr="00C577D6">
        <w:rPr>
          <w:b/>
          <w:bCs/>
        </w:rPr>
        <w:t>Baseline Rally Movement:</w:t>
      </w:r>
      <w:r w:rsidRPr="00C577D6">
        <w:t xml:space="preserve"> Start at the </w:t>
      </w:r>
      <w:proofErr w:type="spellStart"/>
      <w:r w:rsidRPr="00C577D6">
        <w:t>centre</w:t>
      </w:r>
      <w:proofErr w:type="spellEnd"/>
      <w:r w:rsidRPr="00C577D6">
        <w:t xml:space="preserve"> of the baseline. Shuffle out for a shadow forehand, recover with crossover steps back to the </w:t>
      </w:r>
      <w:proofErr w:type="spellStart"/>
      <w:r w:rsidRPr="00C577D6">
        <w:t>centre</w:t>
      </w:r>
      <w:proofErr w:type="spellEnd"/>
      <w:r w:rsidRPr="00C577D6">
        <w:t>, then shuffle out for a shadow backhand. This builds the fundamental rhythm of a baseline exchange.</w:t>
      </w:r>
    </w:p>
    <w:p w14:paraId="2DC34024" w14:textId="77777777" w:rsidR="00C577D6" w:rsidRPr="00C577D6" w:rsidRDefault="00C577D6" w:rsidP="00C577D6">
      <w:pPr>
        <w:numPr>
          <w:ilvl w:val="0"/>
          <w:numId w:val="4"/>
        </w:numPr>
        <w:jc w:val="right"/>
      </w:pPr>
      <w:r w:rsidRPr="00C577D6">
        <w:rPr>
          <w:b/>
          <w:bCs/>
        </w:rPr>
        <w:t>Approach and Volley:</w:t>
      </w:r>
      <w:r w:rsidRPr="00C577D6">
        <w:t> Begin behind the baseline. Move forward diagonally to shadow an approach shot inside the service line, then continue moving forward with a split step and finish with a shadow volley at the net.</w:t>
      </w:r>
    </w:p>
    <w:p w14:paraId="36806C90" w14:textId="77777777" w:rsidR="00C577D6" w:rsidRPr="00C577D6" w:rsidRDefault="00C577D6" w:rsidP="00C577D6">
      <w:pPr>
        <w:numPr>
          <w:ilvl w:val="0"/>
          <w:numId w:val="4"/>
        </w:numPr>
        <w:jc w:val="right"/>
      </w:pPr>
      <w:r w:rsidRPr="00C577D6">
        <w:rPr>
          <w:b/>
          <w:bCs/>
        </w:rPr>
        <w:t>Defensive Slice Sequence:</w:t>
      </w:r>
      <w:r w:rsidRPr="00C577D6">
        <w:t> </w:t>
      </w:r>
      <w:proofErr w:type="spellStart"/>
      <w:r w:rsidRPr="00C577D6">
        <w:t>Practise</w:t>
      </w:r>
      <w:proofErr w:type="spellEnd"/>
      <w:r w:rsidRPr="00C577D6">
        <w:t xml:space="preserve"> moving backwards and laterally to hit a defensive backhand slice. This focuses on creating space and maintaining balance while on the back foot, a crucial skill for </w:t>
      </w:r>
      <w:proofErr w:type="spellStart"/>
      <w:r w:rsidRPr="00C577D6">
        <w:t>neutralising</w:t>
      </w:r>
      <w:proofErr w:type="spellEnd"/>
      <w:r w:rsidRPr="00C577D6">
        <w:t xml:space="preserve"> powerful shots.</w:t>
      </w:r>
    </w:p>
    <w:p w14:paraId="77D18EBA" w14:textId="77777777" w:rsidR="00C577D6" w:rsidRPr="00C577D6" w:rsidRDefault="00C577D6" w:rsidP="00C577D6">
      <w:pPr>
        <w:numPr>
          <w:ilvl w:val="0"/>
          <w:numId w:val="4"/>
        </w:numPr>
        <w:jc w:val="right"/>
      </w:pPr>
      <w:r w:rsidRPr="00C577D6">
        <w:rPr>
          <w:b/>
          <w:bCs/>
        </w:rPr>
        <w:t>Serve and Volley:</w:t>
      </w:r>
      <w:r w:rsidRPr="00C577D6">
        <w:t xml:space="preserve"> Perform your service motion, then immediately </w:t>
      </w:r>
      <w:proofErr w:type="spellStart"/>
      <w:r w:rsidRPr="00C577D6">
        <w:t>practise</w:t>
      </w:r>
      <w:proofErr w:type="spellEnd"/>
      <w:r w:rsidRPr="00C577D6">
        <w:t xml:space="preserve"> the explosive first few steps towards the net, finishing with a split step and a volley. This pattern is essential for any player looking to add an all-court game to their arsenal.</w:t>
      </w:r>
    </w:p>
    <w:p w14:paraId="3D5D5B2C" w14:textId="77777777" w:rsidR="00C577D6" w:rsidRPr="00C577D6" w:rsidRDefault="00C577D6" w:rsidP="00C577D6">
      <w:pPr>
        <w:jc w:val="right"/>
      </w:pPr>
      <w:r w:rsidRPr="00C577D6">
        <w:t>Execution and Progression Tips</w:t>
      </w:r>
    </w:p>
    <w:p w14:paraId="417F8C83" w14:textId="77777777" w:rsidR="00C577D6" w:rsidRPr="00C577D6" w:rsidRDefault="00C577D6" w:rsidP="00C577D6">
      <w:pPr>
        <w:jc w:val="right"/>
      </w:pPr>
      <w:r w:rsidRPr="00C577D6">
        <w:t>To truly benefit from these </w:t>
      </w:r>
      <w:r w:rsidRPr="00C577D6">
        <w:rPr>
          <w:b/>
          <w:bCs/>
        </w:rPr>
        <w:t>tennis footwork drills</w:t>
      </w:r>
      <w:r w:rsidRPr="00C577D6">
        <w:t xml:space="preserve">, </w:t>
      </w:r>
      <w:proofErr w:type="spellStart"/>
      <w:r w:rsidRPr="00C577D6">
        <w:t>visualisation</w:t>
      </w:r>
      <w:proofErr w:type="spellEnd"/>
      <w:r w:rsidRPr="00C577D6">
        <w:t xml:space="preserve"> is key. Don't just go through the motions; engage your mind and play out an entire point. Focus on crisp, efficient steps and a smooth, technically sound swing.</w:t>
      </w:r>
    </w:p>
    <w:p w14:paraId="553E5C26" w14:textId="77777777" w:rsidR="00C577D6" w:rsidRPr="00C577D6" w:rsidRDefault="00C577D6" w:rsidP="00C577D6">
      <w:pPr>
        <w:jc w:val="right"/>
      </w:pPr>
      <w:r w:rsidRPr="00C577D6">
        <w:rPr>
          <w:b/>
          <w:bCs/>
          <w:i/>
          <w:iCs/>
        </w:rPr>
        <w:t>Pro Tip:</w:t>
      </w:r>
      <w:r w:rsidRPr="00C577D6">
        <w:rPr>
          <w:i/>
          <w:iCs/>
        </w:rPr>
        <w:t> Always include the recovery. After every shadow stroke, perform the necessary recovery steps to get back to a neutral position. This reinforces the habit of being ready for the next shot, which is often the difference between winning and losing a point.</w:t>
      </w:r>
    </w:p>
    <w:p w14:paraId="5462007C" w14:textId="77777777" w:rsidR="00C577D6" w:rsidRPr="00C577D6" w:rsidRDefault="00C577D6" w:rsidP="00C577D6">
      <w:pPr>
        <w:jc w:val="right"/>
      </w:pPr>
      <w:r w:rsidRPr="00C577D6">
        <w:t>Maintain an athletic stance with your knees bent and weight on the balls of your feet. As you progress, vary the pace of your movements, from slow and deliberate to full match speed. You can also have a coach or partner call out different shots to force you to react and move without a pre-planned sequence, making the drill more dynamic and realistic. For a deeper dive into swing mechanics, you can learn more about perfecting your </w:t>
      </w:r>
      <w:hyperlink r:id="rId5" w:history="1">
        <w:r w:rsidRPr="00C577D6">
          <w:rPr>
            <w:rStyle w:val="Hyperlink"/>
          </w:rPr>
          <w:t>tennis forehand technique on mantissport.com</w:t>
        </w:r>
      </w:hyperlink>
      <w:r w:rsidRPr="00C577D6">
        <w:t>.</w:t>
      </w:r>
    </w:p>
    <w:p w14:paraId="4EB9775A" w14:textId="77777777" w:rsidR="00C577D6" w:rsidRPr="00C577D6" w:rsidRDefault="00C577D6" w:rsidP="00C577D6">
      <w:pPr>
        <w:jc w:val="right"/>
      </w:pPr>
      <w:r w:rsidRPr="00C577D6">
        <w:t>5. Hexagon Drill for Multi-Directional Explosiveness</w:t>
      </w:r>
    </w:p>
    <w:p w14:paraId="3C249D86" w14:textId="77777777" w:rsidR="00C577D6" w:rsidRPr="00C577D6" w:rsidRDefault="00C577D6" w:rsidP="00C577D6">
      <w:pPr>
        <w:jc w:val="right"/>
      </w:pPr>
      <w:r w:rsidRPr="00C577D6">
        <w:lastRenderedPageBreak/>
        <w:t>The Hexagon Drill is a highly effective, advanced exercise and one of the most dynamic </w:t>
      </w:r>
      <w:r w:rsidRPr="00C577D6">
        <w:rPr>
          <w:b/>
          <w:bCs/>
        </w:rPr>
        <w:t>tennis footwork drills</w:t>
      </w:r>
      <w:r w:rsidRPr="00C577D6">
        <w:t xml:space="preserve"> available for developing multi-directional speed and explosive recovery. Players create a small hexagon on the court using cones or tape, start in the </w:t>
      </w:r>
      <w:proofErr w:type="spellStart"/>
      <w:r w:rsidRPr="00C577D6">
        <w:t>centre</w:t>
      </w:r>
      <w:proofErr w:type="spellEnd"/>
      <w:r w:rsidRPr="00C577D6">
        <w:t>, and then hop or shuffle in and out over each of the six sides. This forces the body to master rapid acceleration and deceleration across multiple planes of movement, directly simulating the complex footwork needed during a chaotic, unpredictable point.</w:t>
      </w:r>
    </w:p>
    <w:p w14:paraId="63BBF1BF" w14:textId="77777777" w:rsidR="00C577D6" w:rsidRPr="00C577D6" w:rsidRDefault="00C577D6" w:rsidP="00C577D6">
      <w:pPr>
        <w:jc w:val="right"/>
      </w:pPr>
      <w:r w:rsidRPr="00C577D6">
        <w:t>This drill is exceptional because it breaks away from simple linear movements. Tennis points are rarely just forward-and-back or side-to-side; they involve awkward diagonal shifts, recovery steps, and quick adjustments. The hexagon drill trains your body to fire neuromuscular pathways for every conceivable angle, ensuring you can push off powerfully towards any ball and recover efficiently back to the T.</w:t>
      </w:r>
    </w:p>
    <w:p w14:paraId="3C3624F2" w14:textId="77777777" w:rsidR="00C577D6" w:rsidRPr="00C577D6" w:rsidRDefault="00C577D6" w:rsidP="00C577D6">
      <w:pPr>
        <w:jc w:val="right"/>
      </w:pPr>
      <w:r w:rsidRPr="00C577D6">
        <w:t>Key Hexagon Patterns and Variations</w:t>
      </w:r>
    </w:p>
    <w:p w14:paraId="04343BB9" w14:textId="77777777" w:rsidR="00C577D6" w:rsidRPr="00C577D6" w:rsidRDefault="00C577D6" w:rsidP="00C577D6">
      <w:pPr>
        <w:jc w:val="right"/>
      </w:pPr>
      <w:r w:rsidRPr="00C577D6">
        <w:t xml:space="preserve">To properly execute this drill, set up six cones or markers in a hexagon shape, roughly 60-90 </w:t>
      </w:r>
      <w:proofErr w:type="spellStart"/>
      <w:r w:rsidRPr="00C577D6">
        <w:t>centimetres</w:t>
      </w:r>
      <w:proofErr w:type="spellEnd"/>
      <w:r w:rsidRPr="00C577D6">
        <w:t xml:space="preserve"> from a central point. Start in the </w:t>
      </w:r>
      <w:proofErr w:type="spellStart"/>
      <w:r w:rsidRPr="00C577D6">
        <w:t>centre</w:t>
      </w:r>
      <w:proofErr w:type="spellEnd"/>
      <w:r w:rsidRPr="00C577D6">
        <w:t xml:space="preserve"> in an athletic ready position.</w:t>
      </w:r>
    </w:p>
    <w:p w14:paraId="62E3D995" w14:textId="77777777" w:rsidR="00C577D6" w:rsidRPr="00C577D6" w:rsidRDefault="00C577D6" w:rsidP="00C577D6">
      <w:pPr>
        <w:numPr>
          <w:ilvl w:val="0"/>
          <w:numId w:val="5"/>
        </w:numPr>
        <w:jc w:val="right"/>
      </w:pPr>
      <w:r w:rsidRPr="00C577D6">
        <w:rPr>
          <w:b/>
          <w:bCs/>
        </w:rPr>
        <w:t>Two-Foot Hops (Forward):</w:t>
      </w:r>
      <w:r w:rsidRPr="00C577D6">
        <w:t xml:space="preserve"> Facing forwards, hop with both feet over one side of the hexagon and immediately back to the </w:t>
      </w:r>
      <w:proofErr w:type="spellStart"/>
      <w:r w:rsidRPr="00C577D6">
        <w:t>centre</w:t>
      </w:r>
      <w:proofErr w:type="spellEnd"/>
      <w:r w:rsidRPr="00C577D6">
        <w:t>. Proceed clockwise or anti-clockwise, hopping over each of the six sides.</w:t>
      </w:r>
    </w:p>
    <w:p w14:paraId="5A1F1DDE" w14:textId="77777777" w:rsidR="00C577D6" w:rsidRPr="00C577D6" w:rsidRDefault="00C577D6" w:rsidP="00C577D6">
      <w:pPr>
        <w:numPr>
          <w:ilvl w:val="0"/>
          <w:numId w:val="5"/>
        </w:numPr>
        <w:jc w:val="right"/>
      </w:pPr>
      <w:r w:rsidRPr="00C577D6">
        <w:rPr>
          <w:b/>
          <w:bCs/>
        </w:rPr>
        <w:t>Two-Foot Hops (Lateral):</w:t>
      </w:r>
      <w:r w:rsidRPr="00C577D6">
        <w:t> Turn your body to face sideways. Perform the same in-and-out hopping pattern, which now focuses purely on lateral explosiveness.</w:t>
      </w:r>
    </w:p>
    <w:p w14:paraId="76C9A756" w14:textId="77777777" w:rsidR="00C577D6" w:rsidRPr="00C577D6" w:rsidRDefault="00C577D6" w:rsidP="00C577D6">
      <w:pPr>
        <w:numPr>
          <w:ilvl w:val="0"/>
          <w:numId w:val="5"/>
        </w:numPr>
        <w:jc w:val="right"/>
      </w:pPr>
      <w:r w:rsidRPr="00C577D6">
        <w:rPr>
          <w:b/>
          <w:bCs/>
        </w:rPr>
        <w:t>Shuffle Step Pattern:</w:t>
      </w:r>
      <w:r w:rsidRPr="00C577D6">
        <w:t xml:space="preserve"> Instead of hopping, use quick shuffle steps to move out over a side and back into the </w:t>
      </w:r>
      <w:proofErr w:type="spellStart"/>
      <w:r w:rsidRPr="00C577D6">
        <w:t>centre</w:t>
      </w:r>
      <w:proofErr w:type="spellEnd"/>
      <w:r w:rsidRPr="00C577D6">
        <w:t>. This more closely mimics the specific footwork used to adjust for wide balls along the baseline.</w:t>
      </w:r>
    </w:p>
    <w:p w14:paraId="31257858" w14:textId="77777777" w:rsidR="00C577D6" w:rsidRPr="00C577D6" w:rsidRDefault="00C577D6" w:rsidP="00C577D6">
      <w:pPr>
        <w:numPr>
          <w:ilvl w:val="0"/>
          <w:numId w:val="5"/>
        </w:numPr>
        <w:jc w:val="right"/>
      </w:pPr>
      <w:r w:rsidRPr="00C577D6">
        <w:rPr>
          <w:b/>
          <w:bCs/>
        </w:rPr>
        <w:t>Random Point Selection:</w:t>
      </w:r>
      <w:r w:rsidRPr="00C577D6">
        <w:t> Have a coach or partner call out numbers corresponding to each point of the hexagon. React and move to the called-out point and back as quickly as possible, training your reaction time alongside your footwork.</w:t>
      </w:r>
    </w:p>
    <w:p w14:paraId="0586833E" w14:textId="77777777" w:rsidR="00C577D6" w:rsidRPr="00C577D6" w:rsidRDefault="00C577D6" w:rsidP="00C577D6">
      <w:pPr>
        <w:jc w:val="right"/>
      </w:pPr>
      <w:r w:rsidRPr="00C577D6">
        <w:t>Execution and Progression Tips</w:t>
      </w:r>
    </w:p>
    <w:p w14:paraId="146588A4" w14:textId="77777777" w:rsidR="00C577D6" w:rsidRPr="00C577D6" w:rsidRDefault="00C577D6" w:rsidP="00C577D6">
      <w:pPr>
        <w:jc w:val="right"/>
      </w:pPr>
      <w:r w:rsidRPr="00C577D6">
        <w:t>Mastering the hexagon drill requires a focus on technique before speed. Poor form will not translate to on-court gains and can increase the risk of injury.</w:t>
      </w:r>
    </w:p>
    <w:p w14:paraId="1637A803" w14:textId="77777777" w:rsidR="00C577D6" w:rsidRPr="00C577D6" w:rsidRDefault="00C577D6" w:rsidP="00C577D6">
      <w:pPr>
        <w:jc w:val="right"/>
      </w:pPr>
      <w:r w:rsidRPr="00C577D6">
        <w:rPr>
          <w:b/>
          <w:bCs/>
          <w:i/>
          <w:iCs/>
        </w:rPr>
        <w:t>Pro Tip:</w:t>
      </w:r>
      <w:r w:rsidRPr="00C577D6">
        <w:rPr>
          <w:i/>
          <w:iCs/>
        </w:rPr>
        <w:t xml:space="preserve"> Your </w:t>
      </w:r>
      <w:proofErr w:type="spellStart"/>
      <w:r w:rsidRPr="00C577D6">
        <w:rPr>
          <w:i/>
          <w:iCs/>
        </w:rPr>
        <w:t>centre</w:t>
      </w:r>
      <w:proofErr w:type="spellEnd"/>
      <w:r w:rsidRPr="00C577D6">
        <w:rPr>
          <w:i/>
          <w:iCs/>
        </w:rPr>
        <w:t xml:space="preserve"> of gravity must remain low throughout the entire drill. Bend your knees and hips to absorb the impact of landing and to create a powerful base to explode from for the next movement. A high </w:t>
      </w:r>
      <w:proofErr w:type="spellStart"/>
      <w:r w:rsidRPr="00C577D6">
        <w:rPr>
          <w:i/>
          <w:iCs/>
        </w:rPr>
        <w:t>centre</w:t>
      </w:r>
      <w:proofErr w:type="spellEnd"/>
      <w:r w:rsidRPr="00C577D6">
        <w:rPr>
          <w:i/>
          <w:iCs/>
        </w:rPr>
        <w:t xml:space="preserve"> of gravity leads to slower, less stable movements.</w:t>
      </w:r>
    </w:p>
    <w:p w14:paraId="703549E9" w14:textId="77777777" w:rsidR="00C577D6" w:rsidRPr="00C577D6" w:rsidRDefault="00C577D6" w:rsidP="00C577D6">
      <w:pPr>
        <w:jc w:val="right"/>
      </w:pPr>
      <w:r w:rsidRPr="00C577D6">
        <w:t>Always land softly on the balls of your feet to stay light and agile. Keep your head up and your core engaged to maintain balance as you rapidly change direction. To progress, you can increase the speed of the hops, reduce the time it takes to complete a circuit, or hold a medicine ball to add resistance and build core strength. Incorporate this drill into your training sessions two times per week for short, intense bursts of 30-60 seconds.</w:t>
      </w:r>
    </w:p>
    <w:p w14:paraId="47617325" w14:textId="77777777" w:rsidR="00C577D6" w:rsidRPr="00C577D6" w:rsidRDefault="00C577D6" w:rsidP="00C577D6">
      <w:pPr>
        <w:jc w:val="right"/>
      </w:pPr>
      <w:r w:rsidRPr="00C577D6">
        <w:lastRenderedPageBreak/>
        <w:t>6. Reaction Ball Training for Unpredictable Speed</w:t>
      </w:r>
    </w:p>
    <w:p w14:paraId="008B23E5" w14:textId="77777777" w:rsidR="00C577D6" w:rsidRPr="00C577D6" w:rsidRDefault="00C577D6" w:rsidP="00C577D6">
      <w:pPr>
        <w:jc w:val="right"/>
      </w:pPr>
      <w:r w:rsidRPr="00C577D6">
        <w:t xml:space="preserve">Reaction ball training introduces an element of unpredictability that is crucial for developing genuine on-court reflexes. These </w:t>
      </w:r>
      <w:proofErr w:type="spellStart"/>
      <w:r w:rsidRPr="00C577D6">
        <w:t>specialised</w:t>
      </w:r>
      <w:proofErr w:type="spellEnd"/>
      <w:r w:rsidRPr="00C577D6">
        <w:t xml:space="preserve"> balls have an uneven, noduled surface, causing them to bounce in erratic and unexpected directions. This forces a player to abandon premeditated movements and instead rely on pure reaction, sharpening the mind-body connection required for explosive </w:t>
      </w:r>
      <w:r w:rsidRPr="00C577D6">
        <w:rPr>
          <w:b/>
          <w:bCs/>
        </w:rPr>
        <w:t>tennis footwork drills</w:t>
      </w:r>
      <w:r w:rsidRPr="00C577D6">
        <w:t>. It’s the ultimate tool for honing the ability to handle bad bounces, net cords, and deflected shots.</w:t>
      </w:r>
    </w:p>
    <w:p w14:paraId="74ECA64F" w14:textId="77777777" w:rsidR="00C577D6" w:rsidRPr="00C577D6" w:rsidRDefault="00C577D6" w:rsidP="00C577D6">
      <w:pPr>
        <w:jc w:val="right"/>
      </w:pPr>
      <w:r w:rsidRPr="00C577D6">
        <w:t>The core benefit of this drill lies in training your first-step quickness. In tennis, the first explosive movement towards the ball is often the difference between a defensive slice and an attacking groundstroke. Reaction balls simulate the split-second decision-making needed to move efficiently to a surprise shot, forcing you to stay low, balanced, and ready to spring in any direction, a skill that is just as vital for a solid backhand as it is for any other stroke.</w:t>
      </w:r>
    </w:p>
    <w:p w14:paraId="35B525A7" w14:textId="77777777" w:rsidR="00C577D6" w:rsidRPr="00C577D6" w:rsidRDefault="00C577D6" w:rsidP="00C577D6">
      <w:pPr>
        <w:jc w:val="right"/>
      </w:pPr>
      <w:r w:rsidRPr="00C577D6">
        <w:t>Key Reaction Ball Drills for Tennis Players</w:t>
      </w:r>
    </w:p>
    <w:p w14:paraId="01724DEA" w14:textId="77777777" w:rsidR="00C577D6" w:rsidRPr="00C577D6" w:rsidRDefault="00C577D6" w:rsidP="00C577D6">
      <w:pPr>
        <w:jc w:val="right"/>
      </w:pPr>
      <w:r w:rsidRPr="00C577D6">
        <w:t>Start simple and increase the complexity as your reflexes improve. The focus is on the speed and quality of your reaction, not just catching the ball.</w:t>
      </w:r>
    </w:p>
    <w:p w14:paraId="1923C01C" w14:textId="77777777" w:rsidR="00C577D6" w:rsidRPr="00C577D6" w:rsidRDefault="00C577D6" w:rsidP="00C577D6">
      <w:pPr>
        <w:numPr>
          <w:ilvl w:val="0"/>
          <w:numId w:val="6"/>
        </w:numPr>
        <w:jc w:val="right"/>
      </w:pPr>
      <w:r w:rsidRPr="00C577D6">
        <w:rPr>
          <w:b/>
          <w:bCs/>
        </w:rPr>
        <w:t>Self-Drops:</w:t>
      </w:r>
      <w:r w:rsidRPr="00C577D6">
        <w:t> The most basic variation. Stand in an athletic stance, hold the ball at waist height, and simply drop it. React to the unpredictable bounce by moving your feet to get your body in position to catch it with two hands.</w:t>
      </w:r>
    </w:p>
    <w:p w14:paraId="0B8DAB32" w14:textId="77777777" w:rsidR="00C577D6" w:rsidRPr="00C577D6" w:rsidRDefault="00C577D6" w:rsidP="00C577D6">
      <w:pPr>
        <w:numPr>
          <w:ilvl w:val="0"/>
          <w:numId w:val="6"/>
        </w:numPr>
        <w:jc w:val="right"/>
      </w:pPr>
      <w:r w:rsidRPr="00C577D6">
        <w:rPr>
          <w:b/>
          <w:bCs/>
        </w:rPr>
        <w:t>Partner Tosses:</w:t>
      </w:r>
      <w:r w:rsidRPr="00C577D6">
        <w:t xml:space="preserve"> Have a partner stand a few </w:t>
      </w:r>
      <w:proofErr w:type="spellStart"/>
      <w:r w:rsidRPr="00C577D6">
        <w:t>metres</w:t>
      </w:r>
      <w:proofErr w:type="spellEnd"/>
      <w:r w:rsidRPr="00C577D6">
        <w:t xml:space="preserve"> away and toss the ball towards you, aiming for it to bounce once before it reaches you. This adds an element of tracking a moving object before reacting to its bounce.</w:t>
      </w:r>
    </w:p>
    <w:p w14:paraId="54ED64E8" w14:textId="77777777" w:rsidR="00C577D6" w:rsidRPr="00C577D6" w:rsidRDefault="00C577D6" w:rsidP="00C577D6">
      <w:pPr>
        <w:numPr>
          <w:ilvl w:val="0"/>
          <w:numId w:val="6"/>
        </w:numPr>
        <w:jc w:val="right"/>
      </w:pPr>
      <w:r w:rsidRPr="00C577D6">
        <w:rPr>
          <w:b/>
          <w:bCs/>
        </w:rPr>
        <w:t>Wall Bounces:</w:t>
      </w:r>
      <w:r w:rsidRPr="00C577D6">
        <w:t> Throw the reaction ball against a practice wall. This provides a continuous and rapid-fire training method, forcing you to reset and react over and over again. It’s excellent for building reaction endurance.</w:t>
      </w:r>
    </w:p>
    <w:p w14:paraId="32450245" w14:textId="77777777" w:rsidR="00C577D6" w:rsidRPr="00C577D6" w:rsidRDefault="00C577D6" w:rsidP="00C577D6">
      <w:pPr>
        <w:numPr>
          <w:ilvl w:val="0"/>
          <w:numId w:val="6"/>
        </w:numPr>
        <w:jc w:val="right"/>
      </w:pPr>
      <w:r w:rsidRPr="00C577D6">
        <w:rPr>
          <w:b/>
          <w:bCs/>
        </w:rPr>
        <w:t>Multiple Ball Sequences:</w:t>
      </w:r>
      <w:r w:rsidRPr="00C577D6">
        <w:t> For advanced training, have a partner drop or toss two or three balls in quick succession. This challenges your ability to process multiple stimuli and maintain focus under pressure, mimicking a chaotic point at the net.</w:t>
      </w:r>
    </w:p>
    <w:p w14:paraId="1C74D51B" w14:textId="77777777" w:rsidR="00C577D6" w:rsidRPr="00C577D6" w:rsidRDefault="00C577D6" w:rsidP="00C577D6">
      <w:pPr>
        <w:jc w:val="right"/>
      </w:pPr>
      <w:r w:rsidRPr="00C577D6">
        <w:t>Execution and Progression Tips</w:t>
      </w:r>
    </w:p>
    <w:p w14:paraId="49201D96" w14:textId="77777777" w:rsidR="00C577D6" w:rsidRPr="00C577D6" w:rsidRDefault="00C577D6" w:rsidP="00C577D6">
      <w:pPr>
        <w:jc w:val="right"/>
      </w:pPr>
      <w:r w:rsidRPr="00C577D6">
        <w:t>To get the most out of these reactive </w:t>
      </w:r>
      <w:r w:rsidRPr="00C577D6">
        <w:rPr>
          <w:b/>
          <w:bCs/>
        </w:rPr>
        <w:t>tennis footwork drills</w:t>
      </w:r>
      <w:r w:rsidRPr="00C577D6">
        <w:t>, maintain focus on the fundamental principles of movement. Quality of reaction is paramount.</w:t>
      </w:r>
    </w:p>
    <w:p w14:paraId="701BE6D8" w14:textId="77777777" w:rsidR="00C577D6" w:rsidRPr="00C577D6" w:rsidRDefault="00C577D6" w:rsidP="00C577D6">
      <w:pPr>
        <w:jc w:val="right"/>
      </w:pPr>
      <w:r w:rsidRPr="00C577D6">
        <w:rPr>
          <w:b/>
          <w:bCs/>
          <w:i/>
          <w:iCs/>
        </w:rPr>
        <w:t>Pro Tip:</w:t>
      </w:r>
      <w:r w:rsidRPr="00C577D6">
        <w:rPr>
          <w:i/>
          <w:iCs/>
        </w:rPr>
        <w:t> Your primary goal isn't just to catch the ball; it's to move your feet first to get your body behind the line of the ball. This trains the crucial habit of moving to the ball, not just reaching for it.</w:t>
      </w:r>
    </w:p>
    <w:p w14:paraId="7973E720" w14:textId="77777777" w:rsidR="00C577D6" w:rsidRPr="00C577D6" w:rsidRDefault="00C577D6" w:rsidP="00C577D6">
      <w:pPr>
        <w:jc w:val="right"/>
      </w:pPr>
      <w:r w:rsidRPr="00C577D6">
        <w:t xml:space="preserve">Always begin and end in a ready position, on the balls of your feet with your knees bent. Keep your eyes locked onto the ball from the moment it leaves your hand or your partner’s. </w:t>
      </w:r>
      <w:r w:rsidRPr="00C577D6">
        <w:lastRenderedPageBreak/>
        <w:t>As you progress, try catching the ball with only one hand (alternating between your dominant and non-dominant hand) to further enhance hand-eye coordination. You can also incorporate specific footwork patterns, such as shuffling to the ball or performing a split step just before it bounces. For a detailed guide on improving your strokes, you can explore more about </w:t>
      </w:r>
      <w:hyperlink r:id="rId6" w:history="1">
        <w:r w:rsidRPr="00C577D6">
          <w:rPr>
            <w:rStyle w:val="Hyperlink"/>
          </w:rPr>
          <w:t>developing a consistent tennis backhand</w:t>
        </w:r>
      </w:hyperlink>
      <w:r w:rsidRPr="00C577D6">
        <w:t>.</w:t>
      </w:r>
    </w:p>
    <w:p w14:paraId="6E769DCC" w14:textId="77777777" w:rsidR="00C577D6" w:rsidRPr="00C577D6" w:rsidRDefault="00C577D6" w:rsidP="00C577D6">
      <w:pPr>
        <w:jc w:val="right"/>
      </w:pPr>
      <w:r w:rsidRPr="00C577D6">
        <w:t>Tennis Footwork Drills Comparison Table</w:t>
      </w:r>
    </w:p>
    <w:tbl>
      <w:tblPr>
        <w:tblW w:w="13037" w:type="dxa"/>
        <w:tblBorders>
          <w:top w:val="single" w:sz="6" w:space="0" w:color="CBCBCB"/>
          <w:left w:val="single" w:sz="6" w:space="0" w:color="CBCBCB"/>
          <w:bottom w:val="single" w:sz="6" w:space="0" w:color="CBCBCB"/>
          <w:right w:val="single" w:sz="6" w:space="0" w:color="CBCBCB"/>
        </w:tblBorders>
        <w:shd w:val="clear" w:color="auto" w:fill="FFFFFF"/>
        <w:tblCellMar>
          <w:top w:w="15" w:type="dxa"/>
          <w:left w:w="15" w:type="dxa"/>
          <w:bottom w:w="15" w:type="dxa"/>
          <w:right w:w="15" w:type="dxa"/>
        </w:tblCellMar>
        <w:tblLook w:val="04A0" w:firstRow="1" w:lastRow="0" w:firstColumn="1" w:lastColumn="0" w:noHBand="0" w:noVBand="1"/>
      </w:tblPr>
      <w:tblGrid>
        <w:gridCol w:w="1868"/>
        <w:gridCol w:w="2362"/>
        <w:gridCol w:w="2160"/>
        <w:gridCol w:w="2128"/>
        <w:gridCol w:w="2346"/>
        <w:gridCol w:w="2173"/>
      </w:tblGrid>
      <w:tr w:rsidR="00C577D6" w:rsidRPr="00C577D6" w14:paraId="2D668083" w14:textId="77777777" w:rsidTr="00C577D6">
        <w:trPr>
          <w:tblHeader/>
        </w:trPr>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57909FF5" w14:textId="77777777" w:rsidR="00C577D6" w:rsidRPr="00C577D6" w:rsidRDefault="00C577D6" w:rsidP="00C577D6">
            <w:pPr>
              <w:jc w:val="right"/>
            </w:pPr>
            <w:r w:rsidRPr="00C577D6">
              <w:t>Drill Name</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625555CA" w14:textId="77777777" w:rsidR="00C577D6" w:rsidRPr="00C577D6" w:rsidRDefault="00C577D6" w:rsidP="00C577D6">
            <w:pPr>
              <w:jc w:val="right"/>
            </w:pPr>
            <w:r w:rsidRPr="00C577D6">
              <w:t>Implementation Complexity</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7EC913C6" w14:textId="77777777" w:rsidR="00C577D6" w:rsidRPr="00C577D6" w:rsidRDefault="00C577D6" w:rsidP="00C577D6">
            <w:pPr>
              <w:jc w:val="right"/>
            </w:pPr>
            <w:r w:rsidRPr="00C577D6">
              <w:t>Resource Requirements</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03089AA1" w14:textId="77777777" w:rsidR="00C577D6" w:rsidRPr="00C577D6" w:rsidRDefault="00C577D6" w:rsidP="00C577D6">
            <w:pPr>
              <w:jc w:val="right"/>
            </w:pPr>
            <w:r w:rsidRPr="00C577D6">
              <w:t>Expected Outcomes</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7C20C42A" w14:textId="77777777" w:rsidR="00C577D6" w:rsidRPr="00C577D6" w:rsidRDefault="00C577D6" w:rsidP="00C577D6">
            <w:pPr>
              <w:jc w:val="right"/>
            </w:pPr>
            <w:r w:rsidRPr="00C577D6">
              <w:t>Ideal Use Cases</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10126983" w14:textId="77777777" w:rsidR="00C577D6" w:rsidRPr="00C577D6" w:rsidRDefault="00C577D6" w:rsidP="00C577D6">
            <w:pPr>
              <w:jc w:val="right"/>
            </w:pPr>
            <w:r w:rsidRPr="00C577D6">
              <w:t>Key Advantages</w:t>
            </w:r>
          </w:p>
        </w:tc>
      </w:tr>
      <w:tr w:rsidR="00C577D6" w:rsidRPr="00C577D6" w14:paraId="2BC78730" w14:textId="77777777" w:rsidTr="00C577D6">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505CE4BA" w14:textId="77777777" w:rsidR="00C577D6" w:rsidRPr="00C577D6" w:rsidRDefault="00C577D6" w:rsidP="00C577D6">
            <w:pPr>
              <w:jc w:val="right"/>
            </w:pPr>
            <w:r w:rsidRPr="00C577D6">
              <w:t>Ladder Drills</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16BF83D2" w14:textId="77777777" w:rsidR="00C577D6" w:rsidRPr="00C577D6" w:rsidRDefault="00C577D6" w:rsidP="00C577D6">
            <w:pPr>
              <w:jc w:val="right"/>
            </w:pPr>
            <w:r w:rsidRPr="00C577D6">
              <w:t>Low to moderate; easy setup</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4C30D75F" w14:textId="77777777" w:rsidR="00C577D6" w:rsidRPr="00C577D6" w:rsidRDefault="00C577D6" w:rsidP="00C577D6">
            <w:pPr>
              <w:jc w:val="right"/>
            </w:pPr>
            <w:r w:rsidRPr="00C577D6">
              <w:t>Agility ladder (inexpensive)</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08C32750" w14:textId="77777777" w:rsidR="00C577D6" w:rsidRPr="00C577D6" w:rsidRDefault="00C577D6" w:rsidP="00C577D6">
            <w:pPr>
              <w:jc w:val="right"/>
            </w:pPr>
            <w:r w:rsidRPr="00C577D6">
              <w:t>Improved foot speed, coordination, balance</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41C7ECB2" w14:textId="77777777" w:rsidR="00C577D6" w:rsidRPr="00C577D6" w:rsidRDefault="00C577D6" w:rsidP="00C577D6">
            <w:pPr>
              <w:jc w:val="right"/>
            </w:pPr>
            <w:r w:rsidRPr="00C577D6">
              <w:t>Developing quick directional footwork</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2DD05131" w14:textId="77777777" w:rsidR="00C577D6" w:rsidRPr="00C577D6" w:rsidRDefault="00C577D6" w:rsidP="00C577D6">
            <w:pPr>
              <w:jc w:val="right"/>
            </w:pPr>
            <w:r w:rsidRPr="00C577D6">
              <w:t>Portable, customizable, suitable for all levels</w:t>
            </w:r>
          </w:p>
        </w:tc>
      </w:tr>
      <w:tr w:rsidR="00C577D6" w:rsidRPr="00C577D6" w14:paraId="5B1A5FED" w14:textId="77777777" w:rsidTr="00C577D6">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209A13BB" w14:textId="77777777" w:rsidR="00C577D6" w:rsidRPr="00C577D6" w:rsidRDefault="00C577D6" w:rsidP="00C577D6">
            <w:pPr>
              <w:jc w:val="right"/>
            </w:pPr>
            <w:r w:rsidRPr="00C577D6">
              <w:t>Split Step Drill</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51F3B7DC" w14:textId="77777777" w:rsidR="00C577D6" w:rsidRPr="00C577D6" w:rsidRDefault="00C577D6" w:rsidP="00C577D6">
            <w:pPr>
              <w:jc w:val="right"/>
            </w:pPr>
            <w:r w:rsidRPr="00C577D6">
              <w:t>Low; requires timing practice</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0DE16557" w14:textId="77777777" w:rsidR="00C577D6" w:rsidRPr="00C577D6" w:rsidRDefault="00C577D6" w:rsidP="00C577D6">
            <w:pPr>
              <w:jc w:val="right"/>
            </w:pPr>
            <w:r w:rsidRPr="00C577D6">
              <w:t>No equipment needed</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1AF97C18" w14:textId="77777777" w:rsidR="00C577D6" w:rsidRPr="00C577D6" w:rsidRDefault="00C577D6" w:rsidP="00C577D6">
            <w:pPr>
              <w:jc w:val="right"/>
            </w:pPr>
            <w:r w:rsidRPr="00C577D6">
              <w:t>Faster reaction time, better readiness</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701A751D" w14:textId="77777777" w:rsidR="00C577D6" w:rsidRPr="00C577D6" w:rsidRDefault="00C577D6" w:rsidP="00C577D6">
            <w:pPr>
              <w:jc w:val="right"/>
            </w:pPr>
            <w:r w:rsidRPr="00C577D6">
              <w:t>Reaction timing, preparing for shots</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420BD5EB" w14:textId="77777777" w:rsidR="00C577D6" w:rsidRPr="00C577D6" w:rsidRDefault="00C577D6" w:rsidP="00C577D6">
            <w:pPr>
              <w:jc w:val="right"/>
            </w:pPr>
            <w:r w:rsidRPr="00C577D6">
              <w:t>Essential for all players, reduces injury risk</w:t>
            </w:r>
          </w:p>
        </w:tc>
      </w:tr>
      <w:tr w:rsidR="00C577D6" w:rsidRPr="00C577D6" w14:paraId="326964AD" w14:textId="77777777" w:rsidTr="00C577D6">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1DDEF2D9" w14:textId="77777777" w:rsidR="00C577D6" w:rsidRPr="00C577D6" w:rsidRDefault="00C577D6" w:rsidP="00C577D6">
            <w:pPr>
              <w:jc w:val="right"/>
            </w:pPr>
            <w:r w:rsidRPr="00C577D6">
              <w:t>Cone Weaving Drills</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0D1729F4" w14:textId="77777777" w:rsidR="00C577D6" w:rsidRPr="00C577D6" w:rsidRDefault="00C577D6" w:rsidP="00C577D6">
            <w:pPr>
              <w:jc w:val="right"/>
            </w:pPr>
            <w:r w:rsidRPr="00C577D6">
              <w:t>Moderate; needs space and cones</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4CB1352E" w14:textId="77777777" w:rsidR="00C577D6" w:rsidRPr="00C577D6" w:rsidRDefault="00C577D6" w:rsidP="00C577D6">
            <w:pPr>
              <w:jc w:val="right"/>
            </w:pPr>
            <w:r w:rsidRPr="00C577D6">
              <w:t>Multiple cones (inexpensive)</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455200C0" w14:textId="77777777" w:rsidR="00C577D6" w:rsidRPr="00C577D6" w:rsidRDefault="00C577D6" w:rsidP="00C577D6">
            <w:pPr>
              <w:jc w:val="right"/>
            </w:pPr>
            <w:r w:rsidRPr="00C577D6">
              <w:t>Enhanced multi-directional agility, balance</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75F393D3" w14:textId="77777777" w:rsidR="00C577D6" w:rsidRPr="00C577D6" w:rsidRDefault="00C577D6" w:rsidP="00C577D6">
            <w:pPr>
              <w:jc w:val="right"/>
            </w:pPr>
            <w:r w:rsidRPr="00C577D6">
              <w:t>Mimicking court movement patterns</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1C7AE9D5" w14:textId="77777777" w:rsidR="00C577D6" w:rsidRPr="00C577D6" w:rsidRDefault="00C577D6" w:rsidP="00C577D6">
            <w:pPr>
              <w:jc w:val="right"/>
            </w:pPr>
            <w:r w:rsidRPr="00C577D6">
              <w:t>Versatile, translates directly to court movement</w:t>
            </w:r>
          </w:p>
        </w:tc>
      </w:tr>
      <w:tr w:rsidR="00C577D6" w:rsidRPr="00C577D6" w14:paraId="65D52FC3" w14:textId="77777777" w:rsidTr="00C577D6">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10480197" w14:textId="77777777" w:rsidR="00C577D6" w:rsidRPr="00C577D6" w:rsidRDefault="00C577D6" w:rsidP="00C577D6">
            <w:pPr>
              <w:jc w:val="right"/>
            </w:pPr>
            <w:r w:rsidRPr="00C577D6">
              <w:t>Shadow Swings with Movement</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3571AEEF" w14:textId="77777777" w:rsidR="00C577D6" w:rsidRPr="00C577D6" w:rsidRDefault="00C577D6" w:rsidP="00C577D6">
            <w:pPr>
              <w:jc w:val="right"/>
            </w:pPr>
            <w:r w:rsidRPr="00C577D6">
              <w:t>Moderate; self-discipline required</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6550DFB0" w14:textId="77777777" w:rsidR="00C577D6" w:rsidRPr="00C577D6" w:rsidRDefault="00C577D6" w:rsidP="00C577D6">
            <w:pPr>
              <w:jc w:val="right"/>
            </w:pPr>
            <w:r w:rsidRPr="00C577D6">
              <w:t>Racquet, space (no specialized gear)</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6AA24D1C" w14:textId="77777777" w:rsidR="00C577D6" w:rsidRPr="00C577D6" w:rsidRDefault="00C577D6" w:rsidP="00C577D6">
            <w:pPr>
              <w:jc w:val="right"/>
            </w:pPr>
            <w:r w:rsidRPr="00C577D6">
              <w:t>Coordination of footwork and strokes, endurance</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6F7513C5" w14:textId="77777777" w:rsidR="00C577D6" w:rsidRPr="00C577D6" w:rsidRDefault="00C577D6" w:rsidP="00C577D6">
            <w:pPr>
              <w:jc w:val="right"/>
            </w:pPr>
            <w:r w:rsidRPr="00C577D6">
              <w:t>Stroke and footwork integration practice</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79845C48" w14:textId="77777777" w:rsidR="00C577D6" w:rsidRPr="00C577D6" w:rsidRDefault="00C577D6" w:rsidP="00C577D6">
            <w:pPr>
              <w:jc w:val="right"/>
            </w:pPr>
            <w:r w:rsidRPr="00C577D6">
              <w:t>No extra equipment, builds mental visualization</w:t>
            </w:r>
          </w:p>
        </w:tc>
      </w:tr>
      <w:tr w:rsidR="00C577D6" w:rsidRPr="00C577D6" w14:paraId="17E555E0" w14:textId="77777777" w:rsidTr="00C577D6">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3E96448D" w14:textId="77777777" w:rsidR="00C577D6" w:rsidRPr="00C577D6" w:rsidRDefault="00C577D6" w:rsidP="00C577D6">
            <w:pPr>
              <w:jc w:val="right"/>
            </w:pPr>
            <w:r w:rsidRPr="00C577D6">
              <w:t>Hexagon Drill</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25D0A09A" w14:textId="77777777" w:rsidR="00C577D6" w:rsidRPr="00C577D6" w:rsidRDefault="00C577D6" w:rsidP="00C577D6">
            <w:pPr>
              <w:jc w:val="right"/>
            </w:pPr>
            <w:r w:rsidRPr="00C577D6">
              <w:t>Moderate; requires setup of markings</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4FAE0372" w14:textId="77777777" w:rsidR="00C577D6" w:rsidRPr="00C577D6" w:rsidRDefault="00C577D6" w:rsidP="00C577D6">
            <w:pPr>
              <w:jc w:val="right"/>
            </w:pPr>
            <w:r w:rsidRPr="00C577D6">
              <w:t>Tape or cones</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61C6FB89" w14:textId="77777777" w:rsidR="00C577D6" w:rsidRPr="00C577D6" w:rsidRDefault="00C577D6" w:rsidP="00C577D6">
            <w:pPr>
              <w:jc w:val="right"/>
            </w:pPr>
            <w:r w:rsidRPr="00C577D6">
              <w:t>Multi-directional agility, quick recovery</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29ACAFC8" w14:textId="77777777" w:rsidR="00C577D6" w:rsidRPr="00C577D6" w:rsidRDefault="00C577D6" w:rsidP="00C577D6">
            <w:pPr>
              <w:jc w:val="right"/>
            </w:pPr>
            <w:r w:rsidRPr="00C577D6">
              <w:t>Comprehensive movement and conditioning</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60E04C8B" w14:textId="77777777" w:rsidR="00C577D6" w:rsidRPr="00C577D6" w:rsidRDefault="00C577D6" w:rsidP="00C577D6">
            <w:pPr>
              <w:jc w:val="right"/>
            </w:pPr>
            <w:r w:rsidRPr="00C577D6">
              <w:t xml:space="preserve">Covers all movement directions, </w:t>
            </w:r>
            <w:r w:rsidRPr="00C577D6">
              <w:lastRenderedPageBreak/>
              <w:t>measurable progress</w:t>
            </w:r>
          </w:p>
        </w:tc>
      </w:tr>
      <w:tr w:rsidR="00C577D6" w:rsidRPr="00C577D6" w14:paraId="2A1DD69F" w14:textId="77777777" w:rsidTr="00C577D6">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541C42FF" w14:textId="77777777" w:rsidR="00C577D6" w:rsidRPr="00C577D6" w:rsidRDefault="00C577D6" w:rsidP="00C577D6">
            <w:pPr>
              <w:jc w:val="right"/>
            </w:pPr>
            <w:r w:rsidRPr="00C577D6">
              <w:lastRenderedPageBreak/>
              <w:t>Reaction Ball Training</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5B431B8F" w14:textId="77777777" w:rsidR="00C577D6" w:rsidRPr="00C577D6" w:rsidRDefault="00C577D6" w:rsidP="00C577D6">
            <w:pPr>
              <w:jc w:val="right"/>
            </w:pPr>
            <w:r w:rsidRPr="00C577D6">
              <w:t>Moderate; specialized equipment</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38851E82" w14:textId="77777777" w:rsidR="00C577D6" w:rsidRPr="00C577D6" w:rsidRDefault="00C577D6" w:rsidP="00C577D6">
            <w:pPr>
              <w:jc w:val="right"/>
            </w:pPr>
            <w:r w:rsidRPr="00C577D6">
              <w:t>Reaction balls (specialized)</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65F027BB" w14:textId="77777777" w:rsidR="00C577D6" w:rsidRPr="00C577D6" w:rsidRDefault="00C577D6" w:rsidP="00C577D6">
            <w:pPr>
              <w:jc w:val="right"/>
            </w:pPr>
            <w:r w:rsidRPr="00C577D6">
              <w:t>Improved reflexes, hand-eye coordination</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49312E37" w14:textId="77777777" w:rsidR="00C577D6" w:rsidRPr="00C577D6" w:rsidRDefault="00C577D6" w:rsidP="00C577D6">
            <w:pPr>
              <w:jc w:val="right"/>
            </w:pPr>
            <w:r w:rsidRPr="00C577D6">
              <w:t>Reaction speed and unpredictability training</w:t>
            </w:r>
          </w:p>
        </w:tc>
        <w:tc>
          <w:tcPr>
            <w:tcW w:w="0" w:type="auto"/>
            <w:tcBorders>
              <w:top w:val="single" w:sz="6" w:space="0" w:color="CBCBCB"/>
              <w:left w:val="single" w:sz="6" w:space="0" w:color="CBCBCB"/>
              <w:bottom w:val="single" w:sz="6" w:space="0" w:color="CBCBCB"/>
              <w:right w:val="single" w:sz="6" w:space="0" w:color="CBCBCB"/>
            </w:tcBorders>
            <w:shd w:val="clear" w:color="auto" w:fill="FFFFFF"/>
            <w:tcMar>
              <w:top w:w="225" w:type="dxa"/>
              <w:left w:w="375" w:type="dxa"/>
              <w:bottom w:w="225" w:type="dxa"/>
              <w:right w:w="375" w:type="dxa"/>
            </w:tcMar>
            <w:vAlign w:val="center"/>
            <w:hideMark/>
          </w:tcPr>
          <w:p w14:paraId="7EC6C26D" w14:textId="77777777" w:rsidR="00C577D6" w:rsidRPr="00C577D6" w:rsidRDefault="00C577D6" w:rsidP="00C577D6">
            <w:pPr>
              <w:jc w:val="right"/>
            </w:pPr>
            <w:r w:rsidRPr="00C577D6">
              <w:t>Engaging, sport-specific reaction skills</w:t>
            </w:r>
          </w:p>
        </w:tc>
      </w:tr>
    </w:tbl>
    <w:p w14:paraId="55BF5186" w14:textId="77777777" w:rsidR="00C577D6" w:rsidRPr="00C577D6" w:rsidRDefault="00C577D6" w:rsidP="00C577D6">
      <w:pPr>
        <w:jc w:val="right"/>
      </w:pPr>
      <w:r w:rsidRPr="00C577D6">
        <w:t>Integrating Drills into Your Routine for Lasting Progress</w:t>
      </w:r>
    </w:p>
    <w:p w14:paraId="27A771A0" w14:textId="77777777" w:rsidR="00C577D6" w:rsidRPr="00C577D6" w:rsidRDefault="00C577D6" w:rsidP="00C577D6">
      <w:pPr>
        <w:jc w:val="right"/>
      </w:pPr>
      <w:r w:rsidRPr="00C577D6">
        <w:t>You've now explored a comprehensive arsenal of </w:t>
      </w:r>
      <w:r w:rsidRPr="00C577D6">
        <w:rPr>
          <w:b/>
          <w:bCs/>
        </w:rPr>
        <w:t>tennis footwork drills</w:t>
      </w:r>
      <w:r w:rsidRPr="00C577D6">
        <w:t xml:space="preserve">, from the foundational precision of Ladder Drills to the reactive agility demanded by Hexagon and Reaction Ball training. We've dissected the mechanics of the crucial split step, woven through cones to refine directional changes, and used shadow swings to </w:t>
      </w:r>
      <w:proofErr w:type="spellStart"/>
      <w:r w:rsidRPr="00C577D6">
        <w:t>synchronise</w:t>
      </w:r>
      <w:proofErr w:type="spellEnd"/>
      <w:r w:rsidRPr="00C577D6">
        <w:t xml:space="preserve"> your movement with your strokes. However, understanding these exercises is merely the first step on the path to court mastery. True transformation happens when this knowledge is consistently put into practice, transforming conscious, clunky movements into fluid, automatic responses.</w:t>
      </w:r>
    </w:p>
    <w:p w14:paraId="5DBEC8D6" w14:textId="77777777" w:rsidR="00C577D6" w:rsidRPr="00C577D6" w:rsidRDefault="00C577D6" w:rsidP="00C577D6">
      <w:pPr>
        <w:jc w:val="right"/>
      </w:pPr>
      <w:r w:rsidRPr="00C577D6">
        <w:t>The goal is to bridge the gap between knowing what to do and doing it instinctively under pressure. Elite footwork isn't something you think about during a point; it’s an ingrained habit that frees up your mental energy to focus on strategy, shot selection, and anticipating your opponent's next move. This transition from conscious effort to unconscious competence is the hallmark of a developing player and the primary objective of dedicated footwork training.</w:t>
      </w:r>
    </w:p>
    <w:p w14:paraId="7B2B9F0B" w14:textId="77777777" w:rsidR="00C577D6" w:rsidRPr="00C577D6" w:rsidRDefault="00C577D6" w:rsidP="00C577D6">
      <w:pPr>
        <w:jc w:val="right"/>
      </w:pPr>
      <w:r w:rsidRPr="00C577D6">
        <w:t>Creating a Sustainable Practice Plan</w:t>
      </w:r>
    </w:p>
    <w:p w14:paraId="53815903" w14:textId="77777777" w:rsidR="00C577D6" w:rsidRPr="00C577D6" w:rsidRDefault="00C577D6" w:rsidP="00C577D6">
      <w:pPr>
        <w:jc w:val="right"/>
      </w:pPr>
      <w:r w:rsidRPr="00C577D6">
        <w:t xml:space="preserve">Building better footwork doesn't require hours of </w:t>
      </w:r>
      <w:proofErr w:type="spellStart"/>
      <w:r w:rsidRPr="00C577D6">
        <w:t>gruelling</w:t>
      </w:r>
      <w:proofErr w:type="spellEnd"/>
      <w:r w:rsidRPr="00C577D6">
        <w:t>, isolated work. Consistency triumphs over intensity every time. The key is to integrate these drills seamlessly into your existing tennis schedule.</w:t>
      </w:r>
    </w:p>
    <w:p w14:paraId="2440B736" w14:textId="77777777" w:rsidR="00C577D6" w:rsidRPr="00C577D6" w:rsidRDefault="00C577D6" w:rsidP="00C577D6">
      <w:pPr>
        <w:numPr>
          <w:ilvl w:val="0"/>
          <w:numId w:val="7"/>
        </w:numPr>
        <w:jc w:val="right"/>
      </w:pPr>
      <w:r w:rsidRPr="00C577D6">
        <w:rPr>
          <w:b/>
          <w:bCs/>
        </w:rPr>
        <w:t>Start Small:</w:t>
      </w:r>
      <w:r w:rsidRPr="00C577D6">
        <w:t> Dedicate just 15-20 minutes at the beginning of each practice or hitting session to footwork. This warms up your body effectively and primes your neuromuscular pathways for the specific movements you'll use in a match.</w:t>
      </w:r>
    </w:p>
    <w:p w14:paraId="61C15467" w14:textId="77777777" w:rsidR="00C577D6" w:rsidRPr="00C577D6" w:rsidRDefault="00C577D6" w:rsidP="00C577D6">
      <w:pPr>
        <w:numPr>
          <w:ilvl w:val="0"/>
          <w:numId w:val="7"/>
        </w:numPr>
        <w:jc w:val="right"/>
      </w:pPr>
      <w:r w:rsidRPr="00C577D6">
        <w:rPr>
          <w:b/>
          <w:bCs/>
        </w:rPr>
        <w:t>Rotate Your Drills:</w:t>
      </w:r>
      <w:r w:rsidRPr="00C577D6">
        <w:t xml:space="preserve"> Don't just stick to one drill. Cycle through the exercises in this guide. For example, you might focus on Ladder Drills and Shadow Swings on Monday, </w:t>
      </w:r>
      <w:r w:rsidRPr="00C577D6">
        <w:lastRenderedPageBreak/>
        <w:t>then Cone Weaving and the Split Step Drill on Wednesday. This variety keeps training engaging and develops a more well-rounded movement skill set.</w:t>
      </w:r>
    </w:p>
    <w:p w14:paraId="50CFDFB0" w14:textId="77777777" w:rsidR="00C577D6" w:rsidRPr="00C577D6" w:rsidRDefault="00C577D6" w:rsidP="00C577D6">
      <w:pPr>
        <w:numPr>
          <w:ilvl w:val="0"/>
          <w:numId w:val="7"/>
        </w:numPr>
        <w:jc w:val="right"/>
      </w:pPr>
      <w:r w:rsidRPr="00C577D6">
        <w:rPr>
          <w:b/>
          <w:bCs/>
        </w:rPr>
        <w:t>Focus on Quality:</w:t>
      </w:r>
      <w:r w:rsidRPr="00C577D6">
        <w:t> Resist the urge to rush. The purpose of these </w:t>
      </w:r>
      <w:r w:rsidRPr="00C577D6">
        <w:rPr>
          <w:b/>
          <w:bCs/>
        </w:rPr>
        <w:t>tennis footwork drills</w:t>
      </w:r>
      <w:r w:rsidRPr="00C577D6">
        <w:t xml:space="preserve"> is to build perfect muscle memory. Each step, hop, and turn should be executed with precision and purpose. It's better to perform five perfect repetitions of the Hexagon Drill than twenty sloppy ones. Film yourself if </w:t>
      </w:r>
      <w:proofErr w:type="gramStart"/>
      <w:r w:rsidRPr="00C577D6">
        <w:t>possible</w:t>
      </w:r>
      <w:proofErr w:type="gramEnd"/>
      <w:r w:rsidRPr="00C577D6">
        <w:t xml:space="preserve"> to </w:t>
      </w:r>
      <w:proofErr w:type="spellStart"/>
      <w:r w:rsidRPr="00C577D6">
        <w:t>analyse</w:t>
      </w:r>
      <w:proofErr w:type="spellEnd"/>
      <w:r w:rsidRPr="00C577D6">
        <w:t xml:space="preserve"> your form and identify areas for improvement.</w:t>
      </w:r>
    </w:p>
    <w:p w14:paraId="51C54ED5" w14:textId="77777777" w:rsidR="00C577D6" w:rsidRPr="00C577D6" w:rsidRDefault="00C577D6" w:rsidP="00C577D6">
      <w:pPr>
        <w:jc w:val="right"/>
      </w:pPr>
      <w:proofErr w:type="spellStart"/>
      <w:r w:rsidRPr="00C577D6">
        <w:t>Maximising</w:t>
      </w:r>
      <w:proofErr w:type="spellEnd"/>
      <w:r w:rsidRPr="00C577D6">
        <w:t xml:space="preserve"> Your On-Court Gains</w:t>
      </w:r>
    </w:p>
    <w:p w14:paraId="196E30CD" w14:textId="77777777" w:rsidR="00C577D6" w:rsidRPr="00C577D6" w:rsidRDefault="00C577D6" w:rsidP="00C577D6">
      <w:pPr>
        <w:jc w:val="right"/>
      </w:pPr>
      <w:r w:rsidRPr="00C577D6">
        <w:t xml:space="preserve">As you commit to this process, remember that your physical conditioning off the court plays a vital role in your on-court performance. High-intensity footwork training is demanding on the body. To sustain this effort, recover effectively, and prevent injury, your nutrition must be aligned with your physical output. To truly </w:t>
      </w:r>
      <w:proofErr w:type="spellStart"/>
      <w:r w:rsidRPr="00C577D6">
        <w:t>maximise</w:t>
      </w:r>
      <w:proofErr w:type="spellEnd"/>
      <w:r w:rsidRPr="00C577D6">
        <w:t xml:space="preserve"> your progress and sustain high-intensity footwork training, consider how to integrate other crucial elements like optimizing your diet for sports performance.</w:t>
      </w:r>
    </w:p>
    <w:p w14:paraId="3352DFC5" w14:textId="77777777" w:rsidR="00C577D6" w:rsidRPr="00C577D6" w:rsidRDefault="00C577D6" w:rsidP="00C577D6">
      <w:pPr>
        <w:jc w:val="right"/>
      </w:pPr>
      <w:r w:rsidRPr="00C577D6">
        <w:t>Ultimately, mastering your movement is one of the most empowering investments you can make in your tennis game. It's the silent engine that powers every shot, enabling you to reach more balls, set up in better positions, and dictate the flow of play. Commit to the process, embrace the daily discipline, and watch as your enhanced footwork unlocks new levels of confidence and capability on the court.</w:t>
      </w:r>
    </w:p>
    <w:p w14:paraId="516659D1" w14:textId="77777777" w:rsidR="00C577D6" w:rsidRPr="00C577D6" w:rsidRDefault="00C577D6" w:rsidP="00C577D6">
      <w:pPr>
        <w:jc w:val="right"/>
        <w:rPr>
          <w:rFonts w:hint="cs"/>
        </w:rPr>
      </w:pPr>
    </w:p>
    <w:sectPr w:rsidR="00C577D6" w:rsidRPr="00C577D6" w:rsidSect="00783FC7">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256E6"/>
    <w:multiLevelType w:val="multilevel"/>
    <w:tmpl w:val="DF52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F5662F"/>
    <w:multiLevelType w:val="multilevel"/>
    <w:tmpl w:val="DCA2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114828"/>
    <w:multiLevelType w:val="multilevel"/>
    <w:tmpl w:val="F57A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70306F7"/>
    <w:multiLevelType w:val="multilevel"/>
    <w:tmpl w:val="CA2C8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49C2F63"/>
    <w:multiLevelType w:val="multilevel"/>
    <w:tmpl w:val="5720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78E229C"/>
    <w:multiLevelType w:val="multilevel"/>
    <w:tmpl w:val="DCFC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0E452BD"/>
    <w:multiLevelType w:val="multilevel"/>
    <w:tmpl w:val="A9D4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775217">
    <w:abstractNumId w:val="3"/>
  </w:num>
  <w:num w:numId="2" w16cid:durableId="19479063">
    <w:abstractNumId w:val="0"/>
  </w:num>
  <w:num w:numId="3" w16cid:durableId="323557920">
    <w:abstractNumId w:val="4"/>
  </w:num>
  <w:num w:numId="4" w16cid:durableId="800225571">
    <w:abstractNumId w:val="6"/>
  </w:num>
  <w:num w:numId="5" w16cid:durableId="329724618">
    <w:abstractNumId w:val="5"/>
  </w:num>
  <w:num w:numId="6" w16cid:durableId="418405325">
    <w:abstractNumId w:val="2"/>
  </w:num>
  <w:num w:numId="7" w16cid:durableId="1210802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7D6"/>
    <w:rsid w:val="00783FC7"/>
    <w:rsid w:val="00C577D6"/>
    <w:rsid w:val="00E62545"/>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EC0A4"/>
  <w15:chartTrackingRefBased/>
  <w15:docId w15:val="{18931D8D-0B96-41A3-95F6-80A4A1CE8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C577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77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7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7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77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7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7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77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7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7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7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7D6"/>
    <w:rPr>
      <w:rFonts w:eastAsiaTheme="majorEastAsia" w:cstheme="majorBidi"/>
      <w:color w:val="272727" w:themeColor="text1" w:themeTint="D8"/>
    </w:rPr>
  </w:style>
  <w:style w:type="paragraph" w:styleId="Title">
    <w:name w:val="Title"/>
    <w:basedOn w:val="Normal"/>
    <w:next w:val="Normal"/>
    <w:link w:val="TitleChar"/>
    <w:uiPriority w:val="10"/>
    <w:qFormat/>
    <w:rsid w:val="00C57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7D6"/>
    <w:pPr>
      <w:spacing w:before="160"/>
      <w:jc w:val="center"/>
    </w:pPr>
    <w:rPr>
      <w:i/>
      <w:iCs/>
      <w:color w:val="404040" w:themeColor="text1" w:themeTint="BF"/>
    </w:rPr>
  </w:style>
  <w:style w:type="character" w:customStyle="1" w:styleId="QuoteChar">
    <w:name w:val="Quote Char"/>
    <w:basedOn w:val="DefaultParagraphFont"/>
    <w:link w:val="Quote"/>
    <w:uiPriority w:val="29"/>
    <w:rsid w:val="00C577D6"/>
    <w:rPr>
      <w:i/>
      <w:iCs/>
      <w:color w:val="404040" w:themeColor="text1" w:themeTint="BF"/>
    </w:rPr>
  </w:style>
  <w:style w:type="paragraph" w:styleId="ListParagraph">
    <w:name w:val="List Paragraph"/>
    <w:basedOn w:val="Normal"/>
    <w:uiPriority w:val="34"/>
    <w:qFormat/>
    <w:rsid w:val="00C577D6"/>
    <w:pPr>
      <w:ind w:left="720"/>
      <w:contextualSpacing/>
    </w:pPr>
  </w:style>
  <w:style w:type="character" w:styleId="IntenseEmphasis">
    <w:name w:val="Intense Emphasis"/>
    <w:basedOn w:val="DefaultParagraphFont"/>
    <w:uiPriority w:val="21"/>
    <w:qFormat/>
    <w:rsid w:val="00C577D6"/>
    <w:rPr>
      <w:i/>
      <w:iCs/>
      <w:color w:val="2F5496" w:themeColor="accent1" w:themeShade="BF"/>
    </w:rPr>
  </w:style>
  <w:style w:type="paragraph" w:styleId="IntenseQuote">
    <w:name w:val="Intense Quote"/>
    <w:basedOn w:val="Normal"/>
    <w:next w:val="Normal"/>
    <w:link w:val="IntenseQuoteChar"/>
    <w:uiPriority w:val="30"/>
    <w:qFormat/>
    <w:rsid w:val="00C577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7D6"/>
    <w:rPr>
      <w:i/>
      <w:iCs/>
      <w:color w:val="2F5496" w:themeColor="accent1" w:themeShade="BF"/>
    </w:rPr>
  </w:style>
  <w:style w:type="character" w:styleId="IntenseReference">
    <w:name w:val="Intense Reference"/>
    <w:basedOn w:val="DefaultParagraphFont"/>
    <w:uiPriority w:val="32"/>
    <w:qFormat/>
    <w:rsid w:val="00C577D6"/>
    <w:rPr>
      <w:b/>
      <w:bCs/>
      <w:smallCaps/>
      <w:color w:val="2F5496" w:themeColor="accent1" w:themeShade="BF"/>
      <w:spacing w:val="5"/>
    </w:rPr>
  </w:style>
  <w:style w:type="character" w:styleId="Hyperlink">
    <w:name w:val="Hyperlink"/>
    <w:basedOn w:val="DefaultParagraphFont"/>
    <w:uiPriority w:val="99"/>
    <w:unhideWhenUsed/>
    <w:rsid w:val="00C577D6"/>
    <w:rPr>
      <w:color w:val="0563C1" w:themeColor="hyperlink"/>
      <w:u w:val="single"/>
    </w:rPr>
  </w:style>
  <w:style w:type="character" w:styleId="UnresolvedMention">
    <w:name w:val="Unresolved Mention"/>
    <w:basedOn w:val="DefaultParagraphFont"/>
    <w:uiPriority w:val="99"/>
    <w:semiHidden/>
    <w:unhideWhenUsed/>
    <w:rsid w:val="00C577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793314">
      <w:bodyDiv w:val="1"/>
      <w:marLeft w:val="0"/>
      <w:marRight w:val="0"/>
      <w:marTop w:val="0"/>
      <w:marBottom w:val="0"/>
      <w:divBdr>
        <w:top w:val="none" w:sz="0" w:space="0" w:color="auto"/>
        <w:left w:val="none" w:sz="0" w:space="0" w:color="auto"/>
        <w:bottom w:val="none" w:sz="0" w:space="0" w:color="auto"/>
        <w:right w:val="none" w:sz="0" w:space="0" w:color="auto"/>
      </w:divBdr>
      <w:divsChild>
        <w:div w:id="2024165348">
          <w:blockQuote w:val="1"/>
          <w:marLeft w:val="0"/>
          <w:marRight w:val="0"/>
          <w:marTop w:val="450"/>
          <w:marBottom w:val="450"/>
          <w:divBdr>
            <w:top w:val="none" w:sz="0" w:space="0" w:color="auto"/>
            <w:left w:val="none" w:sz="0" w:space="0" w:color="auto"/>
            <w:bottom w:val="none" w:sz="0" w:space="0" w:color="auto"/>
            <w:right w:val="none" w:sz="0" w:space="0" w:color="auto"/>
          </w:divBdr>
        </w:div>
        <w:div w:id="1282690070">
          <w:blockQuote w:val="1"/>
          <w:marLeft w:val="0"/>
          <w:marRight w:val="0"/>
          <w:marTop w:val="450"/>
          <w:marBottom w:val="450"/>
          <w:divBdr>
            <w:top w:val="none" w:sz="0" w:space="0" w:color="auto"/>
            <w:left w:val="none" w:sz="0" w:space="0" w:color="auto"/>
            <w:bottom w:val="none" w:sz="0" w:space="0" w:color="auto"/>
            <w:right w:val="none" w:sz="0" w:space="0" w:color="auto"/>
          </w:divBdr>
        </w:div>
        <w:div w:id="203374135">
          <w:blockQuote w:val="1"/>
          <w:marLeft w:val="0"/>
          <w:marRight w:val="0"/>
          <w:marTop w:val="450"/>
          <w:marBottom w:val="450"/>
          <w:divBdr>
            <w:top w:val="none" w:sz="0" w:space="0" w:color="auto"/>
            <w:left w:val="none" w:sz="0" w:space="0" w:color="auto"/>
            <w:bottom w:val="none" w:sz="0" w:space="0" w:color="auto"/>
            <w:right w:val="none" w:sz="0" w:space="0" w:color="auto"/>
          </w:divBdr>
        </w:div>
        <w:div w:id="784739987">
          <w:blockQuote w:val="1"/>
          <w:marLeft w:val="0"/>
          <w:marRight w:val="0"/>
          <w:marTop w:val="450"/>
          <w:marBottom w:val="450"/>
          <w:divBdr>
            <w:top w:val="none" w:sz="0" w:space="0" w:color="auto"/>
            <w:left w:val="none" w:sz="0" w:space="0" w:color="auto"/>
            <w:bottom w:val="none" w:sz="0" w:space="0" w:color="auto"/>
            <w:right w:val="none" w:sz="0" w:space="0" w:color="auto"/>
          </w:divBdr>
        </w:div>
        <w:div w:id="880557009">
          <w:blockQuote w:val="1"/>
          <w:marLeft w:val="0"/>
          <w:marRight w:val="0"/>
          <w:marTop w:val="450"/>
          <w:marBottom w:val="450"/>
          <w:divBdr>
            <w:top w:val="none" w:sz="0" w:space="0" w:color="auto"/>
            <w:left w:val="none" w:sz="0" w:space="0" w:color="auto"/>
            <w:bottom w:val="none" w:sz="0" w:space="0" w:color="auto"/>
            <w:right w:val="none" w:sz="0" w:space="0" w:color="auto"/>
          </w:divBdr>
        </w:div>
        <w:div w:id="285043694">
          <w:blockQuote w:val="1"/>
          <w:marLeft w:val="0"/>
          <w:marRight w:val="0"/>
          <w:marTop w:val="450"/>
          <w:marBottom w:val="450"/>
          <w:divBdr>
            <w:top w:val="none" w:sz="0" w:space="0" w:color="auto"/>
            <w:left w:val="none" w:sz="0" w:space="0" w:color="auto"/>
            <w:bottom w:val="none" w:sz="0" w:space="0" w:color="auto"/>
            <w:right w:val="none" w:sz="0" w:space="0" w:color="auto"/>
          </w:divBdr>
        </w:div>
      </w:divsChild>
    </w:div>
    <w:div w:id="1379818875">
      <w:bodyDiv w:val="1"/>
      <w:marLeft w:val="0"/>
      <w:marRight w:val="0"/>
      <w:marTop w:val="0"/>
      <w:marBottom w:val="0"/>
      <w:divBdr>
        <w:top w:val="none" w:sz="0" w:space="0" w:color="auto"/>
        <w:left w:val="none" w:sz="0" w:space="0" w:color="auto"/>
        <w:bottom w:val="none" w:sz="0" w:space="0" w:color="auto"/>
        <w:right w:val="none" w:sz="0" w:space="0" w:color="auto"/>
      </w:divBdr>
      <w:divsChild>
        <w:div w:id="527790942">
          <w:blockQuote w:val="1"/>
          <w:marLeft w:val="0"/>
          <w:marRight w:val="0"/>
          <w:marTop w:val="450"/>
          <w:marBottom w:val="450"/>
          <w:divBdr>
            <w:top w:val="none" w:sz="0" w:space="0" w:color="auto"/>
            <w:left w:val="none" w:sz="0" w:space="0" w:color="auto"/>
            <w:bottom w:val="none" w:sz="0" w:space="0" w:color="auto"/>
            <w:right w:val="none" w:sz="0" w:space="0" w:color="auto"/>
          </w:divBdr>
        </w:div>
        <w:div w:id="1139347279">
          <w:blockQuote w:val="1"/>
          <w:marLeft w:val="0"/>
          <w:marRight w:val="0"/>
          <w:marTop w:val="450"/>
          <w:marBottom w:val="450"/>
          <w:divBdr>
            <w:top w:val="none" w:sz="0" w:space="0" w:color="auto"/>
            <w:left w:val="none" w:sz="0" w:space="0" w:color="auto"/>
            <w:bottom w:val="none" w:sz="0" w:space="0" w:color="auto"/>
            <w:right w:val="none" w:sz="0" w:space="0" w:color="auto"/>
          </w:divBdr>
        </w:div>
        <w:div w:id="1636183156">
          <w:blockQuote w:val="1"/>
          <w:marLeft w:val="0"/>
          <w:marRight w:val="0"/>
          <w:marTop w:val="450"/>
          <w:marBottom w:val="450"/>
          <w:divBdr>
            <w:top w:val="none" w:sz="0" w:space="0" w:color="auto"/>
            <w:left w:val="none" w:sz="0" w:space="0" w:color="auto"/>
            <w:bottom w:val="none" w:sz="0" w:space="0" w:color="auto"/>
            <w:right w:val="none" w:sz="0" w:space="0" w:color="auto"/>
          </w:divBdr>
        </w:div>
        <w:div w:id="363092257">
          <w:blockQuote w:val="1"/>
          <w:marLeft w:val="0"/>
          <w:marRight w:val="0"/>
          <w:marTop w:val="450"/>
          <w:marBottom w:val="450"/>
          <w:divBdr>
            <w:top w:val="none" w:sz="0" w:space="0" w:color="auto"/>
            <w:left w:val="none" w:sz="0" w:space="0" w:color="auto"/>
            <w:bottom w:val="none" w:sz="0" w:space="0" w:color="auto"/>
            <w:right w:val="none" w:sz="0" w:space="0" w:color="auto"/>
          </w:divBdr>
        </w:div>
        <w:div w:id="776295541">
          <w:blockQuote w:val="1"/>
          <w:marLeft w:val="0"/>
          <w:marRight w:val="0"/>
          <w:marTop w:val="450"/>
          <w:marBottom w:val="450"/>
          <w:divBdr>
            <w:top w:val="none" w:sz="0" w:space="0" w:color="auto"/>
            <w:left w:val="none" w:sz="0" w:space="0" w:color="auto"/>
            <w:bottom w:val="none" w:sz="0" w:space="0" w:color="auto"/>
            <w:right w:val="none" w:sz="0" w:space="0" w:color="auto"/>
          </w:divBdr>
        </w:div>
        <w:div w:id="278489720">
          <w:blockQuote w:val="1"/>
          <w:marLeft w:val="0"/>
          <w:marRight w:val="0"/>
          <w:marTop w:val="450"/>
          <w:marBottom w:val="4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ntissport.com/blogs/news/tennis-backhand-tips" TargetMode="External"/><Relationship Id="rId5" Type="http://schemas.openxmlformats.org/officeDocument/2006/relationships/hyperlink" Target="https://mantissport.com/blogs/news/tennis-forehand-techniqu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3577</Words>
  <Characters>20395</Characters>
  <Application>Microsoft Office Word</Application>
  <DocSecurity>0</DocSecurity>
  <Lines>169</Lines>
  <Paragraphs>47</Paragraphs>
  <ScaleCrop>false</ScaleCrop>
  <Company/>
  <LinksUpToDate>false</LinksUpToDate>
  <CharactersWithSpaces>23925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2026-05-08T11:05:00Z</dcterms:created>
  <dcterms:modified xsi:type="dcterms:W3CDTF">2026-05-08T11:05:00Z</dcterms:modified>
</cp:coreProperties>
</file>