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276596" w:rsidRPr="00C24680" w:rsidRDefault="00276596" w:rsidP="00A60E8A">
      <w:pPr>
        <w:rPr>
          <w:rFonts w:asciiTheme="majorBidi" w:hAnsiTheme="majorBidi" w:cstheme="majorBidi"/>
          <w:b/>
          <w:bCs/>
          <w:sz w:val="26"/>
          <w:szCs w:val="26"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A60E8A">
        <w:rPr>
          <w:rFonts w:cs="B Nazanin" w:hint="cs"/>
          <w:b/>
          <w:bCs/>
          <w:sz w:val="26"/>
          <w:szCs w:val="26"/>
          <w:rtl/>
        </w:rPr>
        <w:t>11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A60E8A">
        <w:rPr>
          <w:rFonts w:cs="B Nazanin" w:hint="cs"/>
          <w:b/>
          <w:bCs/>
          <w:sz w:val="26"/>
          <w:szCs w:val="26"/>
          <w:rtl/>
        </w:rPr>
        <w:t xml:space="preserve">بررسی سه نمونه </w:t>
      </w:r>
      <w:r w:rsidR="00A60E8A" w:rsidRPr="00A60E8A">
        <w:rPr>
          <w:rFonts w:asciiTheme="majorBidi" w:hAnsiTheme="majorBidi" w:cstheme="majorBidi"/>
          <w:b/>
          <w:bCs/>
          <w:sz w:val="26"/>
          <w:szCs w:val="26"/>
        </w:rPr>
        <w:t>ORM</w:t>
      </w:r>
    </w:p>
    <w:p w:rsidR="00A60E8A" w:rsidRDefault="00A60E8A" w:rsidP="00A60E8A">
      <w:pPr>
        <w:jc w:val="both"/>
        <w:rPr>
          <w:rFonts w:cs="B Nazanin"/>
          <w:sz w:val="26"/>
          <w:szCs w:val="26"/>
          <w:rtl/>
        </w:rPr>
      </w:pPr>
      <w:r>
        <w:rPr>
          <w:rFonts w:cs="B Nazanin"/>
          <w:sz w:val="26"/>
          <w:szCs w:val="26"/>
        </w:rPr>
        <w:t>ORM</w:t>
      </w:r>
      <w:r>
        <w:rPr>
          <w:rFonts w:cs="B Nazanin" w:hint="cs"/>
          <w:sz w:val="26"/>
          <w:szCs w:val="26"/>
          <w:rtl/>
        </w:rPr>
        <w:t xml:space="preserve"> روشی برای برقراری تناظر میان اجزای پایگاه داده رابطه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ای با زبان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 سطح بالای شی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گرا است. </w:t>
      </w:r>
      <w:r>
        <w:rPr>
          <w:rFonts w:cs="B Nazanin"/>
          <w:sz w:val="26"/>
          <w:szCs w:val="26"/>
        </w:rPr>
        <w:t>ORM</w:t>
      </w:r>
      <w:r>
        <w:rPr>
          <w:rFonts w:cs="B Nazanin" w:hint="cs"/>
          <w:sz w:val="26"/>
          <w:szCs w:val="26"/>
          <w:rtl/>
        </w:rPr>
        <w:t xml:space="preserve"> برای اینکار از </w:t>
      </w:r>
      <w:r>
        <w:rPr>
          <w:rFonts w:cs="B Nazanin"/>
          <w:sz w:val="26"/>
          <w:szCs w:val="26"/>
        </w:rPr>
        <w:t>Metadata</w:t>
      </w:r>
      <w:r>
        <w:rPr>
          <w:rFonts w:cs="B Nazanin" w:hint="cs"/>
          <w:sz w:val="26"/>
          <w:szCs w:val="26"/>
          <w:rtl/>
        </w:rPr>
        <w:t>هایی برای نگاشت (</w:t>
      </w:r>
      <w:r>
        <w:rPr>
          <w:rFonts w:cs="B Nazanin"/>
          <w:sz w:val="26"/>
          <w:szCs w:val="26"/>
        </w:rPr>
        <w:t>Mapping</w:t>
      </w:r>
      <w:r>
        <w:rPr>
          <w:rFonts w:cs="B Nazanin" w:hint="cs"/>
          <w:sz w:val="26"/>
          <w:szCs w:val="26"/>
          <w:rtl/>
        </w:rPr>
        <w:t>) بین اشیاء و پایگاه داده استفاده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کند.</w:t>
      </w:r>
    </w:p>
    <w:p w:rsidR="00A60E8A" w:rsidRDefault="00A60E8A" w:rsidP="00A60E8A">
      <w:pPr>
        <w:jc w:val="both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نمونه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ها:</w:t>
      </w:r>
    </w:p>
    <w:p w:rsidR="00A60E8A" w:rsidRDefault="00A60E8A" w:rsidP="00A60E8A">
      <w:pPr>
        <w:pStyle w:val="ListParagraph"/>
        <w:numPr>
          <w:ilvl w:val="0"/>
          <w:numId w:val="2"/>
        </w:numPr>
        <w:jc w:val="both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</w:rPr>
        <w:t>Entity Framework</w:t>
      </w:r>
      <w:r>
        <w:rPr>
          <w:rFonts w:cs="B Nazanin" w:hint="cs"/>
          <w:sz w:val="26"/>
          <w:szCs w:val="26"/>
          <w:rtl/>
        </w:rPr>
        <w:t xml:space="preserve">: از سال 2008 همراه با </w:t>
      </w:r>
      <w:r>
        <w:rPr>
          <w:rFonts w:cs="B Nazanin"/>
          <w:sz w:val="26"/>
          <w:szCs w:val="26"/>
        </w:rPr>
        <w:t>.Net Framework 3.5</w:t>
      </w:r>
      <w:r>
        <w:rPr>
          <w:rFonts w:cs="B Nazanin" w:hint="cs"/>
          <w:sz w:val="26"/>
          <w:szCs w:val="26"/>
          <w:rtl/>
        </w:rPr>
        <w:t xml:space="preserve"> عرضه شد.</w:t>
      </w:r>
      <w:r w:rsidR="002A5191">
        <w:rPr>
          <w:rFonts w:cs="B Nazanin" w:hint="cs"/>
          <w:sz w:val="26"/>
          <w:szCs w:val="26"/>
          <w:rtl/>
        </w:rPr>
        <w:t xml:space="preserve"> </w:t>
      </w:r>
      <w:r w:rsidR="002A5191">
        <w:rPr>
          <w:rFonts w:cs="B Nazanin"/>
          <w:sz w:val="26"/>
          <w:szCs w:val="26"/>
        </w:rPr>
        <w:t>Entity Framework</w:t>
      </w:r>
      <w:r>
        <w:rPr>
          <w:rFonts w:cs="B Nazanin" w:hint="cs"/>
          <w:sz w:val="26"/>
          <w:szCs w:val="26"/>
          <w:rtl/>
        </w:rPr>
        <w:t xml:space="preserve"> به ازای هر جدول پایگاه داده، یک کلاس در برنامه ایجاد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کند که خصوصیات</w:t>
      </w:r>
      <w:r w:rsidR="002A5191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(</w:t>
      </w:r>
      <w:r>
        <w:rPr>
          <w:rFonts w:cs="B Nazanin"/>
          <w:sz w:val="26"/>
          <w:szCs w:val="26"/>
        </w:rPr>
        <w:t>Properties</w:t>
      </w:r>
      <w:r>
        <w:rPr>
          <w:rFonts w:cs="B Nazanin" w:hint="cs"/>
          <w:sz w:val="26"/>
          <w:szCs w:val="26"/>
          <w:rtl/>
        </w:rPr>
        <w:t>) آن کلاس متناظر با فیلد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های آن جدول است (در حالت کلی این تناظر لزوما یک به یک نیست). مدلی که </w:t>
      </w:r>
      <w:r>
        <w:rPr>
          <w:rFonts w:cs="B Nazanin"/>
          <w:sz w:val="26"/>
          <w:szCs w:val="26"/>
        </w:rPr>
        <w:t>Entity Framework</w:t>
      </w:r>
      <w:r>
        <w:rPr>
          <w:rFonts w:cs="B Nazanin" w:hint="cs"/>
          <w:sz w:val="26"/>
          <w:szCs w:val="26"/>
          <w:rtl/>
        </w:rPr>
        <w:t xml:space="preserve"> از روی پایگاه داده ایجاد می</w:t>
      </w:r>
      <w:r>
        <w:rPr>
          <w:rFonts w:cs="B Nazanin"/>
          <w:sz w:val="26"/>
          <w:szCs w:val="26"/>
          <w:rtl/>
        </w:rPr>
        <w:softHyphen/>
      </w:r>
      <w:r w:rsidR="002A5191">
        <w:rPr>
          <w:rFonts w:cs="B Nazanin" w:hint="cs"/>
          <w:sz w:val="26"/>
          <w:szCs w:val="26"/>
          <w:rtl/>
        </w:rPr>
        <w:t>کند، ساختار پایگاه داده را در یک قالب انتزاعی ارائه می</w:t>
      </w:r>
      <w:r w:rsidR="002A5191">
        <w:rPr>
          <w:rFonts w:cs="B Nazanin"/>
          <w:sz w:val="26"/>
          <w:szCs w:val="26"/>
          <w:rtl/>
        </w:rPr>
        <w:softHyphen/>
      </w:r>
      <w:r w:rsidR="002A5191">
        <w:rPr>
          <w:rFonts w:cs="B Nazanin" w:hint="cs"/>
          <w:sz w:val="26"/>
          <w:szCs w:val="26"/>
          <w:rtl/>
        </w:rPr>
        <w:t xml:space="preserve">کند که به آن </w:t>
      </w:r>
      <w:r w:rsidR="002A5191">
        <w:rPr>
          <w:rFonts w:cs="B Nazanin"/>
          <w:sz w:val="26"/>
          <w:szCs w:val="26"/>
        </w:rPr>
        <w:t>EDM (Entity Data Model)</w:t>
      </w:r>
      <w:r w:rsidR="002A5191">
        <w:rPr>
          <w:rFonts w:cs="B Nazanin" w:hint="cs"/>
          <w:sz w:val="26"/>
          <w:szCs w:val="26"/>
          <w:rtl/>
        </w:rPr>
        <w:t xml:space="preserve"> گفته می</w:t>
      </w:r>
      <w:r w:rsidR="002A5191">
        <w:rPr>
          <w:rFonts w:cs="B Nazanin"/>
          <w:sz w:val="26"/>
          <w:szCs w:val="26"/>
          <w:rtl/>
        </w:rPr>
        <w:softHyphen/>
      </w:r>
      <w:r w:rsidR="002A5191">
        <w:rPr>
          <w:rFonts w:cs="B Nazanin" w:hint="cs"/>
          <w:sz w:val="26"/>
          <w:szCs w:val="26"/>
          <w:rtl/>
        </w:rPr>
        <w:t>شود.</w:t>
      </w:r>
    </w:p>
    <w:p w:rsidR="008438D0" w:rsidRDefault="008438D0" w:rsidP="008438D0">
      <w:pPr>
        <w:pStyle w:val="ListParagraph"/>
        <w:jc w:val="both"/>
        <w:rPr>
          <w:rFonts w:cs="B Nazanin"/>
          <w:sz w:val="26"/>
          <w:szCs w:val="26"/>
        </w:rPr>
      </w:pPr>
    </w:p>
    <w:p w:rsidR="008438D0" w:rsidRPr="008438D0" w:rsidRDefault="002A5191" w:rsidP="008438D0">
      <w:pPr>
        <w:pStyle w:val="ListParagraph"/>
        <w:numPr>
          <w:ilvl w:val="0"/>
          <w:numId w:val="2"/>
        </w:numPr>
        <w:jc w:val="both"/>
        <w:rPr>
          <w:rFonts w:cs="B Nazanin" w:hint="cs"/>
          <w:sz w:val="26"/>
          <w:szCs w:val="26"/>
          <w:rtl/>
        </w:rPr>
      </w:pPr>
      <w:r>
        <w:rPr>
          <w:rFonts w:cs="B Nazanin"/>
          <w:sz w:val="26"/>
          <w:szCs w:val="26"/>
        </w:rPr>
        <w:t>LINQ to SQL</w:t>
      </w:r>
      <w:r>
        <w:rPr>
          <w:rFonts w:cs="B Nazanin" w:hint="cs"/>
          <w:sz w:val="26"/>
          <w:szCs w:val="26"/>
          <w:rtl/>
        </w:rPr>
        <w:t xml:space="preserve">: دیگر </w:t>
      </w:r>
      <w:r>
        <w:rPr>
          <w:rFonts w:cs="B Nazanin"/>
          <w:sz w:val="26"/>
          <w:szCs w:val="26"/>
        </w:rPr>
        <w:t>ORM</w:t>
      </w:r>
      <w:r>
        <w:rPr>
          <w:rFonts w:cs="B Nazanin" w:hint="cs"/>
          <w:sz w:val="26"/>
          <w:szCs w:val="26"/>
          <w:rtl/>
        </w:rPr>
        <w:t xml:space="preserve">ی است که در </w:t>
      </w:r>
      <w:r>
        <w:rPr>
          <w:rFonts w:cs="B Nazanin"/>
          <w:sz w:val="26"/>
          <w:szCs w:val="26"/>
        </w:rPr>
        <w:t>.Net Framework 3.5</w:t>
      </w:r>
      <w:r>
        <w:rPr>
          <w:rFonts w:cs="B Nazanin" w:hint="cs"/>
          <w:sz w:val="26"/>
          <w:szCs w:val="26"/>
          <w:rtl/>
        </w:rPr>
        <w:t xml:space="preserve"> عرضه شد.</w:t>
      </w:r>
      <w:r w:rsidR="00DD4820">
        <w:rPr>
          <w:rFonts w:cs="B Nazanin" w:hint="cs"/>
          <w:sz w:val="26"/>
          <w:szCs w:val="26"/>
          <w:rtl/>
        </w:rPr>
        <w:t xml:space="preserve"> مخفف </w:t>
      </w:r>
      <w:r w:rsidR="00DD4820">
        <w:rPr>
          <w:rFonts w:cs="B Nazanin"/>
          <w:sz w:val="26"/>
          <w:szCs w:val="26"/>
        </w:rPr>
        <w:t>Language-Integrated Query</w:t>
      </w:r>
      <w:r w:rsidR="00DD4820">
        <w:rPr>
          <w:rFonts w:cs="B Nazanin" w:hint="cs"/>
          <w:sz w:val="26"/>
          <w:szCs w:val="26"/>
          <w:rtl/>
        </w:rPr>
        <w:t xml:space="preserve"> است. یک نوع تکنولوژی که با آن می</w:t>
      </w:r>
      <w:r w:rsidR="00DD4820">
        <w:rPr>
          <w:rFonts w:cs="B Nazanin"/>
          <w:sz w:val="26"/>
          <w:szCs w:val="26"/>
          <w:rtl/>
        </w:rPr>
        <w:softHyphen/>
      </w:r>
      <w:r w:rsidR="00DD4820">
        <w:rPr>
          <w:rFonts w:cs="B Nazanin" w:hint="cs"/>
          <w:sz w:val="26"/>
          <w:szCs w:val="26"/>
          <w:rtl/>
        </w:rPr>
        <w:t>توان با همه نوع منبع داده</w:t>
      </w:r>
      <w:r w:rsidR="00DD4820">
        <w:rPr>
          <w:rFonts w:cs="B Nazanin"/>
          <w:sz w:val="26"/>
          <w:szCs w:val="26"/>
          <w:rtl/>
        </w:rPr>
        <w:softHyphen/>
      </w:r>
      <w:r w:rsidR="00DD4820">
        <w:rPr>
          <w:rFonts w:cs="B Nazanin" w:hint="cs"/>
          <w:sz w:val="26"/>
          <w:szCs w:val="26"/>
          <w:rtl/>
        </w:rPr>
        <w:t xml:space="preserve">ای به یک روش یکسان ارتباط برقرار کرد. </w:t>
      </w:r>
      <w:r w:rsidR="00DD4820">
        <w:rPr>
          <w:rFonts w:cs="B Nazanin"/>
          <w:sz w:val="26"/>
          <w:szCs w:val="26"/>
        </w:rPr>
        <w:t>LINQ</w:t>
      </w:r>
      <w:r w:rsidR="00DD4820">
        <w:rPr>
          <w:rFonts w:cs="B Nazanin" w:hint="cs"/>
          <w:sz w:val="26"/>
          <w:szCs w:val="26"/>
          <w:rtl/>
        </w:rPr>
        <w:t xml:space="preserve"> یک مجموعه دستورات توانمند ارائه می</w:t>
      </w:r>
      <w:r w:rsidR="00DD4820">
        <w:rPr>
          <w:rFonts w:cs="B Nazanin"/>
          <w:sz w:val="26"/>
          <w:szCs w:val="26"/>
          <w:rtl/>
        </w:rPr>
        <w:softHyphen/>
      </w:r>
      <w:r w:rsidR="00DD4820">
        <w:rPr>
          <w:rFonts w:cs="B Nazanin" w:hint="cs"/>
          <w:sz w:val="26"/>
          <w:szCs w:val="26"/>
          <w:rtl/>
        </w:rPr>
        <w:t>کند که به وسیله آنها می</w:t>
      </w:r>
      <w:r w:rsidR="00DD4820">
        <w:rPr>
          <w:rFonts w:cs="B Nazanin"/>
          <w:sz w:val="26"/>
          <w:szCs w:val="26"/>
          <w:rtl/>
        </w:rPr>
        <w:softHyphen/>
      </w:r>
      <w:r w:rsidR="00DD4820">
        <w:rPr>
          <w:rFonts w:cs="B Nazanin" w:hint="cs"/>
          <w:sz w:val="26"/>
          <w:szCs w:val="26"/>
          <w:rtl/>
        </w:rPr>
        <w:t>توان پرسجوهایی را روی منبع داده</w:t>
      </w:r>
      <w:r w:rsidR="00DD4820">
        <w:rPr>
          <w:rFonts w:cs="B Nazanin"/>
          <w:sz w:val="26"/>
          <w:szCs w:val="26"/>
          <w:rtl/>
        </w:rPr>
        <w:softHyphen/>
      </w:r>
      <w:r w:rsidR="00DD4820">
        <w:rPr>
          <w:rFonts w:cs="B Nazanin" w:hint="cs"/>
          <w:sz w:val="26"/>
          <w:szCs w:val="26"/>
          <w:rtl/>
        </w:rPr>
        <w:t>ای اجرا کرد.</w:t>
      </w:r>
    </w:p>
    <w:p w:rsidR="008438D0" w:rsidRPr="008438D0" w:rsidRDefault="008438D0" w:rsidP="008438D0">
      <w:pPr>
        <w:pStyle w:val="ListParagraph"/>
        <w:jc w:val="both"/>
        <w:rPr>
          <w:rFonts w:cs="B Nazanin" w:hint="cs"/>
          <w:sz w:val="26"/>
          <w:szCs w:val="26"/>
        </w:rPr>
      </w:pPr>
      <w:bookmarkStart w:id="0" w:name="_GoBack"/>
      <w:bookmarkEnd w:id="0"/>
    </w:p>
    <w:p w:rsidR="00DD4820" w:rsidRPr="00A60E8A" w:rsidRDefault="00DD4820" w:rsidP="00E602C8">
      <w:pPr>
        <w:pStyle w:val="ListParagraph"/>
        <w:numPr>
          <w:ilvl w:val="0"/>
          <w:numId w:val="2"/>
        </w:numPr>
        <w:jc w:val="both"/>
        <w:rPr>
          <w:rFonts w:cs="B Nazanin" w:hint="cs"/>
          <w:sz w:val="26"/>
          <w:szCs w:val="26"/>
          <w:rtl/>
        </w:rPr>
      </w:pPr>
      <w:r>
        <w:rPr>
          <w:rFonts w:cs="B Nazanin"/>
          <w:sz w:val="26"/>
          <w:szCs w:val="26"/>
        </w:rPr>
        <w:t>Django</w:t>
      </w:r>
      <w:r>
        <w:rPr>
          <w:rFonts w:cs="B Nazanin" w:hint="cs"/>
          <w:sz w:val="26"/>
          <w:szCs w:val="26"/>
          <w:rtl/>
        </w:rPr>
        <w:t xml:space="preserve">: </w:t>
      </w:r>
      <w:r>
        <w:rPr>
          <w:rFonts w:cs="B Nazanin"/>
          <w:sz w:val="26"/>
          <w:szCs w:val="26"/>
        </w:rPr>
        <w:t>ORM</w:t>
      </w:r>
      <w:r>
        <w:rPr>
          <w:rFonts w:cs="B Nazanin" w:hint="cs"/>
          <w:sz w:val="26"/>
          <w:szCs w:val="26"/>
          <w:rtl/>
        </w:rPr>
        <w:t xml:space="preserve">ی است که در </w:t>
      </w:r>
      <w:r>
        <w:rPr>
          <w:rFonts w:cs="B Nazanin"/>
          <w:sz w:val="26"/>
          <w:szCs w:val="26"/>
        </w:rPr>
        <w:t>Django Framework</w:t>
      </w:r>
      <w:r w:rsidR="00E602C8">
        <w:rPr>
          <w:rFonts w:cs="B Nazanin" w:hint="cs"/>
          <w:sz w:val="26"/>
          <w:szCs w:val="26"/>
          <w:rtl/>
        </w:rPr>
        <w:t xml:space="preserve"> برای زبان </w:t>
      </w:r>
      <w:r w:rsidR="00E602C8">
        <w:rPr>
          <w:rFonts w:cs="B Nazanin"/>
          <w:sz w:val="26"/>
          <w:szCs w:val="26"/>
        </w:rPr>
        <w:t>Python</w:t>
      </w:r>
      <w:r w:rsidR="00E602C8">
        <w:rPr>
          <w:rFonts w:cs="B Nazanin" w:hint="cs"/>
          <w:sz w:val="26"/>
          <w:szCs w:val="26"/>
          <w:rtl/>
        </w:rPr>
        <w:t xml:space="preserve"> وجود دارد که همچنین </w:t>
      </w:r>
      <w:r w:rsidR="00E602C8">
        <w:rPr>
          <w:rFonts w:cs="B Nazanin"/>
          <w:sz w:val="26"/>
          <w:szCs w:val="26"/>
        </w:rPr>
        <w:t>Open Source</w:t>
      </w:r>
      <w:r w:rsidR="00E602C8">
        <w:rPr>
          <w:rFonts w:cs="B Nazanin" w:hint="cs"/>
          <w:sz w:val="26"/>
          <w:szCs w:val="26"/>
          <w:rtl/>
        </w:rPr>
        <w:t xml:space="preserve"> است.</w:t>
      </w:r>
    </w:p>
    <w:sectPr w:rsidR="00DD4820" w:rsidRPr="00A60E8A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09" w:rsidRDefault="000D6309" w:rsidP="00276596">
      <w:pPr>
        <w:spacing w:after="0" w:line="240" w:lineRule="auto"/>
      </w:pPr>
      <w:r>
        <w:separator/>
      </w:r>
    </w:p>
  </w:endnote>
  <w:endnote w:type="continuationSeparator" w:id="0">
    <w:p w:rsidR="000D6309" w:rsidRDefault="000D6309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09" w:rsidRDefault="000D6309" w:rsidP="00276596">
      <w:pPr>
        <w:spacing w:after="0" w:line="240" w:lineRule="auto"/>
      </w:pPr>
      <w:r>
        <w:separator/>
      </w:r>
    </w:p>
  </w:footnote>
  <w:footnote w:type="continuationSeparator" w:id="0">
    <w:p w:rsidR="000D6309" w:rsidRDefault="000D6309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90CD3"/>
    <w:multiLevelType w:val="hybridMultilevel"/>
    <w:tmpl w:val="5164FBEE"/>
    <w:lvl w:ilvl="0" w:tplc="BE4262E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0D6309"/>
    <w:rsid w:val="00145875"/>
    <w:rsid w:val="00276596"/>
    <w:rsid w:val="002A5191"/>
    <w:rsid w:val="003429F0"/>
    <w:rsid w:val="0052350B"/>
    <w:rsid w:val="00671E2A"/>
    <w:rsid w:val="008438D0"/>
    <w:rsid w:val="00A60E8A"/>
    <w:rsid w:val="00BA4625"/>
    <w:rsid w:val="00BB6818"/>
    <w:rsid w:val="00C24680"/>
    <w:rsid w:val="00C30711"/>
    <w:rsid w:val="00C83295"/>
    <w:rsid w:val="00DD4820"/>
    <w:rsid w:val="00E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2019-06-19T10:29:00Z</cp:lastPrinted>
  <dcterms:created xsi:type="dcterms:W3CDTF">2019-06-19T10:10:00Z</dcterms:created>
  <dcterms:modified xsi:type="dcterms:W3CDTF">2019-06-24T04:24:00Z</dcterms:modified>
</cp:coreProperties>
</file>