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iva-origina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Menu Development Brief</w:t>
      </w:r>
    </w:p>
    <w:p>
      <w:pPr>
        <w:jc w:val="right"/>
        <w:bidi/>
      </w:pPr>
      <w:r>
        <w:t>موجز تطوير قائمة</w:t>
      </w:r>
    </w:p>
    <w:p>
      <w:r>
        <w:t>A brief starting worksheet. Record your project evidence, then ask NORIVA to complete the review.</w:t>
      </w:r>
    </w:p>
    <w:p>
      <w:pPr>
        <w:jc w:val="right"/>
        <w:bidi/>
      </w:pPr>
      <w:r>
        <w:t>نموذج بداية مختصر. سجّل بيانات مشروعك ثم شاركها مع نوريفا لإكمال المراجعة.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Project / المشروع</w:t>
            </w:r>
          </w:p>
        </w:tc>
        <w:tc>
          <w:tcPr>
            <w:tcW w:type="dxa" w:w="5112"/>
          </w:tcPr>
          <w:p>
            <w:r>
              <w:t>Date / التاريخ</w:t>
            </w:r>
          </w:p>
        </w:tc>
      </w:tr>
      <w:tr>
        <w:tc>
          <w:tcPr>
            <w:tcW w:type="dxa" w:w="5112"/>
          </w:tcPr>
          <w:p>
            <w:r>
              <w:t>________________</w:t>
            </w:r>
          </w:p>
        </w:tc>
        <w:tc>
          <w:tcPr>
            <w:tcW w:type="dxa" w:w="5112"/>
          </w:tcPr>
          <w:p>
            <w:r>
              <w:t>________________</w:t>
            </w:r>
          </w:p>
        </w:tc>
      </w:tr>
    </w:tbl>
    <w:p>
      <w:pPr>
        <w:pStyle w:val="Heading2"/>
      </w:pPr>
      <w:r>
        <w:t>Concept and occasion section</w:t>
      </w:r>
    </w:p>
    <w:p>
      <w:pPr>
        <w:jc w:val="right"/>
        <w:bidi/>
      </w:pPr>
      <w:r>
        <w:t>قسم المفهوم والمناسبة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Structure  categories and length</w:t>
      </w:r>
    </w:p>
    <w:p>
      <w:pPr>
        <w:jc w:val="right"/>
        <w:bidi/>
      </w:pPr>
      <w:r>
        <w:t>البنية والتصنيفات والطول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Price position and target margin</w:t>
      </w:r>
    </w:p>
    <w:p>
      <w:pPr>
        <w:jc w:val="right"/>
        <w:bidi/>
      </w:pPr>
      <w:r>
        <w:t>الموقع السعري والهامش المستهدف</w:t>
      </w:r>
    </w:p>
    <w:p>
      <w:r>
        <w:t>Evidence / الدليل: ______________________________________________</w:t>
      </w:r>
    </w:p>
    <w:p>
      <w:r>
        <w:t>Decision or action / القرار أو الإجراء: ______________________________</w:t>
      </w:r>
    </w:p>
    <w:p>
      <w:pPr>
        <w:pStyle w:val="Heading2"/>
      </w:pPr>
      <w:r>
        <w:t>Next step</w:t>
      </w:r>
    </w:p>
    <w:p>
      <w:r>
        <w:t>Owner / المسؤول: __________  Review date / تاريخ المراجعة: __________</w:t>
      </w:r>
    </w:p>
    <w:p>
      <w:pPr>
        <w:jc w:val="right"/>
        <w:bidi/>
      </w:pPr>
      <w:r>
        <w:t>لإكمال دراسة مشروعك وخطة التنفيذ، تواصل مع نوريفا عبر الموقع.</w:t>
      </w:r>
    </w:p>
    <w:p>
      <w:r>
        <w:t>For a complete project study and implementation plan: norivaglobal.com/ar/start-a-project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NORIVA  |  Brief working sample  |  norivaglobal.com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