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7EB" w:rsidRPr="0000440E" w:rsidRDefault="00BE47EB" w:rsidP="00BE47EB">
      <w:pPr>
        <w:jc w:val="both"/>
        <w:rPr>
          <w:b/>
          <w:sz w:val="44"/>
          <w:szCs w:val="44"/>
        </w:rPr>
      </w:pPr>
      <w:r w:rsidRPr="0000440E">
        <w:rPr>
          <w:b/>
          <w:sz w:val="44"/>
          <w:szCs w:val="44"/>
        </w:rPr>
        <w:t>Employability and the skill quotient</w:t>
      </w:r>
    </w:p>
    <w:p w:rsidR="00BE47EB" w:rsidRPr="0000440E" w:rsidRDefault="00BE47EB" w:rsidP="00BE47EB">
      <w:pPr>
        <w:jc w:val="both"/>
        <w:rPr>
          <w:sz w:val="24"/>
          <w:szCs w:val="24"/>
        </w:rPr>
      </w:pPr>
      <w:r w:rsidRPr="0000440E">
        <w:rPr>
          <w:sz w:val="24"/>
          <w:szCs w:val="24"/>
        </w:rPr>
        <w:t>What one needs is a will to succeed, a perennial source of energy and unrelenting dynamism.</w:t>
      </w:r>
    </w:p>
    <w:p w:rsidR="00BE47EB" w:rsidRPr="0000440E" w:rsidRDefault="00BE47EB" w:rsidP="00BE47EB">
      <w:pPr>
        <w:jc w:val="both"/>
        <w:rPr>
          <w:b/>
          <w:sz w:val="24"/>
          <w:szCs w:val="24"/>
        </w:rPr>
      </w:pPr>
      <w:r w:rsidRPr="0000440E">
        <w:rPr>
          <w:b/>
          <w:sz w:val="24"/>
          <w:szCs w:val="24"/>
        </w:rPr>
        <w:t>It is important to be skilled, but what is equally important is to be employable.</w:t>
      </w:r>
    </w:p>
    <w:p w:rsidR="00BE47EB" w:rsidRPr="0000440E" w:rsidRDefault="00BE47EB" w:rsidP="00BE47EB">
      <w:pPr>
        <w:pStyle w:val="ListParagraph"/>
        <w:numPr>
          <w:ilvl w:val="0"/>
          <w:numId w:val="1"/>
        </w:numPr>
        <w:jc w:val="both"/>
        <w:rPr>
          <w:b/>
          <w:sz w:val="24"/>
          <w:szCs w:val="24"/>
        </w:rPr>
      </w:pPr>
      <w:r w:rsidRPr="0000440E">
        <w:rPr>
          <w:sz w:val="24"/>
          <w:szCs w:val="24"/>
        </w:rPr>
        <w:t>One of the key requirements is a global mind set, which is about thinking big, thinking on a scale beyond what we are used to, thinking worldwide. When one is working in a global marketplace, a global mindset is indispensable. This can be achieved by developing capabilities to scan the world from broad perspective, an esthetic openness towards divergent ideas and experiences.</w:t>
      </w:r>
    </w:p>
    <w:p w:rsidR="00BE47EB" w:rsidRPr="0000440E" w:rsidRDefault="00BE47EB" w:rsidP="00BE47EB">
      <w:pPr>
        <w:pStyle w:val="ListParagraph"/>
        <w:numPr>
          <w:ilvl w:val="0"/>
          <w:numId w:val="1"/>
        </w:numPr>
        <w:jc w:val="both"/>
        <w:rPr>
          <w:b/>
          <w:sz w:val="24"/>
          <w:szCs w:val="24"/>
        </w:rPr>
      </w:pPr>
      <w:r w:rsidRPr="0000440E">
        <w:rPr>
          <w:sz w:val="24"/>
          <w:szCs w:val="24"/>
        </w:rPr>
        <w:t>Greater tolerance of other people and culture. It is important to build the capacity to rethink boundaries, to consider diversity an asset and to view uncertainty as an invigorating and natural part of the business, rather than being threatened by it.</w:t>
      </w:r>
    </w:p>
    <w:p w:rsidR="00BE47EB" w:rsidRPr="0000440E" w:rsidRDefault="00BE47EB" w:rsidP="00BE47EB">
      <w:pPr>
        <w:jc w:val="both"/>
        <w:rPr>
          <w:sz w:val="24"/>
          <w:szCs w:val="24"/>
        </w:rPr>
      </w:pPr>
      <w:r w:rsidRPr="0000440E">
        <w:rPr>
          <w:sz w:val="24"/>
          <w:szCs w:val="24"/>
        </w:rPr>
        <w:t>A talent mixed with expertise in areas spanning from technology, domain (industry), business-practices usually is required by an agency for its need based employme</w:t>
      </w:r>
      <w:bookmarkStart w:id="0" w:name="_GoBack"/>
      <w:bookmarkEnd w:id="0"/>
      <w:r w:rsidRPr="0000440E">
        <w:rPr>
          <w:sz w:val="24"/>
          <w:szCs w:val="24"/>
        </w:rPr>
        <w:t>nt.</w:t>
      </w:r>
    </w:p>
    <w:p w:rsidR="00BE47EB" w:rsidRPr="0000440E" w:rsidRDefault="00BE47EB" w:rsidP="00BE47EB">
      <w:pPr>
        <w:jc w:val="both"/>
        <w:rPr>
          <w:sz w:val="24"/>
          <w:szCs w:val="24"/>
        </w:rPr>
      </w:pPr>
      <w:r w:rsidRPr="0000440E">
        <w:rPr>
          <w:sz w:val="24"/>
          <w:szCs w:val="24"/>
        </w:rPr>
        <w:t>The right combination of consistent good academic scores, sound knowledge of subject fundamentals, good communication and interpersonal skills can pave the way for a rewarding career.</w:t>
      </w:r>
    </w:p>
    <w:p w:rsidR="00BE47EB" w:rsidRPr="0000440E" w:rsidRDefault="00BE47EB" w:rsidP="00BE47EB">
      <w:pPr>
        <w:jc w:val="both"/>
        <w:rPr>
          <w:sz w:val="24"/>
          <w:szCs w:val="24"/>
        </w:rPr>
      </w:pPr>
      <w:r w:rsidRPr="0000440E">
        <w:rPr>
          <w:sz w:val="24"/>
          <w:szCs w:val="24"/>
        </w:rPr>
        <w:t>It is important to develop behavioral skills, communication and presentation skills, dynamics, and business etiquettes, cross cultural adaptability and so on. Continuous learning, flexibility and a “can do” attitude are clear plus points in today’s environment.</w:t>
      </w:r>
    </w:p>
    <w:p w:rsidR="00BE47EB" w:rsidRPr="0000440E" w:rsidRDefault="00BE47EB" w:rsidP="00BE47EB">
      <w:pPr>
        <w:jc w:val="both"/>
        <w:rPr>
          <w:b/>
          <w:sz w:val="24"/>
          <w:szCs w:val="24"/>
        </w:rPr>
      </w:pPr>
      <w:r w:rsidRPr="0000440E">
        <w:rPr>
          <w:b/>
          <w:sz w:val="24"/>
          <w:szCs w:val="24"/>
        </w:rPr>
        <w:t>Positive attitude</w:t>
      </w:r>
    </w:p>
    <w:p w:rsidR="00BE47EB" w:rsidRPr="0000440E" w:rsidRDefault="00BE47EB" w:rsidP="00BE47EB">
      <w:pPr>
        <w:jc w:val="both"/>
        <w:rPr>
          <w:sz w:val="24"/>
          <w:szCs w:val="24"/>
        </w:rPr>
      </w:pPr>
      <w:r w:rsidRPr="0000440E">
        <w:rPr>
          <w:sz w:val="24"/>
          <w:szCs w:val="24"/>
        </w:rPr>
        <w:t>Employers love to employ those UGs/ PGS who may not have acquired niche skills, but has a positive attitude towards learning.</w:t>
      </w:r>
    </w:p>
    <w:p w:rsidR="00BE47EB" w:rsidRPr="0000440E" w:rsidRDefault="00BE47EB" w:rsidP="00BE47EB">
      <w:pPr>
        <w:jc w:val="both"/>
        <w:rPr>
          <w:sz w:val="24"/>
          <w:szCs w:val="24"/>
        </w:rPr>
      </w:pPr>
    </w:p>
    <w:p w:rsidR="00884658" w:rsidRPr="0000440E" w:rsidRDefault="00884658">
      <w:pPr>
        <w:rPr>
          <w:sz w:val="24"/>
          <w:szCs w:val="24"/>
        </w:rPr>
      </w:pPr>
    </w:p>
    <w:sectPr w:rsidR="00884658" w:rsidRPr="0000440E" w:rsidSect="008846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F07FB"/>
    <w:multiLevelType w:val="hybridMultilevel"/>
    <w:tmpl w:val="D730D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E47EB"/>
    <w:rsid w:val="0000440E"/>
    <w:rsid w:val="00633CF5"/>
    <w:rsid w:val="00884658"/>
    <w:rsid w:val="00BE47EB"/>
    <w:rsid w:val="00D43F85"/>
    <w:rsid w:val="00F003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7EB"/>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7E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2</cp:revision>
  <dcterms:created xsi:type="dcterms:W3CDTF">2019-08-24T08:09:00Z</dcterms:created>
  <dcterms:modified xsi:type="dcterms:W3CDTF">2019-10-06T01:30:00Z</dcterms:modified>
</cp:coreProperties>
</file>