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21E" w:rsidRPr="00521291" w:rsidRDefault="009F421E" w:rsidP="009F421E">
      <w:pPr>
        <w:spacing w:after="0"/>
        <w:rPr>
          <w:rFonts w:ascii="Times New Roman" w:hAnsi="Times New Roman" w:cs="Times New Roman"/>
          <w:b/>
          <w:sz w:val="24"/>
          <w:szCs w:val="24"/>
        </w:rPr>
      </w:pPr>
      <w:r w:rsidRPr="00521291">
        <w:rPr>
          <w:rFonts w:ascii="Times New Roman" w:hAnsi="Times New Roman" w:cs="Times New Roman"/>
          <w:b/>
          <w:sz w:val="28"/>
          <w:szCs w:val="28"/>
        </w:rPr>
        <w:t xml:space="preserve">23.2 (B) SCHEME OF MANAGEMENT OF AN </w:t>
      </w:r>
    </w:p>
    <w:p w:rsidR="009F421E" w:rsidRPr="00521291" w:rsidRDefault="009F421E" w:rsidP="009F421E">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UN-AIDED MINORITY SCHOOL </w:t>
      </w:r>
    </w:p>
    <w:p w:rsidR="009F421E" w:rsidRPr="00521291" w:rsidRDefault="009F421E" w:rsidP="009F421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9F421E" w:rsidRPr="00521291" w:rsidRDefault="009F421E" w:rsidP="009F421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Managing committee of a recognized unaided minority school may    be nominated by the society or the trust by which such unaided school is run.</w:t>
      </w:r>
    </w:p>
    <w:p w:rsidR="009F421E" w:rsidRPr="00521291" w:rsidRDefault="009F421E" w:rsidP="009F421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9F421E" w:rsidRPr="00521291" w:rsidRDefault="009F421E" w:rsidP="009F421E">
      <w:pPr>
        <w:pStyle w:val="ListParagraph"/>
        <w:numPr>
          <w:ilvl w:val="0"/>
          <w:numId w:val="2"/>
        </w:numPr>
        <w:spacing w:line="240" w:lineRule="auto"/>
        <w:jc w:val="both"/>
        <w:rPr>
          <w:rFonts w:ascii="Times New Roman" w:hAnsi="Times New Roman" w:cs="Times New Roman"/>
          <w:b/>
          <w:i/>
        </w:rPr>
      </w:pPr>
      <w:r w:rsidRPr="00521291">
        <w:rPr>
          <w:rFonts w:ascii="Times New Roman" w:hAnsi="Times New Roman" w:cs="Times New Roman"/>
          <w:b/>
          <w:i/>
        </w:rPr>
        <w:t>Managing committee of a recognized unaided minority school shall consist of not more than 21 members.</w:t>
      </w:r>
    </w:p>
    <w:p w:rsidR="009F421E" w:rsidRPr="00521291" w:rsidRDefault="009F421E" w:rsidP="009F421E">
      <w:pPr>
        <w:pStyle w:val="ListParagraph"/>
        <w:numPr>
          <w:ilvl w:val="0"/>
          <w:numId w:val="2"/>
        </w:numPr>
        <w:spacing w:before="240" w:line="240" w:lineRule="auto"/>
        <w:jc w:val="both"/>
        <w:rPr>
          <w:rFonts w:ascii="Times New Roman" w:hAnsi="Times New Roman" w:cs="Times New Roman"/>
          <w:b/>
          <w:i/>
        </w:rPr>
      </w:pPr>
      <w:r w:rsidRPr="00521291">
        <w:rPr>
          <w:rFonts w:ascii="Times New Roman" w:hAnsi="Times New Roman" w:cs="Times New Roman"/>
          <w:b/>
          <w:i/>
        </w:rPr>
        <w:t>Every managing committee shall include the following;</w:t>
      </w:r>
    </w:p>
    <w:p w:rsidR="009F421E" w:rsidRPr="00521291" w:rsidRDefault="009F421E" w:rsidP="009F421E">
      <w:pPr>
        <w:pStyle w:val="ListParagraph"/>
        <w:numPr>
          <w:ilvl w:val="0"/>
          <w:numId w:val="3"/>
        </w:numPr>
        <w:spacing w:before="240" w:line="240" w:lineRule="auto"/>
        <w:jc w:val="both"/>
        <w:rPr>
          <w:rFonts w:ascii="Times New Roman" w:hAnsi="Times New Roman" w:cs="Times New Roman"/>
        </w:rPr>
      </w:pPr>
      <w:r w:rsidRPr="00521291">
        <w:rPr>
          <w:rFonts w:ascii="Times New Roman" w:hAnsi="Times New Roman" w:cs="Times New Roman"/>
        </w:rPr>
        <w:t>The head of the school,</w:t>
      </w:r>
    </w:p>
    <w:p w:rsidR="009F421E" w:rsidRPr="00521291" w:rsidRDefault="009F421E" w:rsidP="009F42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9F421E" w:rsidRPr="00521291" w:rsidRDefault="009F421E" w:rsidP="009F42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9F421E" w:rsidRPr="00521291" w:rsidRDefault="009F421E" w:rsidP="009F421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9F421E" w:rsidRPr="00521291" w:rsidRDefault="009F421E" w:rsidP="009F421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9F421E" w:rsidRPr="00521291" w:rsidRDefault="009F421E" w:rsidP="009F421E">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9F421E" w:rsidRPr="00521291" w:rsidRDefault="009F421E" w:rsidP="009F421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9F421E" w:rsidRPr="00521291" w:rsidRDefault="009F421E" w:rsidP="009F421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9F421E" w:rsidRPr="00521291" w:rsidRDefault="009F421E" w:rsidP="009F421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9F421E" w:rsidRPr="00521291" w:rsidRDefault="009F421E" w:rsidP="009F421E">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That the M.C. shall assist the principal in discharging his/her duties, powers and responsibilities. </w:t>
      </w:r>
    </w:p>
    <w:p w:rsidR="009F421E" w:rsidRPr="00521291" w:rsidRDefault="009F421E" w:rsidP="009F421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Confidential reports of principal/teachers and other employees.</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Confidential Report shall be recorded every year by the head of the school in respect of the employees working under him/her, and every year such confidential reports shall be reviewed by the managing committee.</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confidential report in relation to the head of the school shall be kept in the safe custody of the chairman of the managing committee and the confidential reports in relation to the other employees of the school shall be kept in the safe custody of head of the school. </w:t>
      </w:r>
    </w:p>
    <w:p w:rsidR="009F421E" w:rsidRPr="00521291" w:rsidRDefault="009F421E" w:rsidP="009F421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educational and other qualifications of the manager and his duties and responsibilities, the position of manager shall be as per the provisions of Delhi Education Act--1973</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He will discharge all the duties and functions of the managing committee and shall function under the guidance and control of the Managing Committee and shall be accountable to the Managing Committee for his actions. He/she will get all his decisions ratified by the Managing Committee whenever it meets next.</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He/she shall sign appointment letters of the employees;</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He/she shall submit the required information to the directorate of Education whenever required to do so, and comply with such instructions of director as may be issued. </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Bills, including the bills related to the salaries and allowances of the teachers and non-teaching staff, shall be jointly signed by the manager and head of the Institution.</w:t>
      </w:r>
    </w:p>
    <w:p w:rsidR="009F421E" w:rsidRPr="00521291" w:rsidRDefault="009F421E" w:rsidP="009F421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Manager can be removed by a resolution to the effect passed with the approval of 75% of the total Executive Board members present in its meeting specially convened for the purpose. After alleging the Manager with  some definite charges and after giving him in writing the charges and obtaining his explanation in respect thereof;</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9F421E" w:rsidRPr="00521291" w:rsidRDefault="009F421E" w:rsidP="009F421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9F421E" w:rsidRPr="00521291" w:rsidRDefault="009F421E" w:rsidP="009F421E">
      <w:pPr>
        <w:pStyle w:val="ListParagraph"/>
        <w:rPr>
          <w:rFonts w:ascii="Times New Roman" w:hAnsi="Times New Roman" w:cs="Times New Roman"/>
        </w:rPr>
      </w:pPr>
    </w:p>
    <w:p w:rsidR="009F421E" w:rsidRPr="00521291" w:rsidRDefault="009F421E" w:rsidP="009F421E">
      <w:pPr>
        <w:spacing w:line="240" w:lineRule="auto"/>
        <w:jc w:val="both"/>
        <w:rPr>
          <w:rFonts w:ascii="Times New Roman" w:hAnsi="Times New Roman" w:cs="Times New Roman"/>
          <w:sz w:val="24"/>
          <w:szCs w:val="24"/>
        </w:rPr>
      </w:pPr>
    </w:p>
    <w:p w:rsidR="009F421E" w:rsidRPr="00521291" w:rsidRDefault="009F421E" w:rsidP="009F421E">
      <w:pPr>
        <w:spacing w:line="240" w:lineRule="auto"/>
        <w:jc w:val="both"/>
        <w:rPr>
          <w:rFonts w:ascii="Times New Roman" w:hAnsi="Times New Roman" w:cs="Times New Roman"/>
          <w:sz w:val="24"/>
          <w:szCs w:val="24"/>
        </w:rPr>
      </w:pPr>
    </w:p>
    <w:p w:rsidR="009F421E" w:rsidRPr="00521291" w:rsidRDefault="009F421E" w:rsidP="009F421E">
      <w:pPr>
        <w:spacing w:line="240" w:lineRule="auto"/>
        <w:jc w:val="both"/>
        <w:rPr>
          <w:rFonts w:ascii="Times New Roman" w:hAnsi="Times New Roman" w:cs="Times New Roman"/>
          <w:sz w:val="24"/>
          <w:szCs w:val="24"/>
        </w:rPr>
      </w:pPr>
    </w:p>
    <w:p w:rsidR="009F421E" w:rsidRPr="00521291" w:rsidRDefault="009F421E" w:rsidP="009F421E">
      <w:pPr>
        <w:spacing w:line="240" w:lineRule="auto"/>
        <w:jc w:val="both"/>
        <w:rPr>
          <w:rFonts w:ascii="Times New Roman" w:hAnsi="Times New Roman" w:cs="Times New Roman"/>
          <w:sz w:val="24"/>
          <w:szCs w:val="24"/>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765276F1"/>
    <w:multiLevelType w:val="hybridMultilevel"/>
    <w:tmpl w:val="A52ACF82"/>
    <w:lvl w:ilvl="0" w:tplc="04090001">
      <w:start w:val="1"/>
      <w:numFmt w:val="lowerRoman"/>
      <w:lvlText w:val="(%1)"/>
      <w:lvlJc w:val="left"/>
      <w:pPr>
        <w:ind w:left="720" w:hanging="360"/>
      </w:pPr>
      <w:rPr>
        <w:rFonts w:hint="default"/>
        <w:b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F421E"/>
    <w:rsid w:val="009F421E"/>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2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2020-11-11T13:21:00Z</dcterms:created>
  <dcterms:modified xsi:type="dcterms:W3CDTF">2020-11-11T13:22:00Z</dcterms:modified>
</cp:coreProperties>
</file>