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9C1" w:rsidRPr="00521291" w:rsidRDefault="00345224" w:rsidP="00B779C1">
      <w:pPr>
        <w:rPr>
          <w:rFonts w:ascii="Times New Roman" w:hAnsi="Times New Roman" w:cs="Times New Roman"/>
          <w:b/>
          <w:sz w:val="28"/>
          <w:szCs w:val="28"/>
        </w:rPr>
      </w:pPr>
      <w:r w:rsidRPr="00345224">
        <w:rPr>
          <w:rFonts w:ascii="Times New Roman" w:hAnsi="Times New Roman" w:cs="Times New Roman"/>
          <w:b/>
          <w:sz w:val="28"/>
          <w:szCs w:val="28"/>
        </w:rPr>
        <w:t>23.6 Finance Management Committee</w:t>
      </w:r>
    </w:p>
    <w:p w:rsidR="00B779C1" w:rsidRPr="00521291" w:rsidRDefault="00B779C1" w:rsidP="00B779C1">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Importance of finance committee</w:t>
      </w:r>
    </w:p>
    <w:p w:rsidR="00B779C1" w:rsidRPr="00521291" w:rsidRDefault="00B779C1" w:rsidP="00B779C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B779C1" w:rsidRPr="00521291" w:rsidRDefault="00B779C1" w:rsidP="00B779C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B779C1" w:rsidRPr="00521291" w:rsidRDefault="00B779C1" w:rsidP="00B779C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Its duty is to stop potential overspending arising during the year.</w:t>
      </w:r>
    </w:p>
    <w:p w:rsidR="00B779C1" w:rsidRPr="00521291" w:rsidRDefault="00B779C1" w:rsidP="00B779C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Make financial decisions, as authorized on behalf of the managing committee between meetings, and reporting such decisions to the committee.</w:t>
      </w:r>
    </w:p>
    <w:p w:rsidR="00B779C1" w:rsidRPr="00521291" w:rsidRDefault="00B779C1" w:rsidP="00B779C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Helps in preparing the accounts for audit.</w:t>
      </w:r>
    </w:p>
    <w:p w:rsidR="00B779C1" w:rsidRPr="00521291" w:rsidRDefault="00B779C1" w:rsidP="00B779C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Its responsibility includes financial planning and budgeting</w:t>
      </w:r>
    </w:p>
    <w:p w:rsidR="00B779C1" w:rsidRPr="00521291" w:rsidRDefault="00B779C1" w:rsidP="00B779C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Financial reporting</w:t>
      </w:r>
    </w:p>
    <w:p w:rsidR="00B779C1" w:rsidRPr="00521291" w:rsidRDefault="00B779C1" w:rsidP="00B779C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Monitoring the procedure established for expenditure is properly followed and scrutiny of all bills received before the payment is made. </w:t>
      </w:r>
    </w:p>
    <w:p w:rsidR="00B779C1" w:rsidRPr="00521291" w:rsidRDefault="00B779C1" w:rsidP="00B779C1">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b/>
          <w:sz w:val="24"/>
          <w:szCs w:val="24"/>
        </w:rPr>
        <w:t>Members of the finance sub-committee (suggested)</w:t>
      </w:r>
    </w:p>
    <w:p w:rsidR="00B779C1" w:rsidRPr="00521291" w:rsidRDefault="00B779C1" w:rsidP="00B779C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Treasurer</w:t>
      </w:r>
    </w:p>
    <w:p w:rsidR="00B779C1" w:rsidRPr="00521291" w:rsidRDefault="00B779C1" w:rsidP="00B779C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V.P -- one</w:t>
      </w:r>
    </w:p>
    <w:p w:rsidR="00B779C1" w:rsidRPr="00521291" w:rsidRDefault="00B779C1" w:rsidP="00B779C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 Joint. Secretary</w:t>
      </w:r>
    </w:p>
    <w:p w:rsidR="00B779C1" w:rsidRPr="00521291" w:rsidRDefault="00B779C1" w:rsidP="00B779C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Manager</w:t>
      </w:r>
    </w:p>
    <w:p w:rsidR="00B779C1" w:rsidRPr="00521291" w:rsidRDefault="00B779C1" w:rsidP="00B779C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One Ex. Board member</w:t>
      </w:r>
    </w:p>
    <w:p w:rsidR="00B779C1" w:rsidRPr="00521291" w:rsidRDefault="00B779C1" w:rsidP="00B779C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Members recommended by managing committee.</w:t>
      </w: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932F0D"/>
    <w:multiLevelType w:val="hybridMultilevel"/>
    <w:tmpl w:val="05F4BFE4"/>
    <w:lvl w:ilvl="0" w:tplc="5BDED8AE">
      <w:start w:val="1"/>
      <w:numFmt w:val="bullet"/>
      <w:lvlText w:val=""/>
      <w:lvlJc w:val="left"/>
      <w:pPr>
        <w:ind w:left="720" w:hanging="360"/>
      </w:pPr>
      <w:rPr>
        <w:rFonts w:ascii="Symbol" w:hAnsi="Symbol" w:hint="default"/>
        <w:b/>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779C1"/>
    <w:rsid w:val="00345224"/>
    <w:rsid w:val="0048427A"/>
    <w:rsid w:val="00A62D0B"/>
    <w:rsid w:val="00B779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9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9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2</cp:revision>
  <dcterms:created xsi:type="dcterms:W3CDTF">2020-11-11T13:28:00Z</dcterms:created>
  <dcterms:modified xsi:type="dcterms:W3CDTF">2020-11-15T13:34:00Z</dcterms:modified>
</cp:coreProperties>
</file>