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706BC" w14:textId="7CBEF23B" w:rsidR="003A4C05" w:rsidRPr="00FA1F49" w:rsidRDefault="003A4C05" w:rsidP="00195294">
      <w:pPr>
        <w:bidi/>
        <w:jc w:val="both"/>
        <w:rPr>
          <w:rFonts w:cs="B Nazanin"/>
          <w:rtl/>
        </w:rPr>
      </w:pPr>
      <w:r w:rsidRPr="00FA1F49">
        <w:rPr>
          <w:rFonts w:cs="B Nazanin" w:hint="cs"/>
          <w:rtl/>
        </w:rPr>
        <w:t>در اولین ورود به پیشخوان</w:t>
      </w:r>
      <w:r w:rsidR="008C2E94" w:rsidRPr="00FA1F49">
        <w:rPr>
          <w:rFonts w:cs="B Nazanin" w:hint="cs"/>
          <w:rtl/>
        </w:rPr>
        <w:t>،</w:t>
      </w:r>
      <w:r w:rsidRPr="00FA1F49">
        <w:rPr>
          <w:rFonts w:cs="B Nazanin" w:hint="cs"/>
          <w:rtl/>
        </w:rPr>
        <w:t xml:space="preserve"> حتماً اطلاعات فردی را بررسی و درصورت نیاز به‏روزرسانی کنید. </w:t>
      </w:r>
    </w:p>
    <w:p w14:paraId="7D1B3981" w14:textId="0C578002" w:rsidR="005603F8" w:rsidRPr="00FA1F49" w:rsidRDefault="003A4C05" w:rsidP="00FA1F49">
      <w:pPr>
        <w:bidi/>
        <w:jc w:val="both"/>
        <w:rPr>
          <w:rFonts w:cs="B Nazanin"/>
        </w:rPr>
      </w:pPr>
      <w:r w:rsidRPr="00FA1F49">
        <w:rPr>
          <w:rFonts w:cs="B Nazanin" w:hint="cs"/>
          <w:rtl/>
        </w:rPr>
        <w:t xml:space="preserve"> ب</w:t>
      </w:r>
      <w:r w:rsidR="00827D65" w:rsidRPr="00FA1F49">
        <w:rPr>
          <w:rFonts w:cs="B Nazanin" w:hint="cs"/>
          <w:rtl/>
        </w:rPr>
        <w:t xml:space="preserve">رای ویرایش «اطلاعات فردی» </w:t>
      </w:r>
      <w:r w:rsidRPr="00FA1F49">
        <w:rPr>
          <w:rFonts w:cs="B Nazanin" w:hint="cs"/>
          <w:rtl/>
        </w:rPr>
        <w:t xml:space="preserve">در صفحه </w:t>
      </w:r>
      <w:r w:rsidR="008C2E94" w:rsidRPr="00FA1F49">
        <w:rPr>
          <w:rFonts w:cs="B Nazanin" w:hint="cs"/>
          <w:rtl/>
        </w:rPr>
        <w:t>«</w:t>
      </w:r>
      <w:r w:rsidRPr="00FA1F49">
        <w:rPr>
          <w:rFonts w:cs="B Nazanin" w:hint="cs"/>
          <w:rtl/>
        </w:rPr>
        <w:t>زیرسیستم‏ها</w:t>
      </w:r>
      <w:r w:rsidR="008C2E94" w:rsidRPr="00FA1F49">
        <w:rPr>
          <w:rFonts w:cs="B Nazanin" w:hint="cs"/>
          <w:rtl/>
        </w:rPr>
        <w:t>»</w:t>
      </w:r>
      <w:r w:rsidRPr="00FA1F49">
        <w:rPr>
          <w:rFonts w:cs="B Nazanin" w:hint="cs"/>
          <w:rtl/>
        </w:rPr>
        <w:t xml:space="preserve">، روی </w:t>
      </w:r>
      <w:r w:rsidR="008C2E94" w:rsidRPr="00FA1F49">
        <w:rPr>
          <w:rFonts w:cs="B Nazanin" w:hint="cs"/>
          <w:rtl/>
        </w:rPr>
        <w:t>«</w:t>
      </w:r>
      <w:r w:rsidRPr="00FA1F49">
        <w:rPr>
          <w:rFonts w:cs="B Nazanin" w:hint="cs"/>
          <w:rtl/>
        </w:rPr>
        <w:t>مدیریت فرایند املاک</w:t>
      </w:r>
      <w:r w:rsidR="008C2E94" w:rsidRPr="00FA1F49">
        <w:rPr>
          <w:rFonts w:cs="B Nazanin" w:hint="cs"/>
          <w:rtl/>
        </w:rPr>
        <w:t>»</w:t>
      </w:r>
      <w:r w:rsidRPr="00FA1F49">
        <w:rPr>
          <w:rFonts w:cs="B Nazanin" w:hint="cs"/>
          <w:rtl/>
        </w:rPr>
        <w:t xml:space="preserve"> </w:t>
      </w:r>
      <w:r w:rsidR="008C2E94" w:rsidRPr="00FA1F49">
        <w:rPr>
          <w:rFonts w:cs="B Nazanin" w:hint="cs"/>
          <w:rtl/>
        </w:rPr>
        <w:t>کلیک کنید</w:t>
      </w:r>
      <w:r w:rsidRPr="00FA1F49">
        <w:rPr>
          <w:rFonts w:cs="B Nazanin" w:hint="cs"/>
          <w:rtl/>
        </w:rPr>
        <w:t>.</w:t>
      </w:r>
      <w:r w:rsidR="008C2E94" w:rsidRPr="00FA1F49">
        <w:rPr>
          <w:rFonts w:cs="B Nazanin" w:hint="cs"/>
          <w:rtl/>
        </w:rPr>
        <w:t xml:space="preserve"> </w:t>
      </w:r>
      <w:r w:rsidRPr="00FA1F49">
        <w:rPr>
          <w:rFonts w:cs="B Nazanin" w:hint="cs"/>
          <w:rtl/>
        </w:rPr>
        <w:t xml:space="preserve">در این صفحه </w:t>
      </w:r>
      <w:r w:rsidRPr="00FA1F49">
        <w:rPr>
          <w:rFonts w:cs="B Nazanin"/>
          <w:rtl/>
        </w:rPr>
        <w:t xml:space="preserve">اطلاعات </w:t>
      </w:r>
      <w:r w:rsidRPr="00FA1F49">
        <w:rPr>
          <w:rFonts w:cs="B Nazanin" w:hint="cs"/>
          <w:rtl/>
        </w:rPr>
        <w:t>فردی</w:t>
      </w:r>
      <w:r w:rsidRPr="00FA1F49">
        <w:rPr>
          <w:rFonts w:cs="B Nazanin"/>
          <w:rtl/>
        </w:rPr>
        <w:t xml:space="preserve"> و </w:t>
      </w:r>
      <w:r w:rsidRPr="00FA1F49">
        <w:rPr>
          <w:rFonts w:cs="B Nazanin" w:hint="cs"/>
          <w:rtl/>
        </w:rPr>
        <w:t>سربرگ‏های</w:t>
      </w:r>
      <w:r w:rsidRPr="00FA1F49">
        <w:rPr>
          <w:rFonts w:cs="B Nazanin"/>
          <w:rtl/>
        </w:rPr>
        <w:t xml:space="preserve"> کار</w:t>
      </w:r>
      <w:r w:rsidRPr="00FA1F49">
        <w:rPr>
          <w:rFonts w:cs="B Nazanin" w:hint="cs"/>
          <w:rtl/>
        </w:rPr>
        <w:t>ی</w:t>
      </w:r>
      <w:r w:rsidRPr="00FA1F49">
        <w:rPr>
          <w:rFonts w:cs="B Nazanin"/>
          <w:rtl/>
        </w:rPr>
        <w:t xml:space="preserve"> </w:t>
      </w:r>
      <w:r w:rsidRPr="00FA1F49">
        <w:rPr>
          <w:rFonts w:cs="B Nazanin" w:hint="cs"/>
          <w:rtl/>
        </w:rPr>
        <w:t>نمایش داده می‏شود.</w:t>
      </w:r>
      <w:r w:rsidR="008C2E94" w:rsidRPr="00FA1F49">
        <w:rPr>
          <w:rFonts w:cs="B Nazanin" w:hint="cs"/>
          <w:rtl/>
        </w:rPr>
        <w:t xml:space="preserve"> </w:t>
      </w:r>
      <w:r w:rsidRPr="00FA1F49">
        <w:rPr>
          <w:rFonts w:cs="B Nazanin"/>
          <w:rtl/>
        </w:rPr>
        <w:t xml:space="preserve">با استفاده از </w:t>
      </w:r>
      <w:r w:rsidRPr="00FA1F49">
        <w:rPr>
          <w:rFonts w:cs="B Nazanin" w:hint="cs"/>
          <w:rtl/>
        </w:rPr>
        <w:t>لینک</w:t>
      </w:r>
      <w:r w:rsidRPr="00FA1F49">
        <w:rPr>
          <w:rFonts w:cs="B Nazanin"/>
          <w:rtl/>
        </w:rPr>
        <w:t xml:space="preserve"> «و</w:t>
      </w:r>
      <w:r w:rsidRPr="00FA1F49">
        <w:rPr>
          <w:rFonts w:cs="B Nazanin" w:hint="cs"/>
          <w:rtl/>
        </w:rPr>
        <w:t>ی</w:t>
      </w:r>
      <w:r w:rsidRPr="00FA1F49">
        <w:rPr>
          <w:rFonts w:cs="B Nazanin" w:hint="eastAsia"/>
          <w:rtl/>
        </w:rPr>
        <w:t>را</w:t>
      </w:r>
      <w:r w:rsidRPr="00FA1F49">
        <w:rPr>
          <w:rFonts w:cs="B Nazanin" w:hint="cs"/>
          <w:rtl/>
        </w:rPr>
        <w:t>ی</w:t>
      </w:r>
      <w:r w:rsidRPr="00FA1F49">
        <w:rPr>
          <w:rFonts w:cs="B Nazanin" w:hint="eastAsia"/>
          <w:rtl/>
        </w:rPr>
        <w:t>ش</w:t>
      </w:r>
      <w:r w:rsidRPr="00FA1F49">
        <w:rPr>
          <w:rFonts w:cs="B Nazanin"/>
          <w:rtl/>
        </w:rPr>
        <w:t xml:space="preserve"> مشخصات» م</w:t>
      </w:r>
      <w:r w:rsidRPr="00FA1F49">
        <w:rPr>
          <w:rFonts w:cs="B Nazanin" w:hint="cs"/>
          <w:rtl/>
        </w:rPr>
        <w:t>ی‏</w:t>
      </w:r>
      <w:r w:rsidRPr="00FA1F49">
        <w:rPr>
          <w:rFonts w:cs="B Nazanin" w:hint="eastAsia"/>
          <w:rtl/>
        </w:rPr>
        <w:t>توان</w:t>
      </w:r>
      <w:r w:rsidRPr="00FA1F49">
        <w:rPr>
          <w:rFonts w:cs="B Nazanin" w:hint="cs"/>
          <w:rtl/>
        </w:rPr>
        <w:t>ی</w:t>
      </w:r>
      <w:r w:rsidRPr="00FA1F49">
        <w:rPr>
          <w:rFonts w:cs="B Nazanin" w:hint="eastAsia"/>
          <w:rtl/>
        </w:rPr>
        <w:t>د</w:t>
      </w:r>
      <w:r w:rsidRPr="00FA1F49">
        <w:rPr>
          <w:rFonts w:cs="B Nazanin"/>
          <w:rtl/>
        </w:rPr>
        <w:t xml:space="preserve"> اطلاعات </w:t>
      </w:r>
      <w:r w:rsidRPr="00FA1F49">
        <w:rPr>
          <w:rFonts w:cs="B Nazanin" w:hint="cs"/>
          <w:rtl/>
        </w:rPr>
        <w:t>فردی</w:t>
      </w:r>
      <w:r w:rsidRPr="00FA1F49">
        <w:rPr>
          <w:rFonts w:cs="B Nazanin"/>
          <w:rtl/>
        </w:rPr>
        <w:t xml:space="preserve"> را تکم</w:t>
      </w:r>
      <w:r w:rsidRPr="00FA1F49">
        <w:rPr>
          <w:rFonts w:cs="B Nazanin" w:hint="cs"/>
          <w:rtl/>
        </w:rPr>
        <w:t>ی</w:t>
      </w:r>
      <w:r w:rsidRPr="00FA1F49">
        <w:rPr>
          <w:rFonts w:cs="B Nazanin" w:hint="eastAsia"/>
          <w:rtl/>
        </w:rPr>
        <w:t>ل</w:t>
      </w:r>
      <w:r w:rsidRPr="00FA1F49">
        <w:rPr>
          <w:rFonts w:cs="B Nazanin"/>
          <w:rtl/>
        </w:rPr>
        <w:t xml:space="preserve"> </w:t>
      </w:r>
      <w:r w:rsidRPr="00FA1F49">
        <w:rPr>
          <w:rFonts w:cs="B Nazanin" w:hint="cs"/>
          <w:rtl/>
        </w:rPr>
        <w:t>ی</w:t>
      </w:r>
      <w:r w:rsidRPr="00FA1F49">
        <w:rPr>
          <w:rFonts w:cs="B Nazanin" w:hint="eastAsia"/>
          <w:rtl/>
        </w:rPr>
        <w:t>ا</w:t>
      </w:r>
      <w:r w:rsidRPr="00FA1F49">
        <w:rPr>
          <w:rFonts w:cs="B Nazanin"/>
          <w:rtl/>
        </w:rPr>
        <w:t xml:space="preserve"> به‏روزرسان</w:t>
      </w:r>
      <w:r w:rsidRPr="00FA1F49">
        <w:rPr>
          <w:rFonts w:cs="B Nazanin" w:hint="cs"/>
          <w:rtl/>
        </w:rPr>
        <w:t>ی</w:t>
      </w:r>
      <w:r w:rsidRPr="00FA1F49">
        <w:rPr>
          <w:rFonts w:cs="B Nazanin"/>
          <w:rtl/>
        </w:rPr>
        <w:t xml:space="preserve"> کن</w:t>
      </w:r>
      <w:r w:rsidRPr="00FA1F49">
        <w:rPr>
          <w:rFonts w:cs="B Nazanin" w:hint="cs"/>
          <w:rtl/>
        </w:rPr>
        <w:t>ی</w:t>
      </w:r>
      <w:r w:rsidRPr="00FA1F49">
        <w:rPr>
          <w:rFonts w:cs="B Nazanin" w:hint="eastAsia"/>
          <w:rtl/>
        </w:rPr>
        <w:t>د</w:t>
      </w:r>
      <w:r w:rsidRPr="00FA1F49">
        <w:rPr>
          <w:rFonts w:cs="B Nazanin"/>
          <w:rtl/>
        </w:rPr>
        <w:t>.</w:t>
      </w:r>
      <w:r w:rsidR="008C2E94" w:rsidRPr="00FA1F49">
        <w:rPr>
          <w:rFonts w:cs="B Nazanin" w:hint="cs"/>
          <w:rtl/>
        </w:rPr>
        <w:t xml:space="preserve"> </w:t>
      </w:r>
      <w:r w:rsidRPr="00FA1F49">
        <w:rPr>
          <w:rFonts w:cs="B Nazanin" w:hint="cs"/>
          <w:rtl/>
        </w:rPr>
        <w:t xml:space="preserve">پس از تکمیل و یا بروزرسانی اطلاعات، </w:t>
      </w:r>
      <w:r w:rsidR="008C2E94" w:rsidRPr="00FA1F49">
        <w:rPr>
          <w:rFonts w:cs="B Nazanin" w:hint="cs"/>
          <w:rtl/>
        </w:rPr>
        <w:t>بر روی گزینه‌ی</w:t>
      </w:r>
      <w:r w:rsidRPr="00FA1F49">
        <w:rPr>
          <w:rFonts w:cs="B Nazanin"/>
          <w:rtl/>
        </w:rPr>
        <w:t xml:space="preserve"> </w:t>
      </w:r>
      <w:r w:rsidR="008C2E94" w:rsidRPr="00FA1F49">
        <w:rPr>
          <w:rFonts w:cs="B Nazanin" w:hint="cs"/>
          <w:rtl/>
        </w:rPr>
        <w:t>«</w:t>
      </w:r>
      <w:r w:rsidRPr="00FA1F49">
        <w:rPr>
          <w:rFonts w:cs="B Nazanin"/>
          <w:rtl/>
        </w:rPr>
        <w:t>ذخ</w:t>
      </w:r>
      <w:r w:rsidRPr="00FA1F49">
        <w:rPr>
          <w:rFonts w:cs="B Nazanin" w:hint="cs"/>
          <w:rtl/>
        </w:rPr>
        <w:t>ی</w:t>
      </w:r>
      <w:r w:rsidRPr="00FA1F49">
        <w:rPr>
          <w:rFonts w:cs="B Nazanin" w:hint="eastAsia"/>
          <w:rtl/>
        </w:rPr>
        <w:t>ره</w:t>
      </w:r>
      <w:r w:rsidR="008C2E94" w:rsidRPr="00FA1F49">
        <w:rPr>
          <w:rFonts w:cs="B Nazanin" w:hint="cs"/>
          <w:rtl/>
        </w:rPr>
        <w:t>»</w:t>
      </w:r>
      <w:r w:rsidRPr="00FA1F49">
        <w:rPr>
          <w:rFonts w:cs="B Nazanin"/>
          <w:rtl/>
        </w:rPr>
        <w:t xml:space="preserve"> </w:t>
      </w:r>
      <w:r w:rsidR="008C2E94" w:rsidRPr="00FA1F49">
        <w:rPr>
          <w:rFonts w:cs="B Nazanin" w:hint="cs"/>
          <w:rtl/>
        </w:rPr>
        <w:t>کلیک کنید</w:t>
      </w:r>
      <w:r w:rsidRPr="00FA1F49">
        <w:rPr>
          <w:rFonts w:cs="B Nazanin"/>
          <w:rtl/>
        </w:rPr>
        <w:t>.</w:t>
      </w:r>
      <w:r w:rsidR="008C2E94" w:rsidRPr="00FA1F49">
        <w:rPr>
          <w:rFonts w:cs="B Nazanin" w:hint="cs"/>
          <w:rtl/>
        </w:rPr>
        <w:t xml:space="preserve"> </w:t>
      </w:r>
      <w:r w:rsidRPr="00FA1F49">
        <w:rPr>
          <w:rFonts w:cs="B Nazanin" w:hint="cs"/>
          <w:rtl/>
        </w:rPr>
        <w:t>توجه داشته باشید، پیام‏های اطلاع‏رسانی سامانه به شماره همراه ارسال می‏شود. درصورت تغییر شماره همراه ، حتماً تغییرات را در پیشخوان ثبت‏ کنید.</w:t>
      </w:r>
    </w:p>
    <w:sectPr w:rsidR="005603F8" w:rsidRPr="00FA1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05"/>
    <w:rsid w:val="00172751"/>
    <w:rsid w:val="00195294"/>
    <w:rsid w:val="003A4C05"/>
    <w:rsid w:val="005603F8"/>
    <w:rsid w:val="007A7739"/>
    <w:rsid w:val="00827D65"/>
    <w:rsid w:val="00885565"/>
    <w:rsid w:val="008C2E94"/>
    <w:rsid w:val="00B25C23"/>
    <w:rsid w:val="00FA1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F7F3F"/>
  <w15:chartTrackingRefBased/>
  <w15:docId w15:val="{013EDE47-E45E-4B41-BB24-62D9C7D8E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C05"/>
    <w:pPr>
      <w:spacing w:after="0" w:line="240" w:lineRule="auto"/>
      <w:jc w:val="right"/>
    </w:pPr>
    <w:rPr>
      <w:rFonts w:ascii="Times New Roman" w:eastAsia="Times New Roman" w:hAnsi="Times New Roman" w:cs="B Koodak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C0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3A4C05"/>
    <w:pPr>
      <w:bidi/>
      <w:spacing w:before="120"/>
      <w:jc w:val="left"/>
      <w:outlineLvl w:val="1"/>
    </w:pPr>
    <w:rPr>
      <w:rFonts w:ascii="Arial Black" w:eastAsia="Times New Roman" w:hAnsi="Arial Black" w:cs="B Koodak"/>
      <w:b/>
      <w:bCs/>
      <w:i w:val="0"/>
      <w:color w:val="000000"/>
      <w:sz w:val="40"/>
      <w:szCs w:val="40"/>
      <w:u w:val="single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4C05"/>
    <w:rPr>
      <w:rFonts w:ascii="Arial Black" w:eastAsia="Times New Roman" w:hAnsi="Arial Black" w:cs="B Koodak"/>
      <w:b/>
      <w:bCs/>
      <w:color w:val="000000"/>
      <w:sz w:val="40"/>
      <w:szCs w:val="40"/>
      <w:u w:val="single"/>
    </w:rPr>
  </w:style>
  <w:style w:type="paragraph" w:customStyle="1" w:styleId="Note">
    <w:name w:val="Note"/>
    <w:basedOn w:val="Normal"/>
    <w:next w:val="Normal"/>
    <w:qFormat/>
    <w:rsid w:val="003A4C05"/>
    <w:pPr>
      <w:jc w:val="center"/>
    </w:pPr>
    <w:rPr>
      <w:color w:val="C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A4C05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3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mohammad shakouri</cp:lastModifiedBy>
  <cp:revision>7</cp:revision>
  <dcterms:created xsi:type="dcterms:W3CDTF">2023-08-05T10:40:00Z</dcterms:created>
  <dcterms:modified xsi:type="dcterms:W3CDTF">2025-11-09T13:51:00Z</dcterms:modified>
</cp:coreProperties>
</file>