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6340" w14:textId="77777777" w:rsidR="00AB5F2C" w:rsidRPr="00F41EBC" w:rsidRDefault="00AB5F2C" w:rsidP="00580DC5">
      <w:pPr>
        <w:rPr>
          <w:rtl/>
        </w:rPr>
      </w:pPr>
      <w:r w:rsidRPr="00F41EBC">
        <w:rPr>
          <w:rFonts w:hint="cs"/>
          <w:rtl/>
        </w:rPr>
        <w:t>پس از ثبت اقلام اطلاعاتی مرحله</w:t>
      </w:r>
      <w:r w:rsidR="0039092B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پرونده در </w:t>
      </w:r>
      <w:r w:rsidR="00580DC5">
        <w:rPr>
          <w:rFonts w:hint="cs"/>
          <w:rtl/>
        </w:rPr>
        <w:t>کارتابل</w:t>
      </w:r>
      <w:r w:rsidR="0039092B">
        <w:rPr>
          <w:rFonts w:hint="cs"/>
          <w:rtl/>
        </w:rPr>
        <w:t>‌</w:t>
      </w:r>
      <w:r w:rsidRPr="00F41EBC">
        <w:rPr>
          <w:rFonts w:hint="cs"/>
          <w:rtl/>
        </w:rPr>
        <w:t xml:space="preserve">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39092B">
        <w:rPr>
          <w:rFonts w:hint="cs"/>
          <w:rtl/>
        </w:rPr>
        <w:t>» از زیرسیستم «مدیریت فرآیند املاک»، منوی «طرح و بروکف»</w:t>
      </w:r>
      <w:r w:rsidRPr="00F41EBC">
        <w:rPr>
          <w:rFonts w:hint="cs"/>
          <w:rtl/>
        </w:rPr>
        <w:t xml:space="preserve"> قابل مشاهده است. در مرحله</w:t>
      </w:r>
      <w:r w:rsidR="0039092B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اطلاعات مربوط به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گذربندی ملک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مساحت پس از اصلاحی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میزان عقب نشینی ملک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 ثبت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2FE06DEF" w14:textId="77777777" w:rsidR="00AB5F2C" w:rsidRPr="00F41EBC" w:rsidRDefault="00AB5F2C" w:rsidP="0039092B">
      <w:pPr>
        <w:rPr>
          <w:rtl/>
        </w:rPr>
      </w:pPr>
      <w:r w:rsidRPr="00F41EBC">
        <w:rPr>
          <w:rFonts w:hint="cs"/>
          <w:rtl/>
        </w:rPr>
        <w:t xml:space="preserve">از منوی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طرح</w:t>
      </w:r>
      <w:r w:rsidR="0039092B">
        <w:rPr>
          <w:rFonts w:hint="cs"/>
          <w:rtl/>
        </w:rPr>
        <w:t>‌ و بروکف»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 xml:space="preserve">برنامه‌ی </w:t>
      </w:r>
      <w:r w:rsidR="0039092B">
        <w:rPr>
          <w:rFonts w:hint="cs"/>
          <w:rtl/>
        </w:rPr>
        <w:t>«</w:t>
      </w:r>
      <w:r>
        <w:rPr>
          <w:rFonts w:hint="cs"/>
          <w:rtl/>
        </w:rPr>
        <w:t>بروکف</w:t>
      </w:r>
      <w:r w:rsidR="0039092B">
        <w:rPr>
          <w:rFonts w:hint="cs"/>
          <w:rtl/>
        </w:rPr>
        <w:t>»</w:t>
      </w:r>
      <w:r>
        <w:rPr>
          <w:rFonts w:hint="cs"/>
          <w:rtl/>
        </w:rPr>
        <w:t xml:space="preserve"> را انتخاب کنید.</w:t>
      </w:r>
    </w:p>
    <w:p w14:paraId="4FE641F0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>پرونده</w:t>
      </w:r>
      <w:r w:rsidR="0039092B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موردنظر را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39092B">
        <w:rPr>
          <w:rFonts w:hint="cs"/>
          <w:rtl/>
        </w:rPr>
        <w:t>«</w:t>
      </w:r>
      <w:r w:rsidRPr="00F41EBC">
        <w:rPr>
          <w:rFonts w:hint="cs"/>
          <w:rtl/>
        </w:rPr>
        <w:t>انتخاب</w:t>
      </w:r>
      <w:r w:rsidR="0039092B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کنید.</w:t>
      </w:r>
    </w:p>
    <w:p w14:paraId="4F7C8567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>در ابتدای ورود به صفحه</w:t>
      </w:r>
      <w:r w:rsidR="005C588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5C588A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5C588A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ممکن است یک پنجره به نام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ها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شما نمایش داده شود. پس از خواندن </w:t>
      </w:r>
      <w:r w:rsidR="005C588A"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 w:rsidR="005C588A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مربوطه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5C588A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5C588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5C588A">
        <w:rPr>
          <w:rFonts w:hint="cs"/>
          <w:rtl/>
        </w:rPr>
        <w:t>«ضربدر پنجره» کلیک نمایید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تا وارد صفحه</w:t>
      </w:r>
      <w:r w:rsidR="005C588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5C588A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5C588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شوید.</w:t>
      </w:r>
    </w:p>
    <w:p w14:paraId="7716ABDD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>در بالای صفحه</w:t>
      </w:r>
      <w:r w:rsidR="005C588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5C588A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5C588A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5C588A">
        <w:rPr>
          <w:rFonts w:hint="cs"/>
          <w:rtl/>
        </w:rPr>
        <w:t>«</w:t>
      </w:r>
      <w:r w:rsidRPr="00F41EBC">
        <w:rPr>
          <w:rFonts w:hint="cs"/>
          <w:rtl/>
        </w:rPr>
        <w:t>تاریخ</w:t>
      </w:r>
      <w:r w:rsidR="005C588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اطلاعات آخرین </w:t>
      </w:r>
      <w:r w:rsidR="005C588A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5C588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ثبت شده برای پرونده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="005C588A">
        <w:rPr>
          <w:rFonts w:hint="cs"/>
          <w:rtl/>
        </w:rPr>
        <w:t>.</w:t>
      </w:r>
    </w:p>
    <w:p w14:paraId="3BCC2942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>اگر برای اولین بار است که برای پرونده در سیستم اطلاعات</w:t>
      </w:r>
      <w:r w:rsidR="005C588A">
        <w:rPr>
          <w:rFonts w:hint="cs"/>
          <w:rtl/>
        </w:rPr>
        <w:t>،</w:t>
      </w:r>
      <w:r w:rsidRPr="00F41EBC">
        <w:rPr>
          <w:rFonts w:hint="cs"/>
          <w:rtl/>
        </w:rPr>
        <w:t xml:space="preserve"> طرح وارد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="005C588A">
        <w:rPr>
          <w:rFonts w:hint="cs"/>
          <w:rtl/>
        </w:rPr>
        <w:t>،</w:t>
      </w:r>
      <w:r w:rsidRPr="00F41EBC">
        <w:rPr>
          <w:rFonts w:hint="cs"/>
          <w:rtl/>
        </w:rPr>
        <w:t xml:space="preserve"> موضوع با پیغامی به شما اعلام می</w:t>
      </w:r>
      <w:r w:rsidR="005C588A">
        <w:rPr>
          <w:rFonts w:hint="cs"/>
          <w:rtl/>
        </w:rPr>
        <w:t>‌شود.</w:t>
      </w:r>
    </w:p>
    <w:p w14:paraId="22579914" w14:textId="77777777" w:rsidR="00AB5F2C" w:rsidRPr="00F41EBC" w:rsidRDefault="00AB5F2C" w:rsidP="004D36CD">
      <w:pPr>
        <w:rPr>
          <w:rtl/>
        </w:rPr>
      </w:pPr>
      <w:r w:rsidRPr="00F41EBC">
        <w:rPr>
          <w:rFonts w:hint="cs"/>
          <w:rtl/>
        </w:rPr>
        <w:t xml:space="preserve">در </w:t>
      </w:r>
      <w:r w:rsidR="004D36CD">
        <w:rPr>
          <w:rFonts w:hint="cs"/>
          <w:rtl/>
        </w:rPr>
        <w:t>«</w:t>
      </w:r>
      <w:r w:rsidRPr="00F41EBC">
        <w:rPr>
          <w:rFonts w:hint="cs"/>
          <w:rtl/>
        </w:rPr>
        <w:t>جدول ابعاد</w:t>
      </w:r>
      <w:r w:rsidR="004D36CD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اطلاعات وارد شده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4D36CD">
        <w:rPr>
          <w:rFonts w:hint="cs"/>
          <w:rtl/>
        </w:rPr>
        <w:t>«شناسنامه‌ی ملک» و «بازدید یکسان»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در دو ستون</w:t>
      </w:r>
      <w:r>
        <w:rPr>
          <w:rFonts w:hint="cs"/>
          <w:rtl/>
        </w:rPr>
        <w:t>،</w:t>
      </w:r>
      <w:r w:rsidR="004D36CD">
        <w:rPr>
          <w:rFonts w:hint="cs"/>
          <w:rtl/>
        </w:rPr>
        <w:t xml:space="preserve"> کنار</w:t>
      </w:r>
      <w:r w:rsidR="00C4005E">
        <w:rPr>
          <w:rFonts w:hint="cs"/>
          <w:rtl/>
        </w:rPr>
        <w:t xml:space="preserve"> </w:t>
      </w:r>
      <w:r w:rsidR="004D36CD">
        <w:rPr>
          <w:rFonts w:hint="cs"/>
          <w:rtl/>
        </w:rPr>
        <w:t>‌</w:t>
      </w:r>
      <w:r w:rsidRPr="00F41EBC">
        <w:rPr>
          <w:rFonts w:hint="cs"/>
          <w:rtl/>
        </w:rPr>
        <w:t xml:space="preserve">هم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="004D36CD">
        <w:rPr>
          <w:rFonts w:cs="Cambria" w:hint="cs"/>
          <w:rtl/>
        </w:rPr>
        <w:t>:</w:t>
      </w:r>
      <w:r w:rsidRPr="00F41EBC">
        <w:rPr>
          <w:rFonts w:hint="cs"/>
          <w:rtl/>
        </w:rPr>
        <w:t xml:space="preserve"> در ستون سمت راست، </w:t>
      </w:r>
      <w:r w:rsidR="004D36CD">
        <w:rPr>
          <w:rFonts w:hint="cs"/>
          <w:rtl/>
        </w:rPr>
        <w:t>«</w:t>
      </w:r>
      <w:r w:rsidRPr="00F41EBC">
        <w:rPr>
          <w:rFonts w:hint="cs"/>
          <w:rtl/>
        </w:rPr>
        <w:t>ابعاد طبق سند</w:t>
      </w:r>
      <w:r w:rsidR="004D36C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در ستون سمت چپ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4D36CD">
        <w:rPr>
          <w:rFonts w:hint="cs"/>
          <w:rtl/>
        </w:rPr>
        <w:t>«</w:t>
      </w:r>
      <w:r w:rsidRPr="00F41EBC">
        <w:rPr>
          <w:rFonts w:hint="cs"/>
          <w:rtl/>
        </w:rPr>
        <w:t>ابعاد موجود</w:t>
      </w:r>
      <w:r w:rsidR="004D36CD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می</w:t>
      </w:r>
      <w:r w:rsidR="004D36CD">
        <w:rPr>
          <w:rFonts w:hint="cs"/>
          <w:rtl/>
        </w:rPr>
        <w:t>‌</w:t>
      </w:r>
      <w:r w:rsidRPr="00F41EBC">
        <w:rPr>
          <w:rFonts w:hint="cs"/>
          <w:rtl/>
        </w:rPr>
        <w:t>شود.</w:t>
      </w:r>
    </w:p>
    <w:p w14:paraId="15984E6A" w14:textId="77777777" w:rsidR="00AB5F2C" w:rsidRPr="00F41EBC" w:rsidRDefault="00AB5F2C" w:rsidP="00AB5F2C">
      <w:pPr>
        <w:rPr>
          <w:rtl/>
        </w:rPr>
      </w:pPr>
      <w:r w:rsidRPr="00D82575">
        <w:rPr>
          <w:rFonts w:hint="cs"/>
          <w:rtl/>
        </w:rPr>
        <w:t>«ابعاد طبق سند» در مرحله</w:t>
      </w:r>
      <w:r w:rsidR="00C4005E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</w:t>
      </w:r>
      <w:r w:rsidR="00C4005E">
        <w:rPr>
          <w:rFonts w:hint="cs"/>
          <w:rtl/>
        </w:rPr>
        <w:t>«</w:t>
      </w:r>
      <w:r>
        <w:rPr>
          <w:rFonts w:hint="cs"/>
          <w:rtl/>
        </w:rPr>
        <w:t>شناسنامه</w:t>
      </w:r>
      <w:r w:rsidR="00C4005E">
        <w:rPr>
          <w:rFonts w:hint="cs"/>
          <w:rtl/>
        </w:rPr>
        <w:t>‌ی</w:t>
      </w:r>
      <w:r>
        <w:rPr>
          <w:rFonts w:hint="cs"/>
          <w:rtl/>
        </w:rPr>
        <w:t xml:space="preserve"> ملک</w:t>
      </w:r>
      <w:r w:rsidR="00C4005E">
        <w:rPr>
          <w:rFonts w:hint="cs"/>
          <w:rtl/>
        </w:rPr>
        <w:t>»</w:t>
      </w:r>
      <w:r w:rsidRPr="00D82575">
        <w:rPr>
          <w:rFonts w:hint="cs"/>
          <w:rtl/>
        </w:rPr>
        <w:t xml:space="preserve"> ثبت شده، و «ابعاد موجود» در </w:t>
      </w:r>
      <w:r w:rsidRPr="00F41EBC">
        <w:rPr>
          <w:rFonts w:hint="cs"/>
          <w:rtl/>
        </w:rPr>
        <w:t>مرحله</w:t>
      </w:r>
      <w:r w:rsidR="00C4005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 xml:space="preserve">بازدید </w:t>
      </w:r>
      <w:r>
        <w:rPr>
          <w:rFonts w:hint="cs"/>
          <w:rtl/>
        </w:rPr>
        <w:t>یکسان</w:t>
      </w:r>
      <w:r w:rsidR="00C4005E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وارد شده است</w:t>
      </w:r>
      <w:r>
        <w:rPr>
          <w:rFonts w:hint="cs"/>
          <w:rtl/>
        </w:rPr>
        <w:t xml:space="preserve"> </w:t>
      </w:r>
      <w:r w:rsidR="00C4005E">
        <w:rPr>
          <w:rFonts w:hint="cs"/>
          <w:rtl/>
        </w:rPr>
        <w:t>و نمی‌توانید</w:t>
      </w:r>
      <w:r w:rsidRPr="00F41EBC">
        <w:rPr>
          <w:rFonts w:hint="cs"/>
          <w:rtl/>
        </w:rPr>
        <w:t xml:space="preserve"> اقلام اطلاعاتی را </w:t>
      </w:r>
      <w:r w:rsidR="00C4005E">
        <w:rPr>
          <w:rFonts w:hint="cs"/>
          <w:rtl/>
        </w:rPr>
        <w:t>در «جدول ابعاد»</w:t>
      </w:r>
      <w:r>
        <w:rPr>
          <w:rFonts w:hint="cs"/>
          <w:rtl/>
        </w:rPr>
        <w:t xml:space="preserve"> </w:t>
      </w:r>
      <w:r w:rsidR="00C4005E">
        <w:rPr>
          <w:rFonts w:hint="cs"/>
          <w:rtl/>
        </w:rPr>
        <w:t>ویرایش کنید.</w:t>
      </w:r>
    </w:p>
    <w:p w14:paraId="0F04EA30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 xml:space="preserve">اگر اطلاعاتی در مورد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جهت شیب زمین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اختلاف ارتفاع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وجود دارد</w:t>
      </w:r>
      <w:r w:rsidR="00C4005E">
        <w:rPr>
          <w:rFonts w:hint="cs"/>
          <w:rtl/>
        </w:rPr>
        <w:t>، اطلاعات</w:t>
      </w:r>
      <w:r>
        <w:rPr>
          <w:rFonts w:hint="cs"/>
          <w:rtl/>
        </w:rPr>
        <w:t xml:space="preserve"> را</w:t>
      </w:r>
      <w:r w:rsidRPr="00F41EBC">
        <w:rPr>
          <w:rFonts w:hint="cs"/>
          <w:rtl/>
        </w:rPr>
        <w:t xml:space="preserve"> وارد کنید.</w:t>
      </w:r>
    </w:p>
    <w:p w14:paraId="4A98F752" w14:textId="77777777" w:rsidR="00AB5F2C" w:rsidRPr="00F41EBC" w:rsidRDefault="00C4005E" w:rsidP="00AB5F2C">
      <w:pPr>
        <w:rPr>
          <w:rtl/>
        </w:rPr>
      </w:pPr>
      <w:r>
        <w:rPr>
          <w:rFonts w:hint="cs"/>
          <w:rtl/>
        </w:rPr>
        <w:t>با کلیک بر روی</w:t>
      </w:r>
      <w:r w:rsidR="00AB5F2C" w:rsidRPr="00F41EBC">
        <w:rPr>
          <w:rFonts w:hint="cs"/>
          <w:rtl/>
        </w:rPr>
        <w:t xml:space="preserve"> دکمه</w:t>
      </w:r>
      <w:r>
        <w:rPr>
          <w:rFonts w:hint="cs"/>
          <w:rtl/>
        </w:rPr>
        <w:t>‌ی</w:t>
      </w:r>
      <w:r w:rsidR="00AB5F2C" w:rsidRPr="00F41EBC">
        <w:rPr>
          <w:rFonts w:hint="cs"/>
          <w:rtl/>
        </w:rPr>
        <w:t xml:space="preserve"> «فراخوانی اطلاعات سند» و یا دکمه</w:t>
      </w:r>
      <w:r>
        <w:rPr>
          <w:rFonts w:hint="cs"/>
          <w:rtl/>
        </w:rPr>
        <w:t>‌ی</w:t>
      </w:r>
      <w:r w:rsidR="00AB5F2C" w:rsidRPr="00F41EBC">
        <w:rPr>
          <w:rFonts w:hint="cs"/>
          <w:rtl/>
        </w:rPr>
        <w:t xml:space="preserve"> «فراخوانی بازدید»، </w:t>
      </w:r>
      <w:r w:rsidR="00AB5F2C">
        <w:rPr>
          <w:rtl/>
        </w:rPr>
        <w:t>م</w:t>
      </w:r>
      <w:r w:rsidR="00AB5F2C">
        <w:rPr>
          <w:rFonts w:hint="cs"/>
          <w:rtl/>
        </w:rPr>
        <w:t>ی‌</w:t>
      </w:r>
      <w:r w:rsidR="00AB5F2C">
        <w:rPr>
          <w:rFonts w:hint="eastAsia"/>
          <w:rtl/>
        </w:rPr>
        <w:t>توان</w:t>
      </w:r>
      <w:r w:rsidR="00AB5F2C">
        <w:rPr>
          <w:rFonts w:hint="cs"/>
          <w:rtl/>
        </w:rPr>
        <w:t>ی</w:t>
      </w:r>
      <w:r w:rsidR="00AB5F2C">
        <w:rPr>
          <w:rFonts w:hint="eastAsia"/>
          <w:rtl/>
        </w:rPr>
        <w:t>د</w:t>
      </w:r>
      <w:r w:rsidR="00AB5F2C" w:rsidRPr="00F41EBC">
        <w:rPr>
          <w:rFonts w:hint="cs"/>
          <w:rtl/>
        </w:rPr>
        <w:t xml:space="preserve"> اطلاعات ابعاد وارد شده در </w:t>
      </w:r>
      <w:r>
        <w:rPr>
          <w:rFonts w:hint="cs"/>
          <w:rtl/>
        </w:rPr>
        <w:t>«</w:t>
      </w:r>
      <w:r w:rsidR="00AB5F2C" w:rsidRPr="00F41EBC">
        <w:rPr>
          <w:rFonts w:hint="cs"/>
          <w:rtl/>
        </w:rPr>
        <w:t>جدول ابعاد</w:t>
      </w:r>
      <w:r>
        <w:rPr>
          <w:rFonts w:hint="cs"/>
          <w:rtl/>
        </w:rPr>
        <w:t>»</w:t>
      </w:r>
      <w:r w:rsidR="00AB5F2C" w:rsidRPr="00F41EBC">
        <w:rPr>
          <w:rFonts w:hint="cs"/>
          <w:rtl/>
        </w:rPr>
        <w:t xml:space="preserve"> بالای صفحه</w:t>
      </w:r>
      <w:r>
        <w:rPr>
          <w:rFonts w:hint="cs"/>
          <w:rtl/>
        </w:rPr>
        <w:t>‌ی</w:t>
      </w:r>
      <w:r w:rsidR="00AB5F2C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AB5F2C" w:rsidRPr="00F41EBC">
        <w:rPr>
          <w:rFonts w:hint="cs"/>
          <w:rtl/>
        </w:rPr>
        <w:t>بروکف</w:t>
      </w:r>
      <w:r>
        <w:rPr>
          <w:rFonts w:hint="cs"/>
          <w:rtl/>
        </w:rPr>
        <w:t>»</w:t>
      </w:r>
      <w:r w:rsidR="00AB5F2C" w:rsidRPr="00F41EBC">
        <w:rPr>
          <w:rFonts w:hint="cs"/>
          <w:rtl/>
        </w:rPr>
        <w:t xml:space="preserve"> را به عنوان مقادیر پیش</w:t>
      </w:r>
      <w:r w:rsidR="00AB5F2C">
        <w:rPr>
          <w:rFonts w:hint="cs"/>
          <w:rtl/>
        </w:rPr>
        <w:t>‏</w:t>
      </w:r>
      <w:r w:rsidR="00AB5F2C" w:rsidRPr="00F41EBC">
        <w:rPr>
          <w:rFonts w:hint="cs"/>
          <w:rtl/>
        </w:rPr>
        <w:t>فرض واکشی کنید که در جدول پا</w:t>
      </w:r>
      <w:r w:rsidR="00AB5F2C">
        <w:rPr>
          <w:rFonts w:hint="cs"/>
          <w:rtl/>
        </w:rPr>
        <w:t>ی</w:t>
      </w:r>
      <w:r w:rsidR="00AB5F2C" w:rsidRPr="00F41EBC">
        <w:rPr>
          <w:rFonts w:hint="cs"/>
          <w:rtl/>
        </w:rPr>
        <w:t xml:space="preserve">ین صفحه نمایش داده </w:t>
      </w:r>
      <w:r w:rsidR="00AB5F2C">
        <w:rPr>
          <w:rtl/>
        </w:rPr>
        <w:t>م</w:t>
      </w:r>
      <w:r w:rsidR="00AB5F2C">
        <w:rPr>
          <w:rFonts w:hint="cs"/>
          <w:rtl/>
        </w:rPr>
        <w:t>ی‌</w:t>
      </w:r>
      <w:r w:rsidR="00AB5F2C">
        <w:rPr>
          <w:rFonts w:hint="eastAsia"/>
          <w:rtl/>
        </w:rPr>
        <w:t>شود</w:t>
      </w:r>
      <w:r w:rsidR="00AB5F2C" w:rsidRPr="00F41EBC">
        <w:rPr>
          <w:rFonts w:hint="cs"/>
          <w:rtl/>
        </w:rPr>
        <w:t>. اطلاعات نمایش داده شده قابل ویرایش است.</w:t>
      </w:r>
    </w:p>
    <w:p w14:paraId="6954F45B" w14:textId="77777777" w:rsidR="00AB5F2C" w:rsidRPr="00F41EBC" w:rsidRDefault="00AB5F2C" w:rsidP="00AB5F2C">
      <w:pPr>
        <w:rPr>
          <w:rtl/>
        </w:rPr>
      </w:pPr>
      <w:r>
        <w:rPr>
          <w:rtl/>
        </w:rPr>
        <w:t>در صورت</w:t>
      </w:r>
      <w:r>
        <w:rPr>
          <w:rFonts w:hint="cs"/>
          <w:rtl/>
        </w:rPr>
        <w:t>ی</w:t>
      </w:r>
      <w:r w:rsidR="00C4005E">
        <w:rPr>
          <w:rFonts w:hint="cs"/>
          <w:rtl/>
        </w:rPr>
        <w:t>‌</w:t>
      </w:r>
      <w:r w:rsidRPr="00F41EBC">
        <w:rPr>
          <w:rFonts w:hint="cs"/>
          <w:rtl/>
        </w:rPr>
        <w:t>که ملک در طرح باشد</w:t>
      </w:r>
      <w:r w:rsidR="00C4005E"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ابعاد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مساحت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کل عرصه</w:t>
      </w:r>
      <w:r w:rsidR="00C4005E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ملک بر اساس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میزان عقب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نشینی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باید اصلاح شود. برای ویرایش </w:t>
      </w:r>
      <w:r w:rsidR="00580DC5">
        <w:rPr>
          <w:rFonts w:hint="cs"/>
          <w:rtl/>
        </w:rPr>
        <w:t>«</w:t>
      </w:r>
      <w:r w:rsidRPr="00F41EBC">
        <w:rPr>
          <w:rFonts w:hint="cs"/>
          <w:rtl/>
        </w:rPr>
        <w:t>ابعاد</w:t>
      </w:r>
      <w:r w:rsidR="00580DC5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باید </w:t>
      </w:r>
      <w:r w:rsidR="00580DC5">
        <w:rPr>
          <w:rFonts w:hint="cs"/>
          <w:rtl/>
        </w:rPr>
        <w:t>«</w:t>
      </w:r>
      <w:r w:rsidRPr="00F41EBC">
        <w:rPr>
          <w:rFonts w:hint="cs"/>
          <w:rtl/>
        </w:rPr>
        <w:t>جهات</w:t>
      </w:r>
      <w:r w:rsidR="00580DC5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مورد نظر را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انتخاب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کنید.</w:t>
      </w:r>
    </w:p>
    <w:p w14:paraId="7B2F32A7" w14:textId="77777777" w:rsidR="00AB5F2C" w:rsidRPr="00F41EBC" w:rsidRDefault="00C4005E" w:rsidP="00C4005E">
      <w:pPr>
        <w:rPr>
          <w:rtl/>
        </w:rPr>
      </w:pPr>
      <w:r>
        <w:rPr>
          <w:rFonts w:hint="cs"/>
          <w:rtl/>
        </w:rPr>
        <w:t>برای انتخاب جهات،</w:t>
      </w:r>
      <w:r w:rsidR="00AB5F2C" w:rsidRPr="00F41EBC">
        <w:rPr>
          <w:rFonts w:hint="cs"/>
          <w:rtl/>
        </w:rPr>
        <w:t xml:space="preserve"> ابتدا دکمه</w:t>
      </w:r>
      <w:r>
        <w:rPr>
          <w:rFonts w:hint="cs"/>
          <w:rtl/>
        </w:rPr>
        <w:t>‌ی</w:t>
      </w:r>
      <w:r w:rsidR="00AB5F2C" w:rsidRPr="00F41EBC">
        <w:rPr>
          <w:rFonts w:hint="cs"/>
          <w:rtl/>
        </w:rPr>
        <w:t xml:space="preserve"> چپ موس را نگه داشته، سپس نشانگر موس را بر روی ردیف</w:t>
      </w:r>
      <w:r w:rsidR="00AB5F2C">
        <w:rPr>
          <w:rFonts w:hint="cs"/>
          <w:rtl/>
        </w:rPr>
        <w:t>‏</w:t>
      </w:r>
      <w:r w:rsidR="00AB5F2C" w:rsidRPr="00F41EBC">
        <w:rPr>
          <w:rFonts w:hint="cs"/>
          <w:rtl/>
        </w:rPr>
        <w:t>هایی ک</w:t>
      </w:r>
      <w:r>
        <w:rPr>
          <w:rFonts w:hint="cs"/>
          <w:rtl/>
        </w:rPr>
        <w:t>ه باید اطلاعات</w:t>
      </w:r>
      <w:r w:rsidR="00AB5F2C" w:rsidRPr="00F41EBC">
        <w:rPr>
          <w:rFonts w:hint="cs"/>
          <w:rtl/>
        </w:rPr>
        <w:t xml:space="preserve"> ویرایش شود</w:t>
      </w:r>
      <w:r>
        <w:rPr>
          <w:rFonts w:hint="cs"/>
          <w:rtl/>
        </w:rPr>
        <w:t>،</w:t>
      </w:r>
      <w:r w:rsidR="00AB5F2C" w:rsidRPr="00F41EBC">
        <w:rPr>
          <w:rFonts w:hint="cs"/>
          <w:rtl/>
        </w:rPr>
        <w:t xml:space="preserve"> </w:t>
      </w:r>
      <w:r w:rsidR="00AB5F2C">
        <w:rPr>
          <w:rFonts w:hint="cs"/>
          <w:rtl/>
        </w:rPr>
        <w:t>بکشید</w:t>
      </w:r>
      <w:r w:rsidR="00AB5F2C" w:rsidRPr="00F41EBC">
        <w:rPr>
          <w:rFonts w:hint="cs"/>
          <w:rtl/>
        </w:rPr>
        <w:t xml:space="preserve"> و</w:t>
      </w:r>
      <w:r>
        <w:rPr>
          <w:rFonts w:hint="cs"/>
          <w:rtl/>
        </w:rPr>
        <w:t xml:space="preserve"> </w:t>
      </w:r>
      <w:r w:rsidR="00AB5F2C" w:rsidRPr="00F41EBC">
        <w:rPr>
          <w:rFonts w:hint="cs"/>
          <w:rtl/>
        </w:rPr>
        <w:t xml:space="preserve">در پایان دکمه را رها </w:t>
      </w:r>
      <w:r w:rsidR="00AB5F2C">
        <w:rPr>
          <w:rFonts w:hint="cs"/>
          <w:rtl/>
        </w:rPr>
        <w:t>کنید</w:t>
      </w:r>
      <w:r w:rsidR="00AB5F2C" w:rsidRPr="00F41EBC">
        <w:rPr>
          <w:rFonts w:hint="cs"/>
          <w:rtl/>
        </w:rPr>
        <w:t xml:space="preserve">. پس از </w:t>
      </w:r>
      <w:r>
        <w:rPr>
          <w:rFonts w:hint="cs"/>
          <w:rtl/>
        </w:rPr>
        <w:t>«</w:t>
      </w:r>
      <w:r w:rsidR="00AB5F2C" w:rsidRPr="00F41EBC">
        <w:rPr>
          <w:rFonts w:hint="cs"/>
          <w:rtl/>
        </w:rPr>
        <w:t>انتخاب جهات</w:t>
      </w:r>
      <w:r>
        <w:rPr>
          <w:rFonts w:hint="cs"/>
          <w:rtl/>
        </w:rPr>
        <w:t>»</w:t>
      </w:r>
      <w:r w:rsidR="00AB5F2C" w:rsidRPr="00F41EBC">
        <w:rPr>
          <w:rFonts w:hint="cs"/>
          <w:rtl/>
        </w:rPr>
        <w:t xml:space="preserve">، </w:t>
      </w:r>
      <w:r>
        <w:rPr>
          <w:rFonts w:hint="cs"/>
          <w:rtl/>
        </w:rPr>
        <w:t xml:space="preserve">بر روی </w:t>
      </w:r>
      <w:r w:rsidR="00AB5F2C" w:rsidRPr="00F41EBC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AB5F2C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AB5F2C" w:rsidRPr="00F41EBC">
        <w:rPr>
          <w:rFonts w:hint="cs"/>
          <w:rtl/>
        </w:rPr>
        <w:t>ویرایش</w:t>
      </w:r>
      <w:r>
        <w:rPr>
          <w:rFonts w:hint="cs"/>
          <w:rtl/>
        </w:rPr>
        <w:t>»</w:t>
      </w:r>
      <w:r w:rsidR="00AB5F2C" w:rsidRPr="00F41EBC">
        <w:rPr>
          <w:rFonts w:hint="cs"/>
          <w:rtl/>
        </w:rPr>
        <w:t xml:space="preserve"> بالای جدول </w:t>
      </w:r>
      <w:r>
        <w:rPr>
          <w:rFonts w:hint="cs"/>
          <w:rtl/>
        </w:rPr>
        <w:t>کلیک نمایید</w:t>
      </w:r>
      <w:r w:rsidR="00AB5F2C" w:rsidRPr="00F41EBC">
        <w:rPr>
          <w:rFonts w:hint="cs"/>
          <w:rtl/>
        </w:rPr>
        <w:t xml:space="preserve"> تا تمام ردیف</w:t>
      </w:r>
      <w:r>
        <w:rPr>
          <w:rFonts w:hint="cs"/>
          <w:rtl/>
        </w:rPr>
        <w:t>‌</w:t>
      </w:r>
      <w:r w:rsidR="00AB5F2C" w:rsidRPr="00F41EBC">
        <w:rPr>
          <w:rFonts w:hint="cs"/>
          <w:rtl/>
        </w:rPr>
        <w:t>های ا</w:t>
      </w:r>
      <w:r>
        <w:rPr>
          <w:rFonts w:hint="cs"/>
          <w:rtl/>
        </w:rPr>
        <w:t xml:space="preserve">نتخاب شده </w:t>
      </w:r>
      <w:r>
        <w:rPr>
          <w:rFonts w:hint="cs"/>
          <w:rtl/>
        </w:rPr>
        <w:lastRenderedPageBreak/>
        <w:t xml:space="preserve">به حالت ویرایش درآیند. </w:t>
      </w:r>
      <w:r w:rsidR="00AB5F2C" w:rsidRPr="00F41EBC">
        <w:rPr>
          <w:rFonts w:hint="cs"/>
          <w:rtl/>
        </w:rPr>
        <w:t xml:space="preserve">پس از ویرایش </w:t>
      </w:r>
      <w:r w:rsidR="00580DC5">
        <w:rPr>
          <w:rFonts w:hint="cs"/>
          <w:rtl/>
        </w:rPr>
        <w:t>«</w:t>
      </w:r>
      <w:r w:rsidR="00AB5F2C" w:rsidRPr="00F41EBC">
        <w:rPr>
          <w:rFonts w:hint="cs"/>
          <w:rtl/>
        </w:rPr>
        <w:t>ابعاد</w:t>
      </w:r>
      <w:r>
        <w:rPr>
          <w:rFonts w:hint="cs"/>
          <w:rtl/>
        </w:rPr>
        <w:t>»</w:t>
      </w:r>
      <w:r w:rsidR="00AB5F2C" w:rsidRPr="00F41EBC">
        <w:rPr>
          <w:rFonts w:hint="cs"/>
          <w:rtl/>
        </w:rPr>
        <w:t xml:space="preserve">، </w:t>
      </w:r>
      <w:r>
        <w:rPr>
          <w:rFonts w:hint="cs"/>
          <w:rtl/>
        </w:rPr>
        <w:t xml:space="preserve">بر روی </w:t>
      </w:r>
      <w:r w:rsidR="00AB5F2C" w:rsidRPr="00F41EBC">
        <w:rPr>
          <w:rFonts w:hint="cs"/>
          <w:rtl/>
        </w:rPr>
        <w:t>دکمه</w:t>
      </w:r>
      <w:r>
        <w:rPr>
          <w:rFonts w:hint="cs"/>
          <w:rtl/>
        </w:rPr>
        <w:t>‌ی «به‌</w:t>
      </w:r>
      <w:r w:rsidR="00AB5F2C" w:rsidRPr="00F41EBC">
        <w:rPr>
          <w:rFonts w:hint="cs"/>
          <w:rtl/>
        </w:rPr>
        <w:t>روزرسانی</w:t>
      </w:r>
      <w:r>
        <w:rPr>
          <w:rFonts w:hint="cs"/>
          <w:rtl/>
        </w:rPr>
        <w:t>» بالای جدول کلیک نمایید.</w:t>
      </w:r>
    </w:p>
    <w:p w14:paraId="5CB72A93" w14:textId="77777777" w:rsidR="00AB5F2C" w:rsidRPr="008B4BD6" w:rsidRDefault="00AB5F2C" w:rsidP="00AB5F2C">
      <w:pPr>
        <w:rPr>
          <w:sz w:val="2"/>
          <w:szCs w:val="2"/>
          <w:rtl/>
        </w:rPr>
      </w:pPr>
    </w:p>
    <w:p w14:paraId="79E9379E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 xml:space="preserve">اگر ملک، بخشی از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گذرها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یا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املاک</w:t>
      </w:r>
      <w:r w:rsidR="00580DC5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مجاور را اشغال نموده باشد،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طول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مساحت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فضای اشغال شده را در </w:t>
      </w:r>
      <w:r w:rsidR="00580DC5">
        <w:rPr>
          <w:rFonts w:hint="cs"/>
          <w:rtl/>
        </w:rPr>
        <w:t>قسمت «ورود به حریم‌</w:t>
      </w:r>
      <w:r w:rsidRPr="00D82575">
        <w:rPr>
          <w:rFonts w:hint="cs"/>
          <w:rtl/>
        </w:rPr>
        <w:t>ها»</w:t>
      </w:r>
      <w:r>
        <w:rPr>
          <w:rFonts w:hint="cs"/>
          <w:rtl/>
        </w:rPr>
        <w:t xml:space="preserve"> </w:t>
      </w:r>
      <w:r w:rsidRPr="00D82575">
        <w:rPr>
          <w:rFonts w:hint="cs"/>
          <w:rtl/>
        </w:rPr>
        <w:t xml:space="preserve">وارد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. در ستون اول،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طول مقدار وارده شده به حریم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وارد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. در ستون دوم </w:t>
      </w:r>
      <w:r w:rsidR="00C4005E">
        <w:rPr>
          <w:rFonts w:hint="cs"/>
          <w:rtl/>
        </w:rPr>
        <w:t>«</w:t>
      </w:r>
      <w:r w:rsidRPr="00F41EBC">
        <w:rPr>
          <w:rFonts w:hint="cs"/>
          <w:rtl/>
        </w:rPr>
        <w:t>مساحت وارد شده به حریم</w:t>
      </w:r>
      <w:r w:rsidR="00C4005E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وارد </w:t>
      </w:r>
      <w:r>
        <w:rPr>
          <w:rFonts w:hint="cs"/>
          <w:rtl/>
        </w:rPr>
        <w:t>کنید.</w:t>
      </w:r>
    </w:p>
    <w:p w14:paraId="0307B006" w14:textId="77777777" w:rsidR="00AB5F2C" w:rsidRPr="00D82575" w:rsidRDefault="00580DC5" w:rsidP="00580DC5">
      <w:pPr>
        <w:rPr>
          <w:rtl/>
        </w:rPr>
      </w:pPr>
      <w:r>
        <w:rPr>
          <w:rFonts w:hint="cs"/>
          <w:rtl/>
        </w:rPr>
        <w:t>پس از ویرایش «ابعاد»</w:t>
      </w:r>
      <w:r w:rsidR="00AB5F2C" w:rsidRPr="00D82575">
        <w:rPr>
          <w:rFonts w:hint="cs"/>
          <w:rtl/>
        </w:rPr>
        <w:t xml:space="preserve">ملک و ثبت مقدار </w:t>
      </w:r>
      <w:r w:rsidR="004A41C6">
        <w:rPr>
          <w:rFonts w:hint="cs"/>
          <w:rtl/>
        </w:rPr>
        <w:t>«</w:t>
      </w:r>
      <w:r w:rsidR="00AB5F2C" w:rsidRPr="00D82575">
        <w:rPr>
          <w:rFonts w:hint="cs"/>
          <w:rtl/>
        </w:rPr>
        <w:t>عقب نشینی</w:t>
      </w:r>
      <w:r w:rsidR="004A41C6">
        <w:rPr>
          <w:rFonts w:hint="cs"/>
          <w:rtl/>
        </w:rPr>
        <w:t>»</w:t>
      </w:r>
      <w:r w:rsidR="00AB5F2C" w:rsidRPr="00D82575">
        <w:rPr>
          <w:rFonts w:hint="cs"/>
          <w:rtl/>
        </w:rPr>
        <w:t xml:space="preserve">، </w:t>
      </w:r>
      <w:r w:rsidR="004A41C6">
        <w:rPr>
          <w:rFonts w:hint="cs"/>
          <w:rtl/>
        </w:rPr>
        <w:t>«</w:t>
      </w:r>
      <w:r w:rsidR="00AB5F2C" w:rsidRPr="00D82575">
        <w:rPr>
          <w:rFonts w:hint="cs"/>
          <w:rtl/>
        </w:rPr>
        <w:t>مساحت پس از اصلاحی</w:t>
      </w:r>
      <w:r w:rsidR="004A41C6">
        <w:rPr>
          <w:rFonts w:hint="cs"/>
          <w:rtl/>
        </w:rPr>
        <w:t>»</w:t>
      </w:r>
      <w:r w:rsidR="00AB5F2C" w:rsidRPr="00D82575">
        <w:rPr>
          <w:rFonts w:hint="cs"/>
          <w:rtl/>
        </w:rPr>
        <w:t xml:space="preserve"> ملک را در قسمت </w:t>
      </w:r>
      <w:r w:rsidR="004A41C6">
        <w:rPr>
          <w:rFonts w:hint="cs"/>
          <w:rtl/>
        </w:rPr>
        <w:t>«مساحت پس از اصلاحی» وارد کنید.</w:t>
      </w:r>
    </w:p>
    <w:p w14:paraId="58F880F6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 xml:space="preserve">اگر ابعاد ملک </w:t>
      </w:r>
      <w:r w:rsidRPr="004D24D3">
        <w:rPr>
          <w:rFonts w:hint="cs"/>
          <w:rtl/>
        </w:rPr>
        <w:t>منتظم</w:t>
      </w:r>
      <w:r w:rsidRPr="00F41EBC">
        <w:rPr>
          <w:rFonts w:hint="cs"/>
          <w:rtl/>
        </w:rPr>
        <w:t xml:space="preserve"> باشد، و شکل هندسی عرصه</w:t>
      </w:r>
      <w:r w:rsidR="004D24D3">
        <w:rPr>
          <w:rFonts w:hint="cs"/>
          <w:rtl/>
        </w:rPr>
        <w:t>،</w:t>
      </w:r>
      <w:r w:rsidRPr="00F41EBC">
        <w:rPr>
          <w:rFonts w:hint="cs"/>
          <w:rtl/>
        </w:rPr>
        <w:t xml:space="preserve"> مربع </w:t>
      </w:r>
      <w:r w:rsidRPr="00D82575">
        <w:rPr>
          <w:rFonts w:hint="cs"/>
          <w:rtl/>
        </w:rPr>
        <w:t xml:space="preserve">و یا مستطیل باشد، با </w:t>
      </w:r>
      <w:r w:rsidR="004D24D3">
        <w:rPr>
          <w:rFonts w:hint="cs"/>
          <w:rtl/>
        </w:rPr>
        <w:t>کلیک بر روی</w:t>
      </w:r>
      <w:r w:rsidRPr="00D82575">
        <w:rPr>
          <w:rFonts w:hint="cs"/>
          <w:rtl/>
        </w:rPr>
        <w:t xml:space="preserve"> دکمه</w:t>
      </w:r>
      <w:r w:rsidR="004D24D3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«مساوی» در</w:t>
      </w:r>
      <w:r w:rsidRPr="00F41EBC">
        <w:rPr>
          <w:rFonts w:hint="cs"/>
          <w:rtl/>
        </w:rPr>
        <w:t xml:space="preserve"> کنار فیلد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مساحت پس از اصلاحی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4D24D3">
        <w:rPr>
          <w:rFonts w:hint="cs"/>
          <w:rtl/>
        </w:rPr>
        <w:t>«</w:t>
      </w:r>
      <w:r w:rsidRPr="00F41EBC">
        <w:rPr>
          <w:rFonts w:hint="cs"/>
          <w:rtl/>
        </w:rPr>
        <w:t>مساحت پس از اصلاحی</w:t>
      </w:r>
      <w:r w:rsidR="004D24D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ت</w:t>
      </w:r>
      <w:r w:rsidR="004D24D3">
        <w:rPr>
          <w:rFonts w:hint="cs"/>
          <w:rtl/>
        </w:rPr>
        <w:t>وسط سیستم محاسبه می‌</w:t>
      </w:r>
      <w:r w:rsidRPr="00F41EBC">
        <w:rPr>
          <w:rFonts w:hint="cs"/>
          <w:rtl/>
        </w:rPr>
        <w:t xml:space="preserve">گردد و در فیلد مربوطه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="004D24D3">
        <w:rPr>
          <w:rFonts w:hint="cs"/>
          <w:rtl/>
        </w:rPr>
        <w:t>. اگر شکل هندسی</w:t>
      </w:r>
      <w:r w:rsidRPr="00F41EBC">
        <w:rPr>
          <w:rFonts w:hint="cs"/>
          <w:rtl/>
        </w:rPr>
        <w:t xml:space="preserve"> عرصه</w:t>
      </w:r>
      <w:r w:rsidR="004D24D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ملک </w:t>
      </w:r>
      <w:r w:rsidRPr="004D24D3">
        <w:rPr>
          <w:rFonts w:hint="cs"/>
          <w:rtl/>
        </w:rPr>
        <w:t>منتظم</w:t>
      </w:r>
      <w:r w:rsidRPr="00F41EBC">
        <w:rPr>
          <w:rFonts w:hint="cs"/>
          <w:rtl/>
        </w:rPr>
        <w:t xml:space="preserve"> نباشد، مساحتی که توسط سیستم محاسبه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صحیح نخواهد بود.</w:t>
      </w:r>
    </w:p>
    <w:p w14:paraId="507852B5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 xml:space="preserve">اگر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نظر کارشناسی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 خصوص </w:t>
      </w:r>
      <w:r w:rsidR="004D24D3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4D24D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این پرونده وجود دارد وارد کنید.</w:t>
      </w:r>
    </w:p>
    <w:p w14:paraId="3309C578" w14:textId="77777777" w:rsidR="00AB5F2C" w:rsidRPr="003E2411" w:rsidRDefault="00AB5F2C" w:rsidP="00AB5F2C">
      <w:pPr>
        <w:rPr>
          <w:sz w:val="2"/>
          <w:szCs w:val="2"/>
          <w:rtl/>
        </w:rPr>
      </w:pPr>
    </w:p>
    <w:p w14:paraId="18E94CA9" w14:textId="77777777" w:rsidR="00AB5F2C" w:rsidRPr="00F41EBC" w:rsidRDefault="00AB5F2C" w:rsidP="00C971A4">
      <w:pPr>
        <w:rPr>
          <w:rtl/>
        </w:rPr>
      </w:pPr>
      <w:r w:rsidRPr="00F41EBC">
        <w:rPr>
          <w:rFonts w:hint="cs"/>
          <w:rtl/>
        </w:rPr>
        <w:t xml:space="preserve">متن </w:t>
      </w:r>
      <w:r w:rsidR="004D24D3">
        <w:rPr>
          <w:rFonts w:hint="cs"/>
          <w:rtl/>
        </w:rPr>
        <w:t>«</w:t>
      </w:r>
      <w:r w:rsidRPr="00F41EBC">
        <w:rPr>
          <w:rFonts w:hint="cs"/>
          <w:rtl/>
        </w:rPr>
        <w:t>نظر کارشناسی</w:t>
      </w:r>
      <w:r w:rsidR="004D24D3">
        <w:rPr>
          <w:rFonts w:hint="cs"/>
          <w:rtl/>
        </w:rPr>
        <w:t>»</w:t>
      </w:r>
      <w:r w:rsidR="00C971A4">
        <w:rPr>
          <w:rFonts w:hint="cs"/>
          <w:rtl/>
        </w:rPr>
        <w:t xml:space="preserve"> وارد شده در</w:t>
      </w:r>
      <w:r w:rsidRPr="00F41EBC">
        <w:rPr>
          <w:rFonts w:hint="cs"/>
          <w:rtl/>
        </w:rPr>
        <w:t xml:space="preserve"> مرحله</w:t>
      </w:r>
      <w:r w:rsidR="00C971A4">
        <w:rPr>
          <w:rFonts w:hint="cs"/>
          <w:rtl/>
        </w:rPr>
        <w:t xml:space="preserve">‌ی «بروکف» </w:t>
      </w:r>
      <w:r w:rsidRPr="00F41EBC">
        <w:rPr>
          <w:rFonts w:hint="cs"/>
          <w:rtl/>
        </w:rPr>
        <w:t>، بخاطر اهمیت ب</w:t>
      </w:r>
      <w:r w:rsidR="00580DC5">
        <w:rPr>
          <w:rFonts w:hint="cs"/>
          <w:rtl/>
        </w:rPr>
        <w:t>الایی که دارد، در مجوز های صادر‌</w:t>
      </w:r>
      <w:r w:rsidRPr="00F41EBC">
        <w:rPr>
          <w:rFonts w:hint="cs"/>
          <w:rtl/>
        </w:rPr>
        <w:t xml:space="preserve">شده چاپ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492EAE7C" w14:textId="77777777" w:rsidR="00AB5F2C" w:rsidRPr="00F41EBC" w:rsidRDefault="00AB5F2C" w:rsidP="00C971A4">
      <w:pPr>
        <w:rPr>
          <w:rtl/>
        </w:rPr>
      </w:pPr>
      <w:r w:rsidRPr="00F41EBC">
        <w:rPr>
          <w:rFonts w:hint="cs"/>
          <w:rtl/>
        </w:rPr>
        <w:t>برای سرعت بخشیدن به ورود اطلاعات در صفحه</w:t>
      </w:r>
      <w:r w:rsidR="00C971A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C971A4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C971A4">
        <w:rPr>
          <w:rFonts w:hint="cs"/>
          <w:rtl/>
        </w:rPr>
        <w:t>»</w:t>
      </w:r>
      <w:r w:rsidRPr="00F41EBC">
        <w:rPr>
          <w:rFonts w:hint="cs"/>
          <w:rtl/>
        </w:rPr>
        <w:t>، می</w:t>
      </w:r>
      <w:r w:rsidR="00C971A4">
        <w:rPr>
          <w:rFonts w:hint="cs"/>
          <w:rtl/>
        </w:rPr>
        <w:t>‌</w:t>
      </w:r>
      <w:r w:rsidRPr="00F41EBC">
        <w:rPr>
          <w:rFonts w:hint="cs"/>
          <w:rtl/>
        </w:rPr>
        <w:t>توانی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از قابلیت «الگو برداری» استفاده کنی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. اگر اطلاعات </w:t>
      </w:r>
      <w:r w:rsidR="00C971A4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C971A4">
        <w:rPr>
          <w:rFonts w:hint="cs"/>
          <w:rtl/>
        </w:rPr>
        <w:t>» پرونده‌ی شما مشابه اطلاعات «بروکف»</w:t>
      </w:r>
      <w:r w:rsidRPr="00F41EBC">
        <w:rPr>
          <w:rFonts w:hint="cs"/>
          <w:rtl/>
        </w:rPr>
        <w:t xml:space="preserve"> یک پرونده</w:t>
      </w:r>
      <w:r w:rsidR="00C971A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ديگر است، </w:t>
      </w:r>
      <w:r w:rsidR="00C971A4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C971A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يکتاي</w:t>
      </w:r>
      <w:r w:rsidR="00580DC5">
        <w:rPr>
          <w:rFonts w:hint="cs"/>
          <w:rtl/>
        </w:rPr>
        <w:t>»</w:t>
      </w:r>
      <w:r w:rsidRPr="00F41EBC">
        <w:rPr>
          <w:rFonts w:hint="cs"/>
          <w:rtl/>
        </w:rPr>
        <w:t xml:space="preserve"> پرونده</w:t>
      </w:r>
      <w:r w:rsidR="00580DC5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مشابه را در قسمت «شماره</w:t>
      </w:r>
      <w:r w:rsidR="00C971A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ملک الگو» وارد کنید و</w:t>
      </w:r>
      <w:r w:rsidR="00C971A4">
        <w:rPr>
          <w:rFonts w:hint="cs"/>
          <w:rtl/>
        </w:rPr>
        <w:t xml:space="preserve"> بر روی</w:t>
      </w:r>
      <w:r w:rsidRPr="00F41EBC">
        <w:rPr>
          <w:rFonts w:hint="cs"/>
          <w:rtl/>
        </w:rPr>
        <w:t xml:space="preserve"> دکمه</w:t>
      </w:r>
      <w:r w:rsidR="00C971A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C971A4">
        <w:rPr>
          <w:rFonts w:hint="cs"/>
          <w:rtl/>
        </w:rPr>
        <w:t>«</w:t>
      </w:r>
      <w:r w:rsidRPr="00F41EBC">
        <w:rPr>
          <w:rFonts w:hint="cs"/>
          <w:rtl/>
        </w:rPr>
        <w:t>فراخواني</w:t>
      </w:r>
      <w:r w:rsidR="00C971A4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C971A4">
        <w:rPr>
          <w:rFonts w:hint="cs"/>
          <w:rtl/>
        </w:rPr>
        <w:t>کلیک نمایید</w:t>
      </w:r>
      <w:r w:rsidRPr="00F41EBC">
        <w:rPr>
          <w:rFonts w:hint="cs"/>
          <w:rtl/>
        </w:rPr>
        <w:t>.</w:t>
      </w:r>
    </w:p>
    <w:p w14:paraId="1EE8A2A4" w14:textId="77777777" w:rsidR="00AB5F2C" w:rsidRPr="00F41EBC" w:rsidRDefault="00AB5F2C" w:rsidP="00AB5F2C">
      <w:pPr>
        <w:rPr>
          <w:rtl/>
        </w:rPr>
      </w:pPr>
      <w:r w:rsidRPr="00F41EBC">
        <w:rPr>
          <w:rFonts w:hint="cs"/>
          <w:rtl/>
        </w:rPr>
        <w:t xml:space="preserve"> قابلیت</w:t>
      </w:r>
      <w:r w:rsidR="00D933AD">
        <w:rPr>
          <w:rFonts w:hint="cs"/>
          <w:rtl/>
        </w:rPr>
        <w:t xml:space="preserve"> «الگو برداری»</w:t>
      </w:r>
      <w:r w:rsidRPr="00F41EBC">
        <w:rPr>
          <w:rFonts w:hint="cs"/>
          <w:rtl/>
        </w:rPr>
        <w:t xml:space="preserve"> برای ورود اطلاعات مرحله</w:t>
      </w:r>
      <w:r w:rsidR="00D933AD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933AD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D933AD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املاک آپارتمانی کاربرد دارد.</w:t>
      </w:r>
    </w:p>
    <w:p w14:paraId="0D2177F8" w14:textId="1351FC4F" w:rsidR="00D933AD" w:rsidRPr="00F41EBC" w:rsidRDefault="00AB5F2C" w:rsidP="00125F72">
      <w:r w:rsidRPr="00F41EBC">
        <w:rPr>
          <w:rFonts w:hint="cs"/>
          <w:rtl/>
        </w:rPr>
        <w:t xml:space="preserve">در پایان ورود اطلاعات </w:t>
      </w:r>
      <w:r w:rsidR="00D933AD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D933AD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D933AD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D933AD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933AD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D933AD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D933AD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sectPr w:rsidR="00D933AD" w:rsidRPr="00F41EBC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56A"/>
    <w:rsid w:val="000270AC"/>
    <w:rsid w:val="00034697"/>
    <w:rsid w:val="00125F72"/>
    <w:rsid w:val="00236FA4"/>
    <w:rsid w:val="0039092B"/>
    <w:rsid w:val="004A41C6"/>
    <w:rsid w:val="004C54FF"/>
    <w:rsid w:val="004D24D3"/>
    <w:rsid w:val="004D36CD"/>
    <w:rsid w:val="00580DC5"/>
    <w:rsid w:val="005C588A"/>
    <w:rsid w:val="0067456A"/>
    <w:rsid w:val="0075565F"/>
    <w:rsid w:val="00AB5F2C"/>
    <w:rsid w:val="00C4005E"/>
    <w:rsid w:val="00C971A4"/>
    <w:rsid w:val="00D9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A940"/>
  <w15:chartTrackingRefBased/>
  <w15:docId w15:val="{3C7EC215-6DAB-4C8B-8E24-645CA46B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F2C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F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AB5F2C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5F2C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AB5F2C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AB5F2C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14</cp:revision>
  <dcterms:created xsi:type="dcterms:W3CDTF">2024-07-30T18:36:00Z</dcterms:created>
  <dcterms:modified xsi:type="dcterms:W3CDTF">2025-11-10T08:14:00Z</dcterms:modified>
</cp:coreProperties>
</file>