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5C5D" w14:textId="32CE517F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برای اصلاح اطلاعاتی که در یکی از مراحل قبلی به اشتباه در سامانه وارد شده‌ است، باید پرونده به آن مرحله </w:t>
      </w:r>
      <w:r w:rsidR="00977113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977113">
        <w:rPr>
          <w:rFonts w:hint="cs"/>
          <w:rtl/>
        </w:rPr>
        <w:t>»</w:t>
      </w:r>
      <w:r w:rsidRPr="00B71EA6">
        <w:rPr>
          <w:rFonts w:hint="cs"/>
          <w:rtl/>
        </w:rPr>
        <w:t xml:space="preserve"> داده شود. </w:t>
      </w:r>
    </w:p>
    <w:p w14:paraId="7533FC9F" w14:textId="2D57F8E0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با توجه به </w:t>
      </w:r>
      <w:r w:rsidR="00802CF8">
        <w:rPr>
          <w:rFonts w:hint="cs"/>
          <w:rtl/>
        </w:rPr>
        <w:t>«</w:t>
      </w:r>
      <w:r w:rsidRPr="00B71EA6">
        <w:rPr>
          <w:rFonts w:hint="cs"/>
          <w:rtl/>
        </w:rPr>
        <w:t>نوع درخواست</w:t>
      </w:r>
      <w:r w:rsidR="00802CF8">
        <w:rPr>
          <w:rFonts w:hint="cs"/>
          <w:rtl/>
        </w:rPr>
        <w:t>»</w:t>
      </w:r>
      <w:r w:rsidRPr="00B71EA6">
        <w:rPr>
          <w:rFonts w:hint="cs"/>
          <w:rtl/>
        </w:rPr>
        <w:t xml:space="preserve"> و </w:t>
      </w:r>
      <w:r w:rsidRPr="00B71EA6">
        <w:rPr>
          <w:rtl/>
        </w:rPr>
        <w:t>مرحله‌ا</w:t>
      </w:r>
      <w:r w:rsidRPr="00B71EA6">
        <w:rPr>
          <w:rFonts w:hint="cs"/>
          <w:rtl/>
        </w:rPr>
        <w:t xml:space="preserve">ی که پرونده در آن قرار دارد، امکان </w:t>
      </w:r>
      <w:r w:rsidR="00802CF8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802CF8">
        <w:rPr>
          <w:rFonts w:hint="cs"/>
          <w:rtl/>
        </w:rPr>
        <w:t>»</w:t>
      </w:r>
      <w:r w:rsidRPr="00B71EA6">
        <w:rPr>
          <w:rFonts w:hint="cs"/>
          <w:rtl/>
        </w:rPr>
        <w:t xml:space="preserve"> پرونده به یکی از </w:t>
      </w:r>
      <w:r w:rsidRPr="00B71EA6">
        <w:rPr>
          <w:rtl/>
        </w:rPr>
        <w:t>بخش‌ها</w:t>
      </w:r>
      <w:r w:rsidRPr="00B71EA6">
        <w:rPr>
          <w:rFonts w:hint="cs"/>
          <w:rtl/>
        </w:rPr>
        <w:t>ی</w:t>
      </w:r>
      <w:r w:rsidR="003015F5">
        <w:rPr>
          <w:rFonts w:hint="cs"/>
          <w:rtl/>
        </w:rPr>
        <w:t>؛</w:t>
      </w:r>
      <w:r w:rsidRPr="00B71EA6">
        <w:rPr>
          <w:rFonts w:hint="cs"/>
          <w:rtl/>
        </w:rPr>
        <w:t xml:space="preserve"> «بازدید یکسان»</w:t>
      </w:r>
      <w:r w:rsidR="003C7B71">
        <w:rPr>
          <w:rFonts w:hint="cs"/>
          <w:rtl/>
        </w:rPr>
        <w:t xml:space="preserve">، </w:t>
      </w:r>
      <w:r w:rsidRPr="00B71EA6">
        <w:rPr>
          <w:rtl/>
        </w:rPr>
        <w:t>«</w:t>
      </w:r>
      <w:r w:rsidRPr="00B71EA6">
        <w:rPr>
          <w:rFonts w:hint="cs"/>
          <w:rtl/>
        </w:rPr>
        <w:t xml:space="preserve">طرح و بروکف»، «دستور </w:t>
      </w:r>
      <w:r w:rsidRPr="00B71EA6">
        <w:rPr>
          <w:rtl/>
        </w:rPr>
        <w:t>نقشه</w:t>
      </w:r>
      <w:r w:rsidRPr="00B71EA6">
        <w:rPr>
          <w:rFonts w:hint="cs"/>
          <w:rtl/>
        </w:rPr>
        <w:t>»، «تخلفات»، «ثبت ر</w:t>
      </w:r>
      <w:r w:rsidR="007144D5">
        <w:rPr>
          <w:rFonts w:hint="cs"/>
          <w:rtl/>
        </w:rPr>
        <w:t>ا</w:t>
      </w:r>
      <w:r w:rsidRPr="00B71EA6">
        <w:rPr>
          <w:rFonts w:hint="cs"/>
          <w:rtl/>
        </w:rPr>
        <w:t>ی</w:t>
      </w:r>
      <w:r w:rsidR="007144D5">
        <w:rPr>
          <w:rFonts w:hint="cs"/>
          <w:rtl/>
        </w:rPr>
        <w:t>»</w:t>
      </w:r>
      <w:r w:rsidRPr="00B71EA6">
        <w:rPr>
          <w:rFonts w:hint="cs"/>
          <w:rtl/>
        </w:rPr>
        <w:t xml:space="preserve"> ، «اجرای احکام</w:t>
      </w:r>
      <w:r w:rsidR="00AB55F7">
        <w:rPr>
          <w:rFonts w:hint="cs"/>
          <w:rtl/>
        </w:rPr>
        <w:t>»</w:t>
      </w:r>
      <w:r w:rsidRPr="00B71EA6">
        <w:rPr>
          <w:rFonts w:hint="cs"/>
          <w:rtl/>
        </w:rPr>
        <w:t xml:space="preserve"> و «محاسبه عوارض» وجود دارد.</w:t>
      </w:r>
    </w:p>
    <w:p w14:paraId="5C5A1E72" w14:textId="77777777" w:rsidR="00B71EA6" w:rsidRPr="00B71EA6" w:rsidRDefault="00B71EA6" w:rsidP="00B71EA6">
      <w:pPr>
        <w:spacing w:line="276" w:lineRule="auto"/>
        <w:rPr>
          <w:rtl/>
        </w:rPr>
      </w:pPr>
      <w:r w:rsidRPr="00B71EA6">
        <w:rPr>
          <w:rFonts w:hint="cs"/>
          <w:rtl/>
        </w:rPr>
        <w:t xml:space="preserve">به دو روش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توان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د</w:t>
      </w:r>
      <w:r w:rsidRPr="00B71EA6">
        <w:rPr>
          <w:rFonts w:hint="cs"/>
          <w:rtl/>
        </w:rPr>
        <w:t xml:space="preserve"> به برنامه «برگشت پرونده» وارد شوید. در روش اول باید از منوی «پرونده»، برنامه‌ی «برگشت پرونده» را انتخاب کنید.</w:t>
      </w:r>
    </w:p>
    <w:p w14:paraId="084ECFDD" w14:textId="2A4BC480" w:rsidR="00B71EA6" w:rsidRPr="00B71EA6" w:rsidRDefault="00B71EA6" w:rsidP="00B71EA6">
      <w:pPr>
        <w:spacing w:line="276" w:lineRule="auto"/>
        <w:rPr>
          <w:rtl/>
        </w:rPr>
      </w:pPr>
      <w:r w:rsidRPr="00B71EA6">
        <w:rPr>
          <w:rFonts w:hint="cs"/>
          <w:rtl/>
        </w:rPr>
        <w:t xml:space="preserve"> اما چنانچه در یکی از </w:t>
      </w:r>
      <w:r w:rsidRPr="00B71EA6">
        <w:rPr>
          <w:rtl/>
        </w:rPr>
        <w:t>برنامه‌ها</w:t>
      </w:r>
      <w:r w:rsidRPr="00B71EA6">
        <w:rPr>
          <w:rFonts w:hint="cs"/>
          <w:rtl/>
        </w:rPr>
        <w:t xml:space="preserve">ی سامانه، </w:t>
      </w:r>
      <w:r w:rsidRPr="00B71EA6">
        <w:rPr>
          <w:rtl/>
        </w:rPr>
        <w:t>در حال</w:t>
      </w:r>
      <w:r w:rsidRPr="00B71EA6">
        <w:rPr>
          <w:rFonts w:hint="cs"/>
          <w:rtl/>
        </w:rPr>
        <w:t xml:space="preserve"> کار هستید،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توان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د</w:t>
      </w:r>
      <w:r w:rsidRPr="00B71EA6">
        <w:rPr>
          <w:rFonts w:hint="cs"/>
          <w:rtl/>
        </w:rPr>
        <w:t xml:space="preserve"> از </w:t>
      </w:r>
      <w:r w:rsidR="0020700C">
        <w:rPr>
          <w:rFonts w:hint="cs"/>
          <w:rtl/>
        </w:rPr>
        <w:t>نوارابزار</w:t>
      </w:r>
      <w:r w:rsidR="007B7587">
        <w:rPr>
          <w:rFonts w:hint="cs"/>
          <w:rtl/>
        </w:rPr>
        <w:t xml:space="preserve"> </w:t>
      </w:r>
      <w:r w:rsidRPr="00B71EA6">
        <w:rPr>
          <w:rFonts w:hint="cs"/>
          <w:rtl/>
        </w:rPr>
        <w:t>«عملیات»، برنامه‌ی «برگشت پرونده» را انتخاب کنید. با استفاده از این روش، نیازی به جستجوی پرونده نخواهید داشت.</w:t>
      </w:r>
    </w:p>
    <w:p w14:paraId="796E9F44" w14:textId="5201612F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پرونده مورد نظر را </w:t>
      </w:r>
      <w:r w:rsidR="007210FD">
        <w:rPr>
          <w:rFonts w:hint="cs"/>
          <w:rtl/>
        </w:rPr>
        <w:t>«</w:t>
      </w:r>
      <w:r w:rsidRPr="00B71EA6">
        <w:rPr>
          <w:rFonts w:hint="cs"/>
          <w:rtl/>
        </w:rPr>
        <w:t>جستجو</w:t>
      </w:r>
      <w:r w:rsidR="007210FD">
        <w:rPr>
          <w:rFonts w:hint="cs"/>
          <w:rtl/>
        </w:rPr>
        <w:t>»</w:t>
      </w:r>
      <w:r w:rsidRPr="00B71EA6">
        <w:rPr>
          <w:rFonts w:hint="cs"/>
          <w:rtl/>
        </w:rPr>
        <w:t xml:space="preserve"> کنید و تیک </w:t>
      </w:r>
      <w:r w:rsidR="00205A76">
        <w:rPr>
          <w:rFonts w:hint="cs"/>
          <w:rtl/>
        </w:rPr>
        <w:t>«</w:t>
      </w:r>
      <w:r w:rsidRPr="00B71EA6">
        <w:rPr>
          <w:rFonts w:hint="cs"/>
          <w:rtl/>
        </w:rPr>
        <w:t>انتخاب</w:t>
      </w:r>
      <w:r w:rsidR="00205A76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بزنید.</w:t>
      </w:r>
    </w:p>
    <w:p w14:paraId="01BC8059" w14:textId="5AF720FB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اگر پرونده در </w:t>
      </w:r>
      <w:r w:rsidRPr="00B71EA6">
        <w:rPr>
          <w:rtl/>
        </w:rPr>
        <w:t>مرحله‌ا</w:t>
      </w:r>
      <w:r w:rsidRPr="00B71EA6">
        <w:rPr>
          <w:rFonts w:hint="cs"/>
          <w:rtl/>
        </w:rPr>
        <w:t xml:space="preserve">ی باشد که </w:t>
      </w:r>
      <w:r w:rsidR="00D068A8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D068A8">
        <w:rPr>
          <w:rFonts w:hint="cs"/>
          <w:rtl/>
        </w:rPr>
        <w:t>»</w:t>
      </w:r>
      <w:r w:rsidRPr="00B71EA6">
        <w:rPr>
          <w:rFonts w:hint="cs"/>
          <w:rtl/>
        </w:rPr>
        <w:t xml:space="preserve"> زدن پرونده در صلاحیت </w:t>
      </w:r>
      <w:r w:rsidR="00D068A8">
        <w:rPr>
          <w:rFonts w:hint="cs"/>
          <w:rtl/>
        </w:rPr>
        <w:t>«</w:t>
      </w:r>
      <w:r w:rsidRPr="00B71EA6">
        <w:rPr>
          <w:rFonts w:hint="cs"/>
          <w:rtl/>
        </w:rPr>
        <w:t>کاربر</w:t>
      </w:r>
      <w:r w:rsidR="00D068A8">
        <w:rPr>
          <w:rFonts w:hint="cs"/>
          <w:rtl/>
        </w:rPr>
        <w:t>»</w:t>
      </w:r>
      <w:r w:rsidRPr="00B71EA6">
        <w:rPr>
          <w:rFonts w:hint="cs"/>
          <w:rtl/>
        </w:rPr>
        <w:t xml:space="preserve"> نباشد، این موضوع با پیغامی به </w:t>
      </w:r>
      <w:r w:rsidR="00D068A8">
        <w:rPr>
          <w:rFonts w:hint="cs"/>
          <w:rtl/>
        </w:rPr>
        <w:t>«</w:t>
      </w:r>
      <w:r w:rsidRPr="00B71EA6">
        <w:rPr>
          <w:rFonts w:hint="cs"/>
          <w:rtl/>
        </w:rPr>
        <w:t>کاربر</w:t>
      </w:r>
      <w:r w:rsidR="00D068A8">
        <w:rPr>
          <w:rFonts w:hint="cs"/>
          <w:rtl/>
        </w:rPr>
        <w:t>»</w:t>
      </w:r>
      <w:r w:rsidRPr="00B71EA6">
        <w:rPr>
          <w:rFonts w:hint="cs"/>
          <w:rtl/>
        </w:rPr>
        <w:t xml:space="preserve"> نمایش داده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شود</w:t>
      </w:r>
      <w:r w:rsidRPr="00B71EA6">
        <w:rPr>
          <w:rFonts w:hint="cs"/>
          <w:rtl/>
        </w:rPr>
        <w:t>.</w:t>
      </w:r>
    </w:p>
    <w:p w14:paraId="0F95798F" w14:textId="71669284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از فهرست «برگشت به مرحله»، </w:t>
      </w:r>
      <w:r w:rsidRPr="00B71EA6">
        <w:rPr>
          <w:rtl/>
        </w:rPr>
        <w:t>مرحله‌ا</w:t>
      </w:r>
      <w:r w:rsidRPr="00B71EA6">
        <w:rPr>
          <w:rFonts w:hint="cs"/>
          <w:rtl/>
        </w:rPr>
        <w:t xml:space="preserve">ی را که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خواه</w:t>
      </w:r>
      <w:r w:rsidRPr="00B71EA6">
        <w:rPr>
          <w:rFonts w:hint="cs"/>
          <w:rtl/>
        </w:rPr>
        <w:t xml:space="preserve">ید پرونده </w:t>
      </w:r>
      <w:r w:rsidRPr="00B71EA6">
        <w:rPr>
          <w:rtl/>
        </w:rPr>
        <w:t>ب</w:t>
      </w:r>
      <w:r w:rsidRPr="00B71EA6">
        <w:rPr>
          <w:rFonts w:hint="cs"/>
          <w:rtl/>
        </w:rPr>
        <w:t>ه آ</w:t>
      </w:r>
      <w:r w:rsidRPr="00B71EA6">
        <w:rPr>
          <w:rtl/>
        </w:rPr>
        <w:t>نجا</w:t>
      </w:r>
      <w:r w:rsidRPr="00B71EA6">
        <w:rPr>
          <w:rFonts w:hint="cs"/>
          <w:rtl/>
        </w:rPr>
        <w:t xml:space="preserve"> </w:t>
      </w:r>
      <w:r w:rsidR="00331E98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331E98">
        <w:rPr>
          <w:rFonts w:hint="cs"/>
          <w:rtl/>
        </w:rPr>
        <w:t>»</w:t>
      </w:r>
      <w:r w:rsidRPr="00B71EA6">
        <w:rPr>
          <w:rFonts w:hint="cs"/>
          <w:rtl/>
        </w:rPr>
        <w:t xml:space="preserve"> داده شود، انتخاب </w:t>
      </w:r>
      <w:r w:rsidRPr="00B71EA6">
        <w:rPr>
          <w:rtl/>
        </w:rPr>
        <w:t>کنید</w:t>
      </w:r>
      <w:r w:rsidRPr="00B71EA6">
        <w:rPr>
          <w:rFonts w:hint="cs"/>
          <w:rtl/>
        </w:rPr>
        <w:t>.</w:t>
      </w:r>
    </w:p>
    <w:p w14:paraId="3C8B136F" w14:textId="1D5C3783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سپس دلیل </w:t>
      </w:r>
      <w:r w:rsidR="00C35513">
        <w:rPr>
          <w:rFonts w:hint="cs"/>
          <w:rtl/>
        </w:rPr>
        <w:t>«</w:t>
      </w:r>
      <w:r w:rsidRPr="00B71EA6">
        <w:rPr>
          <w:rFonts w:hint="cs"/>
          <w:rtl/>
        </w:rPr>
        <w:t>برگشت پرونده</w:t>
      </w:r>
      <w:r w:rsidR="00C35513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انتخاب </w:t>
      </w:r>
      <w:r w:rsidRPr="00B71EA6">
        <w:rPr>
          <w:rtl/>
        </w:rPr>
        <w:t>کنید</w:t>
      </w:r>
      <w:r w:rsidRPr="00B71EA6">
        <w:rPr>
          <w:rFonts w:hint="cs"/>
          <w:rtl/>
        </w:rPr>
        <w:t>.</w:t>
      </w:r>
    </w:p>
    <w:p w14:paraId="1591F7A7" w14:textId="491260BA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در صورت نیاز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توان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د</w:t>
      </w:r>
      <w:r w:rsidRPr="00B71EA6">
        <w:rPr>
          <w:rFonts w:hint="cs"/>
          <w:rtl/>
        </w:rPr>
        <w:t xml:space="preserve"> توضیحات بیشتر را در خانه «توضیح» وارد کنید.</w:t>
      </w:r>
    </w:p>
    <w:p w14:paraId="11CC7ADD" w14:textId="0D7BA917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دکمه </w:t>
      </w:r>
      <w:r w:rsidR="00365DC9">
        <w:rPr>
          <w:rFonts w:hint="cs"/>
          <w:rtl/>
        </w:rPr>
        <w:t>«</w:t>
      </w:r>
      <w:r w:rsidRPr="00B71EA6">
        <w:rPr>
          <w:rFonts w:hint="cs"/>
          <w:rtl/>
        </w:rPr>
        <w:t>ذخیره</w:t>
      </w:r>
      <w:r w:rsidR="00365DC9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بزنید.</w:t>
      </w:r>
    </w:p>
    <w:p w14:paraId="5D2171B0" w14:textId="1CAAC611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پرونده به </w:t>
      </w:r>
      <w:r w:rsidRPr="00B71EA6">
        <w:rPr>
          <w:rtl/>
        </w:rPr>
        <w:t>مرحله‌ا</w:t>
      </w:r>
      <w:r w:rsidRPr="00B71EA6">
        <w:rPr>
          <w:rFonts w:hint="cs"/>
          <w:rtl/>
        </w:rPr>
        <w:t xml:space="preserve">ی که انتخاب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کن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د</w:t>
      </w:r>
      <w:r w:rsidRPr="00B71EA6">
        <w:rPr>
          <w:rFonts w:hint="cs"/>
          <w:rtl/>
        </w:rPr>
        <w:t xml:space="preserve">، توسط سیستم </w:t>
      </w:r>
      <w:r w:rsidR="00DC7228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DC7228">
        <w:rPr>
          <w:rFonts w:hint="cs"/>
          <w:rtl/>
        </w:rPr>
        <w:t>»</w:t>
      </w:r>
      <w:r w:rsidRPr="00B71EA6">
        <w:rPr>
          <w:rFonts w:hint="cs"/>
          <w:rtl/>
        </w:rPr>
        <w:t xml:space="preserve"> داده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شود</w:t>
      </w:r>
      <w:r w:rsidRPr="00B71EA6">
        <w:rPr>
          <w:rFonts w:hint="cs"/>
          <w:rtl/>
        </w:rPr>
        <w:t xml:space="preserve">. پس از اصلاح </w:t>
      </w:r>
      <w:r w:rsidR="00CD0AB4">
        <w:rPr>
          <w:rFonts w:hint="cs"/>
          <w:rtl/>
        </w:rPr>
        <w:t>«</w:t>
      </w:r>
      <w:r w:rsidRPr="00B71EA6">
        <w:rPr>
          <w:rFonts w:hint="cs"/>
          <w:rtl/>
        </w:rPr>
        <w:t>قلم اطلاعاتی</w:t>
      </w:r>
      <w:r w:rsidR="00CD0AB4">
        <w:rPr>
          <w:rFonts w:hint="cs"/>
          <w:rtl/>
        </w:rPr>
        <w:t>»</w:t>
      </w:r>
      <w:r w:rsidRPr="00B71EA6">
        <w:rPr>
          <w:rFonts w:hint="cs"/>
          <w:rtl/>
        </w:rPr>
        <w:t xml:space="preserve">، پرونده باید </w:t>
      </w:r>
      <w:r w:rsidRPr="00B71EA6">
        <w:rPr>
          <w:rtl/>
        </w:rPr>
        <w:t>چرخه‌</w:t>
      </w:r>
      <w:r w:rsidRPr="00B71EA6">
        <w:rPr>
          <w:rFonts w:hint="cs"/>
          <w:rtl/>
        </w:rPr>
        <w:t xml:space="preserve">ی </w:t>
      </w:r>
      <w:r w:rsidR="00365DC9">
        <w:rPr>
          <w:rFonts w:hint="cs"/>
          <w:rtl/>
        </w:rPr>
        <w:t>«</w:t>
      </w:r>
      <w:r w:rsidRPr="00B71EA6">
        <w:rPr>
          <w:rFonts w:hint="cs"/>
          <w:rtl/>
        </w:rPr>
        <w:t>صدور مجوز</w:t>
      </w:r>
      <w:r w:rsidR="00365DC9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دوباره از </w:t>
      </w:r>
      <w:r w:rsidRPr="00B71EA6">
        <w:rPr>
          <w:rtl/>
        </w:rPr>
        <w:t>مرحله‌ا</w:t>
      </w:r>
      <w:r w:rsidRPr="00B71EA6">
        <w:rPr>
          <w:rFonts w:hint="cs"/>
          <w:rtl/>
        </w:rPr>
        <w:t xml:space="preserve">ی که اطلاعات آن </w:t>
      </w:r>
      <w:r w:rsidR="00CD0AB4">
        <w:rPr>
          <w:rFonts w:hint="cs"/>
          <w:rtl/>
        </w:rPr>
        <w:t>«</w:t>
      </w:r>
      <w:r w:rsidRPr="00B71EA6">
        <w:rPr>
          <w:rFonts w:hint="cs"/>
          <w:rtl/>
        </w:rPr>
        <w:t>ویرایش</w:t>
      </w:r>
      <w:r w:rsidR="00CD0AB4">
        <w:rPr>
          <w:rFonts w:hint="cs"/>
          <w:rtl/>
        </w:rPr>
        <w:t>»</w:t>
      </w:r>
      <w:r w:rsidRPr="00B71EA6">
        <w:rPr>
          <w:rFonts w:hint="cs"/>
          <w:rtl/>
        </w:rPr>
        <w:t xml:space="preserve"> شده است، طی کند.</w:t>
      </w:r>
    </w:p>
    <w:p w14:paraId="417F7792" w14:textId="054DE35F" w:rsidR="00B71EA6" w:rsidRPr="00B71EA6" w:rsidRDefault="00EF56EC" w:rsidP="007B7587">
      <w:pPr>
        <w:rPr>
          <w:rtl/>
        </w:rPr>
      </w:pPr>
      <w:r>
        <w:rPr>
          <w:rFonts w:hint="cs"/>
          <w:rtl/>
        </w:rPr>
        <w:t>نکته:</w:t>
      </w:r>
      <w:r w:rsidR="007B7587">
        <w:rPr>
          <w:rFonts w:hint="cs"/>
          <w:rtl/>
        </w:rPr>
        <w:t xml:space="preserve"> </w:t>
      </w:r>
      <w:r w:rsidR="00B71EA6" w:rsidRPr="00B71EA6">
        <w:rPr>
          <w:rFonts w:hint="cs"/>
          <w:rtl/>
        </w:rPr>
        <w:t xml:space="preserve">پرونده‌هایی را که در </w:t>
      </w:r>
      <w:r w:rsidR="00B71EA6" w:rsidRPr="00B71EA6">
        <w:rPr>
          <w:rtl/>
        </w:rPr>
        <w:t>برنامه‌ها</w:t>
      </w:r>
      <w:r w:rsidR="00B71EA6" w:rsidRPr="00B71EA6">
        <w:rPr>
          <w:rFonts w:hint="cs"/>
          <w:rtl/>
        </w:rPr>
        <w:t xml:space="preserve">ی </w:t>
      </w:r>
      <w:r>
        <w:rPr>
          <w:rFonts w:hint="cs"/>
          <w:rtl/>
        </w:rPr>
        <w:t>«</w:t>
      </w:r>
      <w:r w:rsidR="00B71EA6" w:rsidRPr="00B71EA6">
        <w:rPr>
          <w:rFonts w:hint="cs"/>
          <w:rtl/>
        </w:rPr>
        <w:t>ثبت درخواست</w:t>
      </w:r>
      <w:r w:rsidR="00E3116E">
        <w:rPr>
          <w:rFonts w:hint="cs"/>
          <w:rtl/>
        </w:rPr>
        <w:t>»</w:t>
      </w:r>
      <w:r w:rsidR="00B71EA6" w:rsidRPr="00B71EA6">
        <w:rPr>
          <w:rFonts w:hint="cs"/>
          <w:rtl/>
        </w:rPr>
        <w:t xml:space="preserve">، </w:t>
      </w:r>
      <w:r w:rsidR="00FA2635">
        <w:rPr>
          <w:rFonts w:hint="cs"/>
          <w:rtl/>
        </w:rPr>
        <w:t>«</w:t>
      </w:r>
      <w:r w:rsidR="00B71EA6" w:rsidRPr="00B71EA6">
        <w:rPr>
          <w:rFonts w:hint="cs"/>
          <w:rtl/>
        </w:rPr>
        <w:t>بازدید یکسان</w:t>
      </w:r>
      <w:r w:rsidR="00FA2635">
        <w:rPr>
          <w:rFonts w:hint="cs"/>
          <w:rtl/>
        </w:rPr>
        <w:t>»</w:t>
      </w:r>
      <w:r w:rsidR="00B71EA6" w:rsidRPr="00B71EA6">
        <w:rPr>
          <w:rFonts w:hint="cs"/>
          <w:rtl/>
        </w:rPr>
        <w:t xml:space="preserve"> و </w:t>
      </w:r>
      <w:r w:rsidR="0011276B">
        <w:rPr>
          <w:rFonts w:hint="cs"/>
          <w:rtl/>
        </w:rPr>
        <w:t>«</w:t>
      </w:r>
      <w:r w:rsidR="00B71EA6" w:rsidRPr="00B71EA6">
        <w:rPr>
          <w:rFonts w:hint="cs"/>
          <w:rtl/>
        </w:rPr>
        <w:t>ارسال از بخش پرونده</w:t>
      </w:r>
      <w:r w:rsidR="0011276B">
        <w:rPr>
          <w:rFonts w:hint="cs"/>
          <w:rtl/>
        </w:rPr>
        <w:t>»</w:t>
      </w:r>
      <w:r w:rsidR="00B71EA6" w:rsidRPr="00B71EA6">
        <w:rPr>
          <w:rFonts w:hint="cs"/>
          <w:rtl/>
        </w:rPr>
        <w:t xml:space="preserve"> هستند، </w:t>
      </w:r>
      <w:r w:rsidR="00B71EA6" w:rsidRPr="00B71EA6">
        <w:rPr>
          <w:rtl/>
        </w:rPr>
        <w:t>نم</w:t>
      </w:r>
      <w:r w:rsidR="00B71EA6" w:rsidRPr="00B71EA6">
        <w:rPr>
          <w:rFonts w:hint="cs"/>
          <w:rtl/>
        </w:rPr>
        <w:t>ی‌</w:t>
      </w:r>
      <w:r w:rsidR="00B71EA6" w:rsidRPr="00B71EA6">
        <w:rPr>
          <w:rFonts w:hint="eastAsia"/>
          <w:rtl/>
        </w:rPr>
        <w:t>توان</w:t>
      </w:r>
      <w:r w:rsidR="00B71EA6" w:rsidRPr="00B71EA6">
        <w:rPr>
          <w:rFonts w:hint="cs"/>
          <w:rtl/>
        </w:rPr>
        <w:t>ی</w:t>
      </w:r>
      <w:r w:rsidR="00B71EA6" w:rsidRPr="00B71EA6">
        <w:rPr>
          <w:rFonts w:hint="eastAsia"/>
          <w:rtl/>
        </w:rPr>
        <w:t>د</w:t>
      </w:r>
      <w:r w:rsidR="00B71EA6" w:rsidRPr="00B71EA6">
        <w:rPr>
          <w:rFonts w:hint="cs"/>
          <w:rtl/>
        </w:rPr>
        <w:t xml:space="preserve"> </w:t>
      </w:r>
      <w:r w:rsidR="004D4940">
        <w:rPr>
          <w:rFonts w:hint="cs"/>
          <w:rtl/>
        </w:rPr>
        <w:t>«</w:t>
      </w:r>
      <w:r w:rsidR="00B71EA6" w:rsidRPr="00B71EA6">
        <w:rPr>
          <w:rFonts w:hint="cs"/>
          <w:rtl/>
        </w:rPr>
        <w:t>برگشت</w:t>
      </w:r>
      <w:r w:rsidR="004D4940">
        <w:rPr>
          <w:rFonts w:hint="cs"/>
          <w:rtl/>
        </w:rPr>
        <w:t>»</w:t>
      </w:r>
      <w:r w:rsidR="00B71EA6" w:rsidRPr="00B71EA6">
        <w:rPr>
          <w:rFonts w:hint="cs"/>
          <w:rtl/>
        </w:rPr>
        <w:t xml:space="preserve"> بزنید.</w:t>
      </w:r>
    </w:p>
    <w:p w14:paraId="009F07D6" w14:textId="212A908D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تنها، کاربرانی که </w:t>
      </w:r>
      <w:r w:rsidRPr="00B71EA6">
        <w:rPr>
          <w:rtl/>
        </w:rPr>
        <w:t>م</w:t>
      </w:r>
      <w:r w:rsidR="0011276B">
        <w:rPr>
          <w:rFonts w:hint="cs"/>
          <w:rtl/>
        </w:rPr>
        <w:t>ام</w:t>
      </w:r>
      <w:r w:rsidRPr="00B71EA6">
        <w:rPr>
          <w:rtl/>
        </w:rPr>
        <w:t>ور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ت</w:t>
      </w:r>
      <w:r w:rsidRPr="00B71EA6">
        <w:rPr>
          <w:rFonts w:hint="cs"/>
          <w:rtl/>
        </w:rPr>
        <w:t xml:space="preserve"> «برگشت کمیسیون» را داشته باشند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توانند</w:t>
      </w:r>
      <w:r w:rsidRPr="00B71EA6">
        <w:rPr>
          <w:rFonts w:hint="cs"/>
          <w:rtl/>
        </w:rPr>
        <w:t xml:space="preserve"> </w:t>
      </w:r>
      <w:r w:rsidRPr="00B71EA6">
        <w:rPr>
          <w:rtl/>
        </w:rPr>
        <w:t>پرونده‌ها</w:t>
      </w:r>
      <w:r w:rsidRPr="00B71EA6">
        <w:rPr>
          <w:rFonts w:hint="cs"/>
          <w:rtl/>
        </w:rPr>
        <w:t xml:space="preserve">ی موجود در کارتابل‏های </w:t>
      </w:r>
      <w:r w:rsidR="00D339A3">
        <w:rPr>
          <w:rFonts w:hint="cs"/>
          <w:rtl/>
        </w:rPr>
        <w:t>«</w:t>
      </w:r>
      <w:r w:rsidRPr="00B71EA6">
        <w:rPr>
          <w:rFonts w:hint="cs"/>
          <w:rtl/>
        </w:rPr>
        <w:t>ثبت ر</w:t>
      </w:r>
      <w:r w:rsidR="0011276B">
        <w:rPr>
          <w:rFonts w:hint="cs"/>
          <w:rtl/>
        </w:rPr>
        <w:t>ا</w:t>
      </w:r>
      <w:r w:rsidRPr="00B71EA6">
        <w:rPr>
          <w:rFonts w:hint="cs"/>
          <w:rtl/>
        </w:rPr>
        <w:t>ی</w:t>
      </w:r>
      <w:r w:rsidR="00D339A3">
        <w:rPr>
          <w:rFonts w:hint="cs"/>
          <w:rtl/>
        </w:rPr>
        <w:t>»</w:t>
      </w:r>
      <w:r w:rsidRPr="00B71EA6">
        <w:rPr>
          <w:rFonts w:hint="cs"/>
          <w:rtl/>
        </w:rPr>
        <w:t xml:space="preserve"> و ارسال به </w:t>
      </w:r>
      <w:r w:rsidR="00D339A3">
        <w:rPr>
          <w:rFonts w:hint="cs"/>
          <w:rtl/>
        </w:rPr>
        <w:t>«</w:t>
      </w:r>
      <w:r w:rsidRPr="00B71EA6">
        <w:rPr>
          <w:rFonts w:hint="cs"/>
          <w:rtl/>
        </w:rPr>
        <w:t>اجرای احکام</w:t>
      </w:r>
      <w:r w:rsidR="00D339A3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</w:t>
      </w:r>
      <w:r w:rsidR="004D4940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4D4940">
        <w:rPr>
          <w:rFonts w:hint="cs"/>
          <w:rtl/>
        </w:rPr>
        <w:t>»</w:t>
      </w:r>
      <w:r w:rsidRPr="00B71EA6">
        <w:rPr>
          <w:rFonts w:hint="cs"/>
          <w:rtl/>
        </w:rPr>
        <w:t xml:space="preserve"> بزنند.</w:t>
      </w:r>
    </w:p>
    <w:p w14:paraId="7C6D60CE" w14:textId="18AE20EE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پرونده‌هایی که در بخش </w:t>
      </w:r>
      <w:r w:rsidR="00D339A3">
        <w:rPr>
          <w:rFonts w:hint="cs"/>
          <w:rtl/>
        </w:rPr>
        <w:t>«</w:t>
      </w:r>
      <w:r w:rsidRPr="00B71EA6">
        <w:rPr>
          <w:rFonts w:hint="cs"/>
          <w:rtl/>
        </w:rPr>
        <w:t>اجرای احکام</w:t>
      </w:r>
      <w:r w:rsidR="00D339A3">
        <w:rPr>
          <w:rFonts w:hint="cs"/>
          <w:rtl/>
        </w:rPr>
        <w:t>»</w:t>
      </w:r>
      <w:r w:rsidRPr="00B71EA6">
        <w:rPr>
          <w:rFonts w:hint="cs"/>
          <w:rtl/>
        </w:rPr>
        <w:t xml:space="preserve"> هستند فقط به مرحله </w:t>
      </w:r>
      <w:r w:rsidR="004E4AD1">
        <w:rPr>
          <w:rFonts w:hint="cs"/>
          <w:rtl/>
        </w:rPr>
        <w:t>«</w:t>
      </w:r>
      <w:r w:rsidRPr="00B71EA6">
        <w:rPr>
          <w:rFonts w:hint="cs"/>
          <w:rtl/>
        </w:rPr>
        <w:t>اجرای احکام</w:t>
      </w:r>
      <w:r w:rsidR="004E4AD1">
        <w:rPr>
          <w:rFonts w:hint="cs"/>
          <w:rtl/>
        </w:rPr>
        <w:t>»</w:t>
      </w:r>
      <w:r w:rsidRPr="00B71EA6">
        <w:rPr>
          <w:rFonts w:hint="cs"/>
          <w:rtl/>
        </w:rPr>
        <w:t xml:space="preserve"> قابل </w:t>
      </w:r>
      <w:r w:rsidR="002A7988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2A7988">
        <w:rPr>
          <w:rFonts w:hint="cs"/>
          <w:rtl/>
        </w:rPr>
        <w:t>»</w:t>
      </w:r>
      <w:r w:rsidRPr="00B71EA6">
        <w:rPr>
          <w:rFonts w:hint="cs"/>
          <w:rtl/>
        </w:rPr>
        <w:t xml:space="preserve"> دادن هستند.</w:t>
      </w:r>
    </w:p>
    <w:p w14:paraId="06FD6425" w14:textId="0A3DE02B" w:rsidR="00B71EA6" w:rsidRPr="00B71EA6" w:rsidRDefault="00B71EA6" w:rsidP="00B71EA6">
      <w:pPr>
        <w:rPr>
          <w:sz w:val="31"/>
          <w:szCs w:val="31"/>
          <w:rtl/>
        </w:rPr>
      </w:pPr>
      <w:r w:rsidRPr="00B71EA6">
        <w:rPr>
          <w:rFonts w:hint="cs"/>
          <w:sz w:val="31"/>
          <w:szCs w:val="31"/>
          <w:rtl/>
        </w:rPr>
        <w:t xml:space="preserve">اگر پرونده در کارتابل امضای </w:t>
      </w:r>
      <w:r w:rsidR="004E4AD1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مس</w:t>
      </w:r>
      <w:r w:rsidR="004E4AD1">
        <w:rPr>
          <w:rFonts w:hint="cs"/>
          <w:sz w:val="31"/>
          <w:szCs w:val="31"/>
          <w:rtl/>
        </w:rPr>
        <w:t>ی</w:t>
      </w:r>
      <w:r w:rsidRPr="00B71EA6">
        <w:rPr>
          <w:rFonts w:hint="cs"/>
          <w:sz w:val="31"/>
          <w:szCs w:val="31"/>
          <w:rtl/>
        </w:rPr>
        <w:t>ول شهرسازی</w:t>
      </w:r>
      <w:r w:rsidR="004E4AD1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، </w:t>
      </w:r>
      <w:r w:rsidR="004E4AD1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معاون شهردار</w:t>
      </w:r>
      <w:r w:rsidR="004E4AD1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 یا </w:t>
      </w:r>
      <w:r w:rsidR="004E4AD1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شهردار</w:t>
      </w:r>
      <w:r w:rsidR="004E4AD1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 باشد، امکان </w:t>
      </w:r>
      <w:r w:rsidR="00DC7228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برگشت</w:t>
      </w:r>
      <w:r w:rsidR="00DC7228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 زدن پرونده وجود ندارد. برای </w:t>
      </w:r>
      <w:r w:rsidR="00A25996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برگشت</w:t>
      </w:r>
      <w:r w:rsidR="00A25996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 زدن این </w:t>
      </w:r>
      <w:r w:rsidRPr="00B71EA6">
        <w:rPr>
          <w:sz w:val="31"/>
          <w:szCs w:val="31"/>
          <w:rtl/>
        </w:rPr>
        <w:t>پرونده‌ها</w:t>
      </w:r>
      <w:r w:rsidRPr="00B71EA6">
        <w:rPr>
          <w:rFonts w:hint="cs"/>
          <w:sz w:val="31"/>
          <w:szCs w:val="31"/>
          <w:rtl/>
        </w:rPr>
        <w:t>، مس</w:t>
      </w:r>
      <w:r w:rsidR="00A25996">
        <w:rPr>
          <w:rFonts w:hint="cs"/>
          <w:sz w:val="31"/>
          <w:szCs w:val="31"/>
          <w:rtl/>
        </w:rPr>
        <w:t>ی</w:t>
      </w:r>
      <w:r w:rsidRPr="00B71EA6">
        <w:rPr>
          <w:rFonts w:hint="cs"/>
          <w:sz w:val="31"/>
          <w:szCs w:val="31"/>
          <w:rtl/>
        </w:rPr>
        <w:t xml:space="preserve">ول مربوطه ابتدا باید وارد کارتابل خود در بخش </w:t>
      </w:r>
      <w:r w:rsidR="00A25996">
        <w:rPr>
          <w:rFonts w:hint="cs"/>
          <w:sz w:val="31"/>
          <w:szCs w:val="31"/>
          <w:rtl/>
        </w:rPr>
        <w:t>«</w:t>
      </w:r>
      <w:r w:rsidRPr="00B71EA6">
        <w:rPr>
          <w:rFonts w:hint="cs"/>
          <w:sz w:val="31"/>
          <w:szCs w:val="31"/>
          <w:rtl/>
        </w:rPr>
        <w:t>امضا</w:t>
      </w:r>
      <w:r w:rsidR="00A25996">
        <w:rPr>
          <w:rFonts w:hint="cs"/>
          <w:sz w:val="31"/>
          <w:szCs w:val="31"/>
          <w:rtl/>
        </w:rPr>
        <w:t>»</w:t>
      </w:r>
      <w:r w:rsidRPr="00B71EA6">
        <w:rPr>
          <w:rFonts w:hint="cs"/>
          <w:sz w:val="31"/>
          <w:szCs w:val="31"/>
          <w:rtl/>
        </w:rPr>
        <w:t xml:space="preserve"> شود.</w:t>
      </w:r>
    </w:p>
    <w:p w14:paraId="44445ABB" w14:textId="27909AA1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پس از </w:t>
      </w:r>
      <w:r w:rsidR="00A25996">
        <w:rPr>
          <w:rFonts w:hint="cs"/>
          <w:rtl/>
        </w:rPr>
        <w:t>«</w:t>
      </w:r>
      <w:r w:rsidRPr="00B71EA6">
        <w:rPr>
          <w:rFonts w:hint="cs"/>
          <w:rtl/>
        </w:rPr>
        <w:t>جستجوی پرونده</w:t>
      </w:r>
      <w:r w:rsidR="00A25996">
        <w:rPr>
          <w:rFonts w:hint="cs"/>
          <w:rtl/>
        </w:rPr>
        <w:t>»</w:t>
      </w:r>
      <w:r w:rsidRPr="00B71EA6">
        <w:rPr>
          <w:rFonts w:hint="cs"/>
          <w:rtl/>
        </w:rPr>
        <w:t xml:space="preserve">، دکمه </w:t>
      </w:r>
      <w:r w:rsidR="00A25996">
        <w:rPr>
          <w:rFonts w:hint="cs"/>
          <w:rtl/>
        </w:rPr>
        <w:t>«</w:t>
      </w:r>
      <w:r w:rsidRPr="00B71EA6">
        <w:rPr>
          <w:rFonts w:hint="cs"/>
          <w:rtl/>
        </w:rPr>
        <w:t>رد</w:t>
      </w:r>
      <w:r w:rsidR="00A25996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بزنید. در قسمت </w:t>
      </w:r>
      <w:r w:rsidR="00A76817">
        <w:rPr>
          <w:rFonts w:hint="cs"/>
          <w:rtl/>
        </w:rPr>
        <w:t>«</w:t>
      </w:r>
      <w:r w:rsidRPr="00B71EA6">
        <w:rPr>
          <w:rFonts w:hint="cs"/>
          <w:rtl/>
        </w:rPr>
        <w:t>علت رد</w:t>
      </w:r>
      <w:r w:rsidR="00A76817">
        <w:rPr>
          <w:rFonts w:hint="cs"/>
          <w:rtl/>
        </w:rPr>
        <w:t>»</w:t>
      </w:r>
      <w:r w:rsidRPr="00B71EA6">
        <w:rPr>
          <w:rFonts w:hint="cs"/>
          <w:rtl/>
        </w:rPr>
        <w:t>، مس</w:t>
      </w:r>
      <w:r w:rsidR="00A76817">
        <w:rPr>
          <w:rFonts w:hint="cs"/>
          <w:rtl/>
        </w:rPr>
        <w:t>ی</w:t>
      </w:r>
      <w:r w:rsidRPr="00B71EA6">
        <w:rPr>
          <w:rFonts w:hint="cs"/>
          <w:rtl/>
        </w:rPr>
        <w:t xml:space="preserve">ول مربوطه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با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ست</w:t>
      </w:r>
      <w:r w:rsidRPr="00B71EA6">
        <w:rPr>
          <w:rFonts w:hint="cs"/>
          <w:rtl/>
        </w:rPr>
        <w:t xml:space="preserve"> دلیل خود را برای </w:t>
      </w:r>
      <w:r w:rsidR="00A76817">
        <w:rPr>
          <w:rFonts w:hint="cs"/>
          <w:rtl/>
        </w:rPr>
        <w:t>«</w:t>
      </w:r>
      <w:r w:rsidRPr="00B71EA6">
        <w:rPr>
          <w:rFonts w:hint="cs"/>
          <w:rtl/>
        </w:rPr>
        <w:t>عدم ت</w:t>
      </w:r>
      <w:r w:rsidR="00A76817">
        <w:rPr>
          <w:rFonts w:hint="cs"/>
          <w:rtl/>
        </w:rPr>
        <w:t>ا</w:t>
      </w:r>
      <w:r w:rsidRPr="00B71EA6">
        <w:rPr>
          <w:rFonts w:hint="cs"/>
          <w:rtl/>
        </w:rPr>
        <w:t>یید</w:t>
      </w:r>
      <w:r w:rsidR="00A76817">
        <w:rPr>
          <w:rFonts w:hint="cs"/>
          <w:rtl/>
        </w:rPr>
        <w:t>»</w:t>
      </w:r>
      <w:r w:rsidRPr="00B71EA6">
        <w:rPr>
          <w:rFonts w:hint="cs"/>
          <w:rtl/>
        </w:rPr>
        <w:t xml:space="preserve"> پرونده و امضا نکردن </w:t>
      </w:r>
      <w:r w:rsidR="00A76817">
        <w:rPr>
          <w:rFonts w:hint="cs"/>
          <w:rtl/>
        </w:rPr>
        <w:t>«</w:t>
      </w:r>
      <w:r w:rsidRPr="00B71EA6">
        <w:rPr>
          <w:rFonts w:hint="cs"/>
          <w:rtl/>
        </w:rPr>
        <w:t>پیش</w:t>
      </w:r>
      <w:r w:rsidR="00A76817">
        <w:rPr>
          <w:rFonts w:hint="cs"/>
          <w:rtl/>
        </w:rPr>
        <w:t>‌</w:t>
      </w:r>
      <w:r w:rsidRPr="00B71EA6">
        <w:rPr>
          <w:rFonts w:hint="cs"/>
          <w:rtl/>
        </w:rPr>
        <w:t>نویس مجوز</w:t>
      </w:r>
      <w:r w:rsidR="00A76817">
        <w:rPr>
          <w:rFonts w:hint="cs"/>
          <w:rtl/>
        </w:rPr>
        <w:t>»</w:t>
      </w:r>
      <w:r w:rsidRPr="00B71EA6">
        <w:rPr>
          <w:rFonts w:hint="cs"/>
          <w:rtl/>
        </w:rPr>
        <w:t xml:space="preserve">، شرح دهد و دکمه </w:t>
      </w:r>
      <w:r w:rsidR="00A76817">
        <w:rPr>
          <w:rFonts w:hint="cs"/>
          <w:rtl/>
        </w:rPr>
        <w:t>«</w:t>
      </w:r>
      <w:r w:rsidRPr="00B71EA6">
        <w:rPr>
          <w:rFonts w:hint="cs"/>
          <w:rtl/>
        </w:rPr>
        <w:t>ت</w:t>
      </w:r>
      <w:r w:rsidR="00A76817">
        <w:rPr>
          <w:rFonts w:hint="cs"/>
          <w:rtl/>
        </w:rPr>
        <w:t>ا</w:t>
      </w:r>
      <w:r w:rsidRPr="00B71EA6">
        <w:rPr>
          <w:rFonts w:hint="cs"/>
          <w:rtl/>
        </w:rPr>
        <w:t>یید پنجره</w:t>
      </w:r>
      <w:r w:rsidR="00A76817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بزند. </w:t>
      </w:r>
    </w:p>
    <w:p w14:paraId="485F084D" w14:textId="74AF4376" w:rsidR="00B71EA6" w:rsidRPr="00B71EA6" w:rsidRDefault="00B71EA6" w:rsidP="00737C9D">
      <w:pPr>
        <w:rPr>
          <w:rtl/>
        </w:rPr>
      </w:pPr>
      <w:r w:rsidRPr="00B71EA6">
        <w:rPr>
          <w:rFonts w:hint="cs"/>
          <w:rtl/>
        </w:rPr>
        <w:lastRenderedPageBreak/>
        <w:t xml:space="preserve">وقتی که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مس</w:t>
      </w:r>
      <w:r w:rsidR="000325B1">
        <w:rPr>
          <w:rFonts w:hint="cs"/>
          <w:rtl/>
        </w:rPr>
        <w:t>ی</w:t>
      </w:r>
      <w:r w:rsidRPr="00B71EA6">
        <w:rPr>
          <w:rFonts w:hint="cs"/>
          <w:rtl/>
        </w:rPr>
        <w:t>ول شهرسازی</w:t>
      </w:r>
      <w:r w:rsidR="001E655D">
        <w:rPr>
          <w:rFonts w:hint="cs"/>
          <w:rtl/>
        </w:rPr>
        <w:t>»</w:t>
      </w:r>
      <w:r w:rsidRPr="00B71EA6">
        <w:rPr>
          <w:rFonts w:hint="cs"/>
          <w:rtl/>
        </w:rPr>
        <w:t xml:space="preserve">،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معاون شهردار</w:t>
      </w:r>
      <w:r w:rsidR="001E655D">
        <w:rPr>
          <w:rFonts w:hint="cs"/>
          <w:rtl/>
        </w:rPr>
        <w:t>»</w:t>
      </w:r>
      <w:r w:rsidRPr="00B71EA6">
        <w:rPr>
          <w:rFonts w:hint="cs"/>
          <w:rtl/>
        </w:rPr>
        <w:t xml:space="preserve"> یا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شهردار</w:t>
      </w:r>
      <w:r w:rsidR="001E655D">
        <w:rPr>
          <w:rFonts w:hint="cs"/>
          <w:rtl/>
        </w:rPr>
        <w:t>»</w:t>
      </w:r>
      <w:r w:rsidRPr="00B71EA6">
        <w:rPr>
          <w:rFonts w:hint="cs"/>
          <w:rtl/>
        </w:rPr>
        <w:t xml:space="preserve">،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صدور مجوز</w:t>
      </w:r>
      <w:r w:rsidR="001E655D">
        <w:rPr>
          <w:rFonts w:hint="cs"/>
          <w:rtl/>
        </w:rPr>
        <w:t>»</w:t>
      </w:r>
      <w:r w:rsidRPr="00B71EA6">
        <w:rPr>
          <w:rFonts w:hint="cs"/>
          <w:rtl/>
        </w:rPr>
        <w:t xml:space="preserve"> را رد کرد، چنانچه درخواست از جنس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پروانه</w:t>
      </w:r>
      <w:r w:rsidR="001E655D">
        <w:rPr>
          <w:rFonts w:hint="cs"/>
          <w:rtl/>
        </w:rPr>
        <w:t>»</w:t>
      </w:r>
      <w:r w:rsidRPr="00B71EA6">
        <w:rPr>
          <w:rFonts w:hint="cs"/>
          <w:rtl/>
        </w:rPr>
        <w:t xml:space="preserve"> باشد، پرونده به </w:t>
      </w:r>
      <w:r w:rsidRPr="00B71EA6">
        <w:rPr>
          <w:rtl/>
        </w:rPr>
        <w:t>مرحله</w:t>
      </w:r>
      <w:r w:rsidRPr="00B71EA6">
        <w:rPr>
          <w:rFonts w:hint="cs"/>
          <w:rtl/>
        </w:rPr>
        <w:t xml:space="preserve"> </w:t>
      </w:r>
      <w:r w:rsidR="001E655D">
        <w:rPr>
          <w:rFonts w:hint="cs"/>
          <w:rtl/>
        </w:rPr>
        <w:t>«</w:t>
      </w:r>
      <w:r w:rsidRPr="00B71EA6">
        <w:rPr>
          <w:rFonts w:hint="cs"/>
          <w:rtl/>
        </w:rPr>
        <w:t>پیش</w:t>
      </w:r>
      <w:r w:rsidR="00115D56">
        <w:rPr>
          <w:rFonts w:hint="cs"/>
          <w:rtl/>
        </w:rPr>
        <w:t>‌</w:t>
      </w:r>
      <w:r w:rsidRPr="00B71EA6">
        <w:rPr>
          <w:rFonts w:hint="cs"/>
          <w:rtl/>
        </w:rPr>
        <w:t>نویس پروانه</w:t>
      </w:r>
      <w:r w:rsidR="00115D56">
        <w:rPr>
          <w:rFonts w:hint="cs"/>
          <w:rtl/>
        </w:rPr>
        <w:t>»</w:t>
      </w:r>
      <w:r w:rsidRPr="00B71EA6">
        <w:rPr>
          <w:rFonts w:hint="cs"/>
          <w:rtl/>
        </w:rPr>
        <w:t xml:space="preserve">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رود</w:t>
      </w:r>
      <w:r w:rsidRPr="00B71EA6">
        <w:rPr>
          <w:rFonts w:hint="cs"/>
          <w:rtl/>
        </w:rPr>
        <w:t xml:space="preserve"> و اگر درخواست از جنس </w:t>
      </w:r>
      <w:r w:rsidR="00115D56">
        <w:rPr>
          <w:rFonts w:hint="cs"/>
          <w:rtl/>
        </w:rPr>
        <w:t>«</w:t>
      </w:r>
      <w:r w:rsidRPr="00B71EA6">
        <w:rPr>
          <w:rFonts w:hint="cs"/>
          <w:rtl/>
        </w:rPr>
        <w:t>گواهی</w:t>
      </w:r>
      <w:r w:rsidR="00115D56">
        <w:rPr>
          <w:rFonts w:hint="cs"/>
          <w:rtl/>
        </w:rPr>
        <w:t>»</w:t>
      </w:r>
      <w:r w:rsidRPr="00B71EA6">
        <w:rPr>
          <w:rFonts w:hint="cs"/>
          <w:rtl/>
        </w:rPr>
        <w:t xml:space="preserve"> باشد پرونده به </w:t>
      </w:r>
      <w:r w:rsidRPr="00B71EA6">
        <w:rPr>
          <w:rtl/>
        </w:rPr>
        <w:t>مرحله</w:t>
      </w:r>
      <w:r w:rsidRPr="00B71EA6">
        <w:rPr>
          <w:rFonts w:hint="cs"/>
          <w:rtl/>
        </w:rPr>
        <w:t xml:space="preserve"> </w:t>
      </w:r>
      <w:r w:rsidR="00115D56">
        <w:rPr>
          <w:rFonts w:hint="cs"/>
          <w:rtl/>
        </w:rPr>
        <w:t>«</w:t>
      </w:r>
      <w:r w:rsidRPr="00B71EA6">
        <w:rPr>
          <w:rFonts w:hint="cs"/>
          <w:rtl/>
        </w:rPr>
        <w:t>پیش</w:t>
      </w:r>
      <w:r w:rsidR="00115D56">
        <w:rPr>
          <w:rFonts w:hint="cs"/>
          <w:rtl/>
        </w:rPr>
        <w:t>‌</w:t>
      </w:r>
      <w:r w:rsidRPr="00B71EA6">
        <w:rPr>
          <w:rFonts w:hint="cs"/>
          <w:rtl/>
        </w:rPr>
        <w:t>نویس گواهی</w:t>
      </w:r>
      <w:r w:rsidR="00115D56">
        <w:rPr>
          <w:rFonts w:hint="cs"/>
          <w:rtl/>
        </w:rPr>
        <w:t>»</w:t>
      </w:r>
      <w:r w:rsidRPr="00B71EA6">
        <w:rPr>
          <w:rFonts w:hint="cs"/>
          <w:rtl/>
        </w:rPr>
        <w:t xml:space="preserve">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رود</w:t>
      </w:r>
      <w:r w:rsidRPr="00B71EA6">
        <w:rPr>
          <w:rFonts w:hint="cs"/>
          <w:rtl/>
        </w:rPr>
        <w:t>.</w:t>
      </w:r>
    </w:p>
    <w:p w14:paraId="00CE4812" w14:textId="4232EE8B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>وقتی پرونده با رد مس</w:t>
      </w:r>
      <w:r w:rsidR="00232D83">
        <w:rPr>
          <w:rFonts w:hint="cs"/>
          <w:rtl/>
        </w:rPr>
        <w:t>ی</w:t>
      </w:r>
      <w:r w:rsidRPr="00B71EA6">
        <w:rPr>
          <w:rFonts w:hint="cs"/>
          <w:rtl/>
        </w:rPr>
        <w:t xml:space="preserve">ول به </w:t>
      </w:r>
      <w:r w:rsidRPr="00B71EA6">
        <w:rPr>
          <w:rtl/>
        </w:rPr>
        <w:t>مرحله</w:t>
      </w:r>
      <w:r w:rsidRPr="00B71EA6">
        <w:rPr>
          <w:rFonts w:hint="cs"/>
          <w:rtl/>
        </w:rPr>
        <w:t xml:space="preserve"> </w:t>
      </w:r>
      <w:r w:rsidR="003770E0">
        <w:rPr>
          <w:rFonts w:hint="cs"/>
          <w:rtl/>
        </w:rPr>
        <w:t>«</w:t>
      </w:r>
      <w:r w:rsidRPr="00B71EA6">
        <w:rPr>
          <w:rFonts w:hint="cs"/>
          <w:rtl/>
        </w:rPr>
        <w:t>پیش</w:t>
      </w:r>
      <w:r w:rsidR="003770E0">
        <w:rPr>
          <w:rFonts w:hint="cs"/>
          <w:rtl/>
        </w:rPr>
        <w:t>‌</w:t>
      </w:r>
      <w:r w:rsidRPr="00B71EA6">
        <w:rPr>
          <w:rFonts w:hint="cs"/>
          <w:rtl/>
        </w:rPr>
        <w:t>نویس</w:t>
      </w:r>
      <w:r w:rsidR="003770E0">
        <w:rPr>
          <w:rFonts w:hint="cs"/>
          <w:rtl/>
        </w:rPr>
        <w:t>»</w:t>
      </w:r>
      <w:r w:rsidRPr="00B71EA6">
        <w:rPr>
          <w:rFonts w:hint="cs"/>
          <w:rtl/>
        </w:rPr>
        <w:t xml:space="preserve"> آمد، امکان </w:t>
      </w:r>
      <w:r w:rsidR="003770E0">
        <w:rPr>
          <w:rFonts w:hint="cs"/>
          <w:rtl/>
        </w:rPr>
        <w:t>«</w:t>
      </w:r>
      <w:r w:rsidRPr="00B71EA6">
        <w:rPr>
          <w:rFonts w:hint="cs"/>
          <w:rtl/>
        </w:rPr>
        <w:t>برگشت</w:t>
      </w:r>
      <w:r w:rsidR="003770E0">
        <w:rPr>
          <w:rFonts w:hint="cs"/>
          <w:rtl/>
        </w:rPr>
        <w:t>»</w:t>
      </w:r>
      <w:r w:rsidRPr="00B71EA6">
        <w:rPr>
          <w:rFonts w:hint="cs"/>
          <w:rtl/>
        </w:rPr>
        <w:t xml:space="preserve"> زدن پرونده به مراحل قبلی وجود دارد.</w:t>
      </w:r>
    </w:p>
    <w:p w14:paraId="04AF82B4" w14:textId="589D499D" w:rsidR="00B71EA6" w:rsidRPr="00B71EA6" w:rsidRDefault="00B71EA6" w:rsidP="00B71EA6">
      <w:pPr>
        <w:rPr>
          <w:rtl/>
        </w:rPr>
      </w:pPr>
      <w:r w:rsidRPr="00B71EA6">
        <w:rPr>
          <w:rFonts w:hint="cs"/>
          <w:rtl/>
        </w:rPr>
        <w:t xml:space="preserve">هنگامی که در مرحله </w:t>
      </w:r>
      <w:r w:rsidR="003770E0">
        <w:rPr>
          <w:rFonts w:hint="cs"/>
          <w:rtl/>
        </w:rPr>
        <w:t>«</w:t>
      </w:r>
      <w:r w:rsidRPr="00B71EA6">
        <w:rPr>
          <w:rFonts w:hint="cs"/>
          <w:rtl/>
        </w:rPr>
        <w:t>پیش</w:t>
      </w:r>
      <w:r w:rsidR="003770E0">
        <w:rPr>
          <w:rFonts w:hint="cs"/>
          <w:rtl/>
        </w:rPr>
        <w:t>‌</w:t>
      </w:r>
      <w:r w:rsidRPr="00B71EA6">
        <w:rPr>
          <w:rFonts w:hint="cs"/>
          <w:rtl/>
        </w:rPr>
        <w:t>نویس</w:t>
      </w:r>
      <w:r w:rsidR="003770E0">
        <w:rPr>
          <w:rFonts w:hint="cs"/>
          <w:rtl/>
        </w:rPr>
        <w:t>»</w:t>
      </w:r>
      <w:r w:rsidRPr="00B71EA6">
        <w:rPr>
          <w:rFonts w:hint="cs"/>
          <w:rtl/>
        </w:rPr>
        <w:t xml:space="preserve"> پرونده را </w:t>
      </w:r>
      <w:r w:rsidR="00A2290C">
        <w:rPr>
          <w:rFonts w:hint="cs"/>
          <w:rtl/>
        </w:rPr>
        <w:t>«</w:t>
      </w:r>
      <w:r w:rsidRPr="00B71EA6">
        <w:rPr>
          <w:rFonts w:hint="cs"/>
          <w:rtl/>
        </w:rPr>
        <w:t>فراخوانی</w:t>
      </w:r>
      <w:r w:rsidR="00A2290C">
        <w:rPr>
          <w:rFonts w:hint="cs"/>
          <w:rtl/>
        </w:rPr>
        <w:t>»</w:t>
      </w:r>
      <w:r w:rsidRPr="00B71EA6">
        <w:rPr>
          <w:rFonts w:hint="cs"/>
          <w:rtl/>
        </w:rPr>
        <w:t xml:space="preserve"> </w:t>
      </w:r>
      <w:r w:rsidRPr="00B71EA6">
        <w:rPr>
          <w:rtl/>
        </w:rPr>
        <w:t>کنید</w:t>
      </w:r>
      <w:r w:rsidRPr="00B71EA6">
        <w:rPr>
          <w:rFonts w:hint="cs"/>
          <w:rtl/>
        </w:rPr>
        <w:t xml:space="preserve">، در </w:t>
      </w:r>
      <w:r w:rsidRPr="00B71EA6">
        <w:rPr>
          <w:rtl/>
        </w:rPr>
        <w:t>پنجره</w:t>
      </w:r>
      <w:r w:rsidRPr="00B71EA6">
        <w:rPr>
          <w:rFonts w:hint="cs"/>
          <w:rtl/>
        </w:rPr>
        <w:t xml:space="preserve"> </w:t>
      </w:r>
      <w:r w:rsidR="00D66576">
        <w:rPr>
          <w:rFonts w:hint="cs"/>
          <w:rtl/>
        </w:rPr>
        <w:t>«</w:t>
      </w:r>
      <w:r w:rsidRPr="00B71EA6">
        <w:rPr>
          <w:rtl/>
        </w:rPr>
        <w:t>پ</w:t>
      </w:r>
      <w:r w:rsidRPr="00B71EA6">
        <w:rPr>
          <w:rFonts w:hint="cs"/>
          <w:rtl/>
        </w:rPr>
        <w:t>ی</w:t>
      </w:r>
      <w:r w:rsidRPr="00B71EA6">
        <w:rPr>
          <w:rFonts w:hint="eastAsia"/>
          <w:rtl/>
        </w:rPr>
        <w:t>غام‌ها</w:t>
      </w:r>
      <w:r w:rsidRPr="00B71EA6">
        <w:rPr>
          <w:rFonts w:hint="cs"/>
          <w:rtl/>
        </w:rPr>
        <w:t>ی کاربران</w:t>
      </w:r>
      <w:r w:rsidR="00D66576">
        <w:rPr>
          <w:rFonts w:hint="cs"/>
          <w:rtl/>
        </w:rPr>
        <w:t>»</w:t>
      </w:r>
      <w:r w:rsidRPr="00B71EA6">
        <w:rPr>
          <w:rFonts w:hint="cs"/>
          <w:rtl/>
        </w:rPr>
        <w:t>، دلیلی که مس</w:t>
      </w:r>
      <w:r w:rsidR="003770E0">
        <w:rPr>
          <w:rFonts w:hint="cs"/>
          <w:rtl/>
        </w:rPr>
        <w:t>ی</w:t>
      </w:r>
      <w:r w:rsidRPr="00B71EA6">
        <w:rPr>
          <w:rFonts w:hint="cs"/>
          <w:rtl/>
        </w:rPr>
        <w:t xml:space="preserve">ول مربوطه برای </w:t>
      </w:r>
      <w:r w:rsidR="003770E0">
        <w:rPr>
          <w:rFonts w:hint="cs"/>
          <w:rtl/>
        </w:rPr>
        <w:t>«</w:t>
      </w:r>
      <w:r w:rsidRPr="00B71EA6">
        <w:rPr>
          <w:rFonts w:hint="cs"/>
          <w:rtl/>
        </w:rPr>
        <w:t>رد پرونده</w:t>
      </w:r>
      <w:r w:rsidR="00AA7AD4">
        <w:rPr>
          <w:rFonts w:hint="cs"/>
          <w:rtl/>
        </w:rPr>
        <w:t>»</w:t>
      </w:r>
      <w:r w:rsidRPr="00B71EA6">
        <w:rPr>
          <w:rFonts w:hint="cs"/>
          <w:rtl/>
        </w:rPr>
        <w:t xml:space="preserve"> و </w:t>
      </w:r>
      <w:r w:rsidR="00AA7AD4">
        <w:rPr>
          <w:rFonts w:hint="cs"/>
          <w:rtl/>
        </w:rPr>
        <w:t>«</w:t>
      </w:r>
      <w:r w:rsidRPr="00B71EA6">
        <w:rPr>
          <w:rFonts w:hint="cs"/>
          <w:rtl/>
        </w:rPr>
        <w:t>امضا</w:t>
      </w:r>
      <w:r w:rsidR="00AA7AD4">
        <w:rPr>
          <w:rFonts w:hint="cs"/>
          <w:rtl/>
        </w:rPr>
        <w:t>»</w:t>
      </w:r>
      <w:r w:rsidRPr="00B71EA6">
        <w:rPr>
          <w:rFonts w:hint="cs"/>
          <w:rtl/>
        </w:rPr>
        <w:t xml:space="preserve"> نشدن آن شرح داده است، نمایش داده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شود</w:t>
      </w:r>
      <w:r w:rsidRPr="00B71EA6">
        <w:rPr>
          <w:rFonts w:hint="cs"/>
          <w:rtl/>
        </w:rPr>
        <w:t xml:space="preserve">. </w:t>
      </w:r>
      <w:r w:rsidRPr="00B71EA6">
        <w:rPr>
          <w:rtl/>
        </w:rPr>
        <w:t>بر اساس</w:t>
      </w:r>
      <w:r w:rsidRPr="00B71EA6">
        <w:rPr>
          <w:rFonts w:hint="cs"/>
          <w:rtl/>
        </w:rPr>
        <w:t xml:space="preserve"> متن پیغام، کاربر اقدام مناسب را </w:t>
      </w:r>
      <w:r w:rsidRPr="00B71EA6">
        <w:rPr>
          <w:rtl/>
        </w:rPr>
        <w:t>بر رو</w:t>
      </w:r>
      <w:r w:rsidRPr="00B71EA6">
        <w:rPr>
          <w:rFonts w:hint="cs"/>
          <w:rtl/>
        </w:rPr>
        <w:t xml:space="preserve">ی پرونده انجام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دهد</w:t>
      </w:r>
      <w:r w:rsidRPr="00B71EA6">
        <w:rPr>
          <w:rFonts w:hint="cs"/>
          <w:rtl/>
        </w:rPr>
        <w:t>.</w:t>
      </w:r>
    </w:p>
    <w:p w14:paraId="57BF7853" w14:textId="45DADA3E" w:rsidR="00EE313B" w:rsidRPr="00B71EA6" w:rsidRDefault="00B71EA6" w:rsidP="00C979FB">
      <w:r w:rsidRPr="00B71EA6">
        <w:rPr>
          <w:rFonts w:hint="cs"/>
          <w:rtl/>
        </w:rPr>
        <w:t xml:space="preserve">اقدامات مربوط به عملیات </w:t>
      </w:r>
      <w:r w:rsidR="00D66576">
        <w:rPr>
          <w:rFonts w:hint="cs"/>
          <w:rtl/>
        </w:rPr>
        <w:t>«</w:t>
      </w:r>
      <w:r w:rsidRPr="00B71EA6">
        <w:rPr>
          <w:rFonts w:hint="cs"/>
          <w:rtl/>
        </w:rPr>
        <w:t>برگشت پرونده</w:t>
      </w:r>
      <w:r w:rsidR="00D66576">
        <w:rPr>
          <w:rFonts w:hint="cs"/>
          <w:rtl/>
        </w:rPr>
        <w:t>»</w:t>
      </w:r>
      <w:r w:rsidRPr="00B71EA6">
        <w:rPr>
          <w:rFonts w:hint="cs"/>
          <w:rtl/>
        </w:rPr>
        <w:t xml:space="preserve"> به نام کاربری که پرونده را برگشت داده است، به صورت خودکار در سیستم ثبت </w:t>
      </w:r>
      <w:r w:rsidRPr="00B71EA6">
        <w:rPr>
          <w:rtl/>
        </w:rPr>
        <w:t>م</w:t>
      </w:r>
      <w:r w:rsidRPr="00B71EA6">
        <w:rPr>
          <w:rFonts w:hint="cs"/>
          <w:rtl/>
        </w:rPr>
        <w:t>ی‌</w:t>
      </w:r>
      <w:r w:rsidRPr="00B71EA6">
        <w:rPr>
          <w:rFonts w:hint="eastAsia"/>
          <w:rtl/>
        </w:rPr>
        <w:t>شود</w:t>
      </w:r>
      <w:r w:rsidRPr="00B71EA6">
        <w:rPr>
          <w:rFonts w:hint="cs"/>
          <w:rtl/>
        </w:rPr>
        <w:t xml:space="preserve"> و از </w:t>
      </w:r>
      <w:r w:rsidR="00F71B47">
        <w:rPr>
          <w:rFonts w:hint="cs"/>
          <w:rtl/>
        </w:rPr>
        <w:t>نوارابزار</w:t>
      </w:r>
      <w:r w:rsidRPr="00B71EA6">
        <w:rPr>
          <w:rFonts w:hint="cs"/>
          <w:rtl/>
        </w:rPr>
        <w:t xml:space="preserve"> </w:t>
      </w:r>
      <w:r w:rsidR="00F71B47">
        <w:rPr>
          <w:rFonts w:hint="cs"/>
          <w:rtl/>
        </w:rPr>
        <w:t>«</w:t>
      </w:r>
      <w:r w:rsidRPr="00B71EA6">
        <w:rPr>
          <w:rFonts w:hint="cs"/>
          <w:rtl/>
        </w:rPr>
        <w:t>بازبینی</w:t>
      </w:r>
      <w:r w:rsidR="00F71B47">
        <w:rPr>
          <w:rFonts w:hint="cs"/>
          <w:rtl/>
        </w:rPr>
        <w:t>»</w:t>
      </w:r>
      <w:r w:rsidRPr="00B71EA6">
        <w:rPr>
          <w:rFonts w:hint="cs"/>
          <w:rtl/>
        </w:rPr>
        <w:t xml:space="preserve"> قابل مشاهده و </w:t>
      </w:r>
      <w:r w:rsidR="00BE30DA">
        <w:rPr>
          <w:rFonts w:hint="cs"/>
          <w:rtl/>
        </w:rPr>
        <w:t>«</w:t>
      </w:r>
      <w:r w:rsidRPr="00B71EA6">
        <w:rPr>
          <w:rFonts w:hint="cs"/>
          <w:rtl/>
        </w:rPr>
        <w:t>بازبینی</w:t>
      </w:r>
      <w:r w:rsidR="00BE30DA">
        <w:rPr>
          <w:rFonts w:hint="cs"/>
          <w:rtl/>
        </w:rPr>
        <w:t>»</w:t>
      </w:r>
      <w:r w:rsidRPr="00B71EA6">
        <w:rPr>
          <w:rFonts w:hint="cs"/>
          <w:rtl/>
        </w:rPr>
        <w:t xml:space="preserve"> است.</w:t>
      </w:r>
    </w:p>
    <w:sectPr w:rsidR="00EE313B" w:rsidRPr="00B71EA6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7015" w14:textId="77777777" w:rsidR="00EA6D79" w:rsidRDefault="00EA6D79" w:rsidP="00B86E71">
      <w:r>
        <w:separator/>
      </w:r>
    </w:p>
  </w:endnote>
  <w:endnote w:type="continuationSeparator" w:id="0">
    <w:p w14:paraId="41153F1A" w14:textId="77777777" w:rsidR="00EA6D79" w:rsidRDefault="00EA6D79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2F77B181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979FB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1F3F6FBF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979FB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86A4" w14:textId="77777777" w:rsidR="00EA6D79" w:rsidRDefault="00EA6D79" w:rsidP="00B86E71">
      <w:r>
        <w:separator/>
      </w:r>
    </w:p>
  </w:footnote>
  <w:footnote w:type="continuationSeparator" w:id="0">
    <w:p w14:paraId="786CEEDC" w14:textId="77777777" w:rsidR="00EA6D79" w:rsidRDefault="00EA6D79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932392">
    <w:abstractNumId w:val="6"/>
  </w:num>
  <w:num w:numId="2" w16cid:durableId="1647197902">
    <w:abstractNumId w:val="2"/>
  </w:num>
  <w:num w:numId="3" w16cid:durableId="1333482935">
    <w:abstractNumId w:val="12"/>
  </w:num>
  <w:num w:numId="4" w16cid:durableId="562719029">
    <w:abstractNumId w:val="17"/>
  </w:num>
  <w:num w:numId="5" w16cid:durableId="1369378560">
    <w:abstractNumId w:val="16"/>
  </w:num>
  <w:num w:numId="6" w16cid:durableId="1497303426">
    <w:abstractNumId w:val="8"/>
  </w:num>
  <w:num w:numId="7" w16cid:durableId="1412966345">
    <w:abstractNumId w:val="18"/>
  </w:num>
  <w:num w:numId="8" w16cid:durableId="375013028">
    <w:abstractNumId w:val="1"/>
  </w:num>
  <w:num w:numId="9" w16cid:durableId="86269926">
    <w:abstractNumId w:val="5"/>
  </w:num>
  <w:num w:numId="10" w16cid:durableId="1877618348">
    <w:abstractNumId w:val="9"/>
  </w:num>
  <w:num w:numId="11" w16cid:durableId="1179781953">
    <w:abstractNumId w:val="10"/>
  </w:num>
  <w:num w:numId="12" w16cid:durableId="1484931392">
    <w:abstractNumId w:val="4"/>
  </w:num>
  <w:num w:numId="13" w16cid:durableId="997538849">
    <w:abstractNumId w:val="14"/>
  </w:num>
  <w:num w:numId="14" w16cid:durableId="1516309934">
    <w:abstractNumId w:val="7"/>
  </w:num>
  <w:num w:numId="15" w16cid:durableId="492912170">
    <w:abstractNumId w:val="15"/>
  </w:num>
  <w:num w:numId="16" w16cid:durableId="1695225995">
    <w:abstractNumId w:val="3"/>
  </w:num>
  <w:num w:numId="17" w16cid:durableId="1805387513">
    <w:abstractNumId w:val="0"/>
  </w:num>
  <w:num w:numId="18" w16cid:durableId="633340054">
    <w:abstractNumId w:val="13"/>
  </w:num>
  <w:num w:numId="19" w16cid:durableId="1065906995">
    <w:abstractNumId w:val="19"/>
  </w:num>
  <w:num w:numId="20" w16cid:durableId="104000824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A6E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25B1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1C98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159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542F"/>
    <w:rsid w:val="000A64D0"/>
    <w:rsid w:val="000A6557"/>
    <w:rsid w:val="000A73FA"/>
    <w:rsid w:val="000A7DE0"/>
    <w:rsid w:val="000B0BCB"/>
    <w:rsid w:val="000B0E20"/>
    <w:rsid w:val="000B2D52"/>
    <w:rsid w:val="000B31F8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E503F"/>
    <w:rsid w:val="000F106E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69D4"/>
    <w:rsid w:val="00107681"/>
    <w:rsid w:val="0011143F"/>
    <w:rsid w:val="00111629"/>
    <w:rsid w:val="001125F4"/>
    <w:rsid w:val="0011276B"/>
    <w:rsid w:val="00114646"/>
    <w:rsid w:val="00115317"/>
    <w:rsid w:val="00115D56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0473"/>
    <w:rsid w:val="00151225"/>
    <w:rsid w:val="0015265E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2C71"/>
    <w:rsid w:val="00164693"/>
    <w:rsid w:val="001676E6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20DD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655D"/>
    <w:rsid w:val="001E79C3"/>
    <w:rsid w:val="001F1490"/>
    <w:rsid w:val="001F155E"/>
    <w:rsid w:val="001F26EE"/>
    <w:rsid w:val="001F3307"/>
    <w:rsid w:val="001F47F4"/>
    <w:rsid w:val="001F6501"/>
    <w:rsid w:val="001F6D9D"/>
    <w:rsid w:val="00201F72"/>
    <w:rsid w:val="00202FE2"/>
    <w:rsid w:val="002058DC"/>
    <w:rsid w:val="00205940"/>
    <w:rsid w:val="00205A76"/>
    <w:rsid w:val="0020700C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83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74E"/>
    <w:rsid w:val="002A7988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5585"/>
    <w:rsid w:val="002D6D96"/>
    <w:rsid w:val="002E0B1D"/>
    <w:rsid w:val="002E2400"/>
    <w:rsid w:val="002E367E"/>
    <w:rsid w:val="002E3C53"/>
    <w:rsid w:val="002E4451"/>
    <w:rsid w:val="002E62DE"/>
    <w:rsid w:val="002E7BA0"/>
    <w:rsid w:val="002F07E7"/>
    <w:rsid w:val="002F0F75"/>
    <w:rsid w:val="002F139E"/>
    <w:rsid w:val="002F17EC"/>
    <w:rsid w:val="002F2CBB"/>
    <w:rsid w:val="002F4F53"/>
    <w:rsid w:val="002F5126"/>
    <w:rsid w:val="002F5F9E"/>
    <w:rsid w:val="0030021C"/>
    <w:rsid w:val="003012E8"/>
    <w:rsid w:val="003015F5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1E98"/>
    <w:rsid w:val="00334894"/>
    <w:rsid w:val="00340BF6"/>
    <w:rsid w:val="00341623"/>
    <w:rsid w:val="00341AE6"/>
    <w:rsid w:val="00341E09"/>
    <w:rsid w:val="0034438E"/>
    <w:rsid w:val="00344AEC"/>
    <w:rsid w:val="00346B8C"/>
    <w:rsid w:val="003500B9"/>
    <w:rsid w:val="0035349C"/>
    <w:rsid w:val="00355F25"/>
    <w:rsid w:val="003560AE"/>
    <w:rsid w:val="00356C48"/>
    <w:rsid w:val="0035723D"/>
    <w:rsid w:val="0036023D"/>
    <w:rsid w:val="003604E8"/>
    <w:rsid w:val="00360C6B"/>
    <w:rsid w:val="0036228D"/>
    <w:rsid w:val="00364FE3"/>
    <w:rsid w:val="003658FE"/>
    <w:rsid w:val="00365C4D"/>
    <w:rsid w:val="00365DC9"/>
    <w:rsid w:val="00367F11"/>
    <w:rsid w:val="0037090E"/>
    <w:rsid w:val="00372593"/>
    <w:rsid w:val="003746BF"/>
    <w:rsid w:val="00374D7A"/>
    <w:rsid w:val="00375623"/>
    <w:rsid w:val="00376CB0"/>
    <w:rsid w:val="003770E0"/>
    <w:rsid w:val="0038067B"/>
    <w:rsid w:val="0038106F"/>
    <w:rsid w:val="00381B01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088C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C7B71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3F7C9D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4940"/>
    <w:rsid w:val="004D705F"/>
    <w:rsid w:val="004E028A"/>
    <w:rsid w:val="004E1F0F"/>
    <w:rsid w:val="004E38EB"/>
    <w:rsid w:val="004E39F0"/>
    <w:rsid w:val="004E4AD1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4F704D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27EFF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45B"/>
    <w:rsid w:val="0057574C"/>
    <w:rsid w:val="00581500"/>
    <w:rsid w:val="00581A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7F0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37EB1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95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28A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44D5"/>
    <w:rsid w:val="0071582B"/>
    <w:rsid w:val="00715A10"/>
    <w:rsid w:val="00715D9B"/>
    <w:rsid w:val="00716353"/>
    <w:rsid w:val="0072044E"/>
    <w:rsid w:val="007210FD"/>
    <w:rsid w:val="007219C3"/>
    <w:rsid w:val="00725A51"/>
    <w:rsid w:val="00726124"/>
    <w:rsid w:val="007312B3"/>
    <w:rsid w:val="007335A8"/>
    <w:rsid w:val="00735909"/>
    <w:rsid w:val="00735924"/>
    <w:rsid w:val="007362FE"/>
    <w:rsid w:val="00737C9D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0F51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73B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B7587"/>
    <w:rsid w:val="007B7F34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2CF8"/>
    <w:rsid w:val="00803EFC"/>
    <w:rsid w:val="00804227"/>
    <w:rsid w:val="0081128A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2DF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1DB"/>
    <w:rsid w:val="008726B0"/>
    <w:rsid w:val="00880565"/>
    <w:rsid w:val="00880738"/>
    <w:rsid w:val="008816F7"/>
    <w:rsid w:val="00881C83"/>
    <w:rsid w:val="00882B3C"/>
    <w:rsid w:val="00884983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2AB5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37F21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65B57"/>
    <w:rsid w:val="00971D33"/>
    <w:rsid w:val="0097227E"/>
    <w:rsid w:val="009726E1"/>
    <w:rsid w:val="00975AA2"/>
    <w:rsid w:val="00977113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290C"/>
    <w:rsid w:val="00A25996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C02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3DD9"/>
    <w:rsid w:val="00A747FB"/>
    <w:rsid w:val="00A75339"/>
    <w:rsid w:val="00A76817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A7AD4"/>
    <w:rsid w:val="00AB0727"/>
    <w:rsid w:val="00AB3269"/>
    <w:rsid w:val="00AB4476"/>
    <w:rsid w:val="00AB4F9E"/>
    <w:rsid w:val="00AB55F7"/>
    <w:rsid w:val="00AB5EB9"/>
    <w:rsid w:val="00AB6088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27877"/>
    <w:rsid w:val="00B30122"/>
    <w:rsid w:val="00B30796"/>
    <w:rsid w:val="00B3428C"/>
    <w:rsid w:val="00B35ABC"/>
    <w:rsid w:val="00B35F88"/>
    <w:rsid w:val="00B368E8"/>
    <w:rsid w:val="00B37742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1EA6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30DA"/>
    <w:rsid w:val="00BE5B0B"/>
    <w:rsid w:val="00BE6151"/>
    <w:rsid w:val="00BE736D"/>
    <w:rsid w:val="00BF0637"/>
    <w:rsid w:val="00BF2FF6"/>
    <w:rsid w:val="00BF46FD"/>
    <w:rsid w:val="00BF5010"/>
    <w:rsid w:val="00BF60B3"/>
    <w:rsid w:val="00BF657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07"/>
    <w:rsid w:val="00C15633"/>
    <w:rsid w:val="00C17061"/>
    <w:rsid w:val="00C2002F"/>
    <w:rsid w:val="00C2276A"/>
    <w:rsid w:val="00C25FB7"/>
    <w:rsid w:val="00C26CA8"/>
    <w:rsid w:val="00C2745B"/>
    <w:rsid w:val="00C27A31"/>
    <w:rsid w:val="00C30805"/>
    <w:rsid w:val="00C31951"/>
    <w:rsid w:val="00C323A8"/>
    <w:rsid w:val="00C32B88"/>
    <w:rsid w:val="00C32E4B"/>
    <w:rsid w:val="00C33EDB"/>
    <w:rsid w:val="00C35513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979FB"/>
    <w:rsid w:val="00CA057B"/>
    <w:rsid w:val="00CA05C9"/>
    <w:rsid w:val="00CA3FEB"/>
    <w:rsid w:val="00CA5793"/>
    <w:rsid w:val="00CA7715"/>
    <w:rsid w:val="00CA7C86"/>
    <w:rsid w:val="00CA7ED1"/>
    <w:rsid w:val="00CB1307"/>
    <w:rsid w:val="00CB1C33"/>
    <w:rsid w:val="00CB4883"/>
    <w:rsid w:val="00CB5422"/>
    <w:rsid w:val="00CB79A8"/>
    <w:rsid w:val="00CC237B"/>
    <w:rsid w:val="00CC2931"/>
    <w:rsid w:val="00CC2B7E"/>
    <w:rsid w:val="00CC7768"/>
    <w:rsid w:val="00CD05AD"/>
    <w:rsid w:val="00CD0AB4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68A8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178ED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39A3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134"/>
    <w:rsid w:val="00D61D21"/>
    <w:rsid w:val="00D62478"/>
    <w:rsid w:val="00D62654"/>
    <w:rsid w:val="00D6498B"/>
    <w:rsid w:val="00D65F13"/>
    <w:rsid w:val="00D66576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2C4D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228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16E"/>
    <w:rsid w:val="00E31D86"/>
    <w:rsid w:val="00E31FD3"/>
    <w:rsid w:val="00E33660"/>
    <w:rsid w:val="00E360E7"/>
    <w:rsid w:val="00E36DF1"/>
    <w:rsid w:val="00E37952"/>
    <w:rsid w:val="00E40548"/>
    <w:rsid w:val="00E40EC4"/>
    <w:rsid w:val="00E41B9D"/>
    <w:rsid w:val="00E423A1"/>
    <w:rsid w:val="00E424B7"/>
    <w:rsid w:val="00E4595A"/>
    <w:rsid w:val="00E5146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9784A"/>
    <w:rsid w:val="00EA0E8B"/>
    <w:rsid w:val="00EA4CBC"/>
    <w:rsid w:val="00EA55D0"/>
    <w:rsid w:val="00EA5A85"/>
    <w:rsid w:val="00EA5F6B"/>
    <w:rsid w:val="00EA60F7"/>
    <w:rsid w:val="00EA6D79"/>
    <w:rsid w:val="00EB21DD"/>
    <w:rsid w:val="00EB52DC"/>
    <w:rsid w:val="00EB6165"/>
    <w:rsid w:val="00EB66C1"/>
    <w:rsid w:val="00EB7069"/>
    <w:rsid w:val="00EC095E"/>
    <w:rsid w:val="00EC1D1E"/>
    <w:rsid w:val="00EC38DA"/>
    <w:rsid w:val="00EC3EF2"/>
    <w:rsid w:val="00EC667F"/>
    <w:rsid w:val="00EC7117"/>
    <w:rsid w:val="00EC7604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13B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EF56EC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B87"/>
    <w:rsid w:val="00F17DC7"/>
    <w:rsid w:val="00F201B5"/>
    <w:rsid w:val="00F2281E"/>
    <w:rsid w:val="00F22EFF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4A74"/>
    <w:rsid w:val="00F66A99"/>
    <w:rsid w:val="00F66FA1"/>
    <w:rsid w:val="00F67809"/>
    <w:rsid w:val="00F71B47"/>
    <w:rsid w:val="00F71C36"/>
    <w:rsid w:val="00F7351A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2635"/>
    <w:rsid w:val="00FA2E37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4</cp:revision>
  <cp:lastPrinted>2013-02-27T09:55:00Z</cp:lastPrinted>
  <dcterms:created xsi:type="dcterms:W3CDTF">2024-08-03T10:25:00Z</dcterms:created>
  <dcterms:modified xsi:type="dcterms:W3CDTF">2025-11-10T08:14:00Z</dcterms:modified>
</cp:coreProperties>
</file>