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1703F" w14:textId="77777777" w:rsidR="00C8627A" w:rsidRDefault="00C71486" w:rsidP="008D35D7">
      <w:pPr>
        <w:rPr>
          <w:rtl/>
        </w:rPr>
      </w:pPr>
      <w:r>
        <w:rPr>
          <w:rFonts w:hint="eastAsia"/>
          <w:rtl/>
        </w:rPr>
        <w:t>پس</w:t>
      </w:r>
      <w:r>
        <w:rPr>
          <w:rtl/>
        </w:rPr>
        <w:t xml:space="preserve"> از صدور ف</w:t>
      </w:r>
      <w:r>
        <w:rPr>
          <w:rFonts w:hint="cs"/>
          <w:rtl/>
        </w:rPr>
        <w:t>ی</w:t>
      </w:r>
      <w:r>
        <w:rPr>
          <w:rFonts w:hint="eastAsia"/>
          <w:rtl/>
        </w:rPr>
        <w:t>ش،</w:t>
      </w:r>
      <w:r>
        <w:rPr>
          <w:rtl/>
        </w:rPr>
        <w:t xml:space="preserve"> کاربر م</w:t>
      </w:r>
      <w:r>
        <w:rPr>
          <w:rFonts w:hint="cs"/>
          <w:rtl/>
        </w:rPr>
        <w:t>ی</w:t>
      </w:r>
      <w:r w:rsidR="00CB04F6">
        <w:rPr>
          <w:rFonts w:hint="cs"/>
          <w:rtl/>
        </w:rPr>
        <w:t>‌</w:t>
      </w:r>
      <w:r>
        <w:rPr>
          <w:rtl/>
        </w:rPr>
        <w:t>تواند به علل</w:t>
      </w:r>
      <w:r>
        <w:rPr>
          <w:rFonts w:hint="cs"/>
          <w:rtl/>
        </w:rPr>
        <w:t>ی</w:t>
      </w:r>
      <w:r>
        <w:rPr>
          <w:rtl/>
        </w:rPr>
        <w:t xml:space="preserve"> از قب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محاسبه اشتباه مبلغ عوارض و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انصراف مالک،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 w:rsidR="008D35D7">
        <w:rPr>
          <w:rFonts w:hint="cs"/>
          <w:rtl/>
        </w:rPr>
        <w:t>‌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صادر شده را باطل کند. </w:t>
      </w:r>
    </w:p>
    <w:p w14:paraId="3A8018D7" w14:textId="087B7B71" w:rsidR="005742BA" w:rsidRDefault="00C71486" w:rsidP="008D35D7">
      <w:pPr>
        <w:rPr>
          <w:rtl/>
        </w:rPr>
      </w:pP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ابطال ف</w:t>
      </w:r>
      <w:r>
        <w:rPr>
          <w:rFonts w:hint="cs"/>
          <w:rtl/>
        </w:rPr>
        <w:t>ی</w:t>
      </w:r>
      <w:r>
        <w:rPr>
          <w:rFonts w:hint="eastAsia"/>
          <w:rtl/>
        </w:rPr>
        <w:t>ش،</w:t>
      </w:r>
      <w:r>
        <w:rPr>
          <w:rtl/>
        </w:rPr>
        <w:t xml:space="preserve"> از </w:t>
      </w:r>
      <w:r w:rsidR="008D35D7">
        <w:rPr>
          <w:rFonts w:hint="cs"/>
          <w:rtl/>
        </w:rPr>
        <w:t xml:space="preserve">زیرسیستم «محاسبه تعرفه» </w:t>
      </w:r>
      <w:r>
        <w:rPr>
          <w:rtl/>
        </w:rPr>
        <w:t>منو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 w:rsidR="00233DDB">
        <w:rPr>
          <w:rFonts w:hint="cs"/>
          <w:rtl/>
        </w:rPr>
        <w:t>«</w:t>
      </w:r>
      <w:r>
        <w:rPr>
          <w:rtl/>
        </w:rPr>
        <w:t>عوارض</w:t>
      </w:r>
      <w:r w:rsidR="00233DDB">
        <w:rPr>
          <w:rFonts w:hint="cs"/>
          <w:rtl/>
        </w:rPr>
        <w:t>»</w:t>
      </w:r>
      <w:r>
        <w:rPr>
          <w:rtl/>
        </w:rPr>
        <w:t xml:space="preserve">، </w:t>
      </w:r>
      <w:r w:rsidR="0072562A">
        <w:rPr>
          <w:rFonts w:hint="cs"/>
          <w:rtl/>
        </w:rPr>
        <w:t>برنامه</w:t>
      </w:r>
      <w:r w:rsidR="008D35D7">
        <w:rPr>
          <w:rFonts w:hint="cs"/>
          <w:rtl/>
        </w:rPr>
        <w:t>‌ی</w:t>
      </w:r>
      <w:r>
        <w:rPr>
          <w:rtl/>
        </w:rPr>
        <w:t xml:space="preserve"> </w:t>
      </w:r>
      <w:r w:rsidR="00233DDB">
        <w:rPr>
          <w:rFonts w:hint="cs"/>
          <w:rtl/>
        </w:rPr>
        <w:t>«</w:t>
      </w:r>
      <w:r>
        <w:rPr>
          <w:rtl/>
        </w:rPr>
        <w:t>ابطال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 w:rsidR="00233DDB">
        <w:rPr>
          <w:rFonts w:hint="cs"/>
          <w:rtl/>
        </w:rPr>
        <w:t>»</w:t>
      </w:r>
      <w:r>
        <w:rPr>
          <w:rtl/>
        </w:rPr>
        <w:t xml:space="preserve"> را انتخاب کن</w:t>
      </w:r>
      <w:r>
        <w:rPr>
          <w:rFonts w:hint="cs"/>
          <w:rtl/>
        </w:rPr>
        <w:t>ی</w:t>
      </w:r>
      <w:r w:rsidR="0072562A">
        <w:rPr>
          <w:rFonts w:hint="cs"/>
          <w:rtl/>
        </w:rPr>
        <w:t>د</w:t>
      </w:r>
      <w:r>
        <w:rPr>
          <w:rtl/>
        </w:rPr>
        <w:t>.</w:t>
      </w:r>
    </w:p>
    <w:p w14:paraId="564E9885" w14:textId="54EB7A65" w:rsidR="00C71486" w:rsidRDefault="00C71486" w:rsidP="005742BA">
      <w:pPr>
        <w:rPr>
          <w:rtl/>
        </w:rPr>
      </w:pPr>
      <w:r>
        <w:rPr>
          <w:rFonts w:hint="eastAsia"/>
          <w:rtl/>
        </w:rPr>
        <w:t>با</w:t>
      </w:r>
      <w:r>
        <w:rPr>
          <w:rtl/>
        </w:rPr>
        <w:t xml:space="preserve"> استفاده از</w:t>
      </w:r>
      <w:r w:rsidR="0072562A">
        <w:rPr>
          <w:rFonts w:hint="cs"/>
          <w:rtl/>
        </w:rPr>
        <w:t xml:space="preserve"> یکی از</w:t>
      </w:r>
      <w:r>
        <w:rPr>
          <w:rtl/>
        </w:rPr>
        <w:t xml:space="preserve"> اقلام اطلاعات</w:t>
      </w:r>
      <w:r>
        <w:rPr>
          <w:rFonts w:hint="cs"/>
          <w:rtl/>
        </w:rPr>
        <w:t>ی</w:t>
      </w:r>
      <w:r w:rsidR="0072562A">
        <w:rPr>
          <w:rFonts w:hint="cs"/>
          <w:rtl/>
        </w:rPr>
        <w:t xml:space="preserve">، مانند </w:t>
      </w:r>
      <w:r w:rsidR="005742BA">
        <w:rPr>
          <w:rFonts w:hint="cs"/>
          <w:rtl/>
        </w:rPr>
        <w:t>«</w:t>
      </w:r>
      <w:r w:rsidR="0072562A">
        <w:rPr>
          <w:rFonts w:hint="cs"/>
          <w:rtl/>
        </w:rPr>
        <w:t>شماره یکتا</w:t>
      </w:r>
      <w:r w:rsidR="005742BA">
        <w:rPr>
          <w:rFonts w:hint="cs"/>
          <w:rtl/>
        </w:rPr>
        <w:t>»</w:t>
      </w:r>
      <w:r w:rsidR="00E726E1">
        <w:rPr>
          <w:rFonts w:hint="cs"/>
          <w:rtl/>
        </w:rPr>
        <w:t>،</w:t>
      </w:r>
      <w:r w:rsidR="0072562A">
        <w:rPr>
          <w:rFonts w:hint="cs"/>
          <w:rtl/>
        </w:rPr>
        <w:t xml:space="preserve"> </w:t>
      </w:r>
      <w:r>
        <w:rPr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 w:rsidR="00CB04F6">
        <w:rPr>
          <w:rFonts w:hint="cs"/>
          <w:rtl/>
        </w:rPr>
        <w:t>‌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صادر شده برا</w:t>
      </w:r>
      <w:r>
        <w:rPr>
          <w:rFonts w:hint="cs"/>
          <w:rtl/>
        </w:rPr>
        <w:t>ی</w:t>
      </w:r>
      <w:r>
        <w:rPr>
          <w:rtl/>
        </w:rPr>
        <w:t xml:space="preserve"> پرونده را جستجو </w:t>
      </w:r>
      <w:r w:rsidR="0072562A">
        <w:rPr>
          <w:rFonts w:hint="cs"/>
          <w:rtl/>
        </w:rPr>
        <w:t>کنید</w:t>
      </w:r>
      <w:r>
        <w:rPr>
          <w:rtl/>
        </w:rPr>
        <w:t>.</w:t>
      </w:r>
      <w:r w:rsidR="00C8627A">
        <w:rPr>
          <w:rFonts w:hint="cs"/>
          <w:rtl/>
        </w:rPr>
        <w:t xml:space="preserve"> </w:t>
      </w:r>
      <w:r w:rsidR="005742BA">
        <w:rPr>
          <w:rFonts w:hint="cs"/>
          <w:rtl/>
        </w:rPr>
        <w:t xml:space="preserve">سپس 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مورد نظر را انتخاب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  <w:r w:rsidR="00C8627A">
        <w:rPr>
          <w:rFonts w:hint="cs"/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صفحه</w:t>
      </w:r>
      <w:r w:rsidR="005742BA">
        <w:rPr>
          <w:rFonts w:hint="cs"/>
          <w:rtl/>
        </w:rPr>
        <w:t>‌ی</w:t>
      </w:r>
      <w:r w:rsidR="00C8627A">
        <w:rPr>
          <w:rFonts w:hint="cs"/>
          <w:rtl/>
        </w:rPr>
        <w:t xml:space="preserve"> </w:t>
      </w:r>
      <w:r w:rsidR="005742BA">
        <w:rPr>
          <w:rFonts w:hint="cs"/>
          <w:rtl/>
        </w:rPr>
        <w:t>«</w:t>
      </w:r>
      <w:r>
        <w:rPr>
          <w:rtl/>
        </w:rPr>
        <w:t>ابطال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 w:rsidR="005742BA">
        <w:rPr>
          <w:rFonts w:hint="cs"/>
          <w:rtl/>
        </w:rPr>
        <w:t>»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 w:rsidR="00233DDB">
        <w:rPr>
          <w:rFonts w:hint="cs"/>
          <w:rtl/>
        </w:rPr>
        <w:t>«</w:t>
      </w:r>
      <w:r>
        <w:rPr>
          <w:rtl/>
        </w:rPr>
        <w:t>اطلاعات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صادر شده</w:t>
      </w:r>
      <w:r w:rsidR="00233DDB">
        <w:rPr>
          <w:rFonts w:hint="cs"/>
          <w:rtl/>
        </w:rPr>
        <w:t>»</w:t>
      </w:r>
      <w:r>
        <w:rPr>
          <w:rtl/>
        </w:rPr>
        <w:t xml:space="preserve"> و </w:t>
      </w:r>
      <w:r w:rsidR="00233DDB">
        <w:rPr>
          <w:rFonts w:hint="cs"/>
          <w:rtl/>
        </w:rPr>
        <w:t>«</w:t>
      </w:r>
      <w:r>
        <w:rPr>
          <w:rtl/>
        </w:rPr>
        <w:t>اطلاعات حساب مقصد</w:t>
      </w:r>
      <w:r w:rsidR="00233DDB">
        <w:rPr>
          <w:rFonts w:hint="cs"/>
          <w:rtl/>
        </w:rPr>
        <w:t>»</w:t>
      </w:r>
      <w:r>
        <w:rPr>
          <w:rtl/>
        </w:rPr>
        <w:t>،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داده م</w:t>
      </w:r>
      <w:r>
        <w:rPr>
          <w:rFonts w:hint="cs"/>
          <w:rtl/>
        </w:rPr>
        <w:t>ی</w:t>
      </w:r>
      <w:r w:rsidR="00CB04F6">
        <w:rPr>
          <w:rFonts w:hint="cs"/>
          <w:rtl/>
        </w:rPr>
        <w:t>‌</w:t>
      </w:r>
      <w:r>
        <w:rPr>
          <w:rtl/>
        </w:rPr>
        <w:t>شود.</w:t>
      </w:r>
    </w:p>
    <w:p w14:paraId="3CD1B8F0" w14:textId="6822921C" w:rsidR="00C71486" w:rsidRDefault="005742BA" w:rsidP="0072562A">
      <w:pPr>
        <w:rPr>
          <w:rtl/>
        </w:rPr>
      </w:pPr>
      <w:r>
        <w:rPr>
          <w:rFonts w:hint="cs"/>
          <w:rtl/>
        </w:rPr>
        <w:t>«</w:t>
      </w:r>
      <w:r w:rsidR="00C71486">
        <w:rPr>
          <w:rFonts w:hint="eastAsia"/>
          <w:rtl/>
        </w:rPr>
        <w:t>علت</w:t>
      </w:r>
      <w:r w:rsidR="00C71486">
        <w:rPr>
          <w:rtl/>
        </w:rPr>
        <w:t xml:space="preserve"> ابطال ف</w:t>
      </w:r>
      <w:r w:rsidR="00C71486">
        <w:rPr>
          <w:rFonts w:hint="cs"/>
          <w:rtl/>
        </w:rPr>
        <w:t>ی</w:t>
      </w:r>
      <w:r w:rsidR="00C71486">
        <w:rPr>
          <w:rFonts w:hint="eastAsia"/>
          <w:rtl/>
        </w:rPr>
        <w:t>ش</w:t>
      </w:r>
      <w:r>
        <w:rPr>
          <w:rFonts w:hint="cs"/>
          <w:rtl/>
        </w:rPr>
        <w:t>»</w:t>
      </w:r>
      <w:r w:rsidR="00C71486">
        <w:rPr>
          <w:rtl/>
        </w:rPr>
        <w:t xml:space="preserve"> را از منو</w:t>
      </w:r>
      <w:r w:rsidR="00C71486">
        <w:rPr>
          <w:rFonts w:hint="cs"/>
          <w:rtl/>
        </w:rPr>
        <w:t>ی</w:t>
      </w:r>
      <w:r w:rsidR="00C71486">
        <w:rPr>
          <w:rtl/>
        </w:rPr>
        <w:t xml:space="preserve"> آبشار</w:t>
      </w:r>
      <w:r w:rsidR="00C71486">
        <w:rPr>
          <w:rFonts w:hint="cs"/>
          <w:rtl/>
        </w:rPr>
        <w:t>ی</w:t>
      </w:r>
      <w:r>
        <w:rPr>
          <w:rFonts w:hint="cs"/>
          <w:rtl/>
        </w:rPr>
        <w:t xml:space="preserve"> پایین بخش «</w:t>
      </w:r>
      <w:r>
        <w:rPr>
          <w:rtl/>
        </w:rPr>
        <w:t>اطلاعات حساب مقصد</w:t>
      </w:r>
      <w:r>
        <w:rPr>
          <w:rFonts w:hint="cs"/>
          <w:rtl/>
        </w:rPr>
        <w:t>»</w:t>
      </w:r>
      <w:r w:rsidR="00C71486">
        <w:rPr>
          <w:rtl/>
        </w:rPr>
        <w:t xml:space="preserve"> انتخاب </w:t>
      </w:r>
      <w:r w:rsidR="0072562A">
        <w:rPr>
          <w:rFonts w:hint="cs"/>
          <w:rtl/>
        </w:rPr>
        <w:t>کنید</w:t>
      </w:r>
      <w:r w:rsidR="00C71486">
        <w:rPr>
          <w:rtl/>
        </w:rPr>
        <w:t xml:space="preserve"> </w:t>
      </w:r>
      <w:r w:rsidR="0072562A">
        <w:rPr>
          <w:rFonts w:hint="cs"/>
          <w:rtl/>
        </w:rPr>
        <w:t xml:space="preserve">و </w:t>
      </w:r>
      <w:r w:rsidR="0072562A">
        <w:rPr>
          <w:rFonts w:hint="eastAsia"/>
          <w:rtl/>
        </w:rPr>
        <w:t>سپس</w:t>
      </w:r>
      <w:r>
        <w:rPr>
          <w:rFonts w:hint="cs"/>
          <w:rtl/>
        </w:rPr>
        <w:t xml:space="preserve"> روی</w:t>
      </w:r>
      <w:r w:rsidR="0072562A">
        <w:rPr>
          <w:rtl/>
        </w:rPr>
        <w:t xml:space="preserve"> دکمه</w:t>
      </w:r>
      <w:r>
        <w:rPr>
          <w:rFonts w:hint="cs"/>
          <w:rtl/>
        </w:rPr>
        <w:t>‌ی</w:t>
      </w:r>
      <w:r w:rsidR="0072562A">
        <w:rPr>
          <w:rtl/>
        </w:rPr>
        <w:t xml:space="preserve"> </w:t>
      </w:r>
      <w:r w:rsidR="00233DDB">
        <w:rPr>
          <w:rFonts w:hint="cs"/>
          <w:rtl/>
        </w:rPr>
        <w:t>«</w:t>
      </w:r>
      <w:r w:rsidR="0072562A">
        <w:rPr>
          <w:rtl/>
        </w:rPr>
        <w:t>ابطال ف</w:t>
      </w:r>
      <w:r w:rsidR="0072562A">
        <w:rPr>
          <w:rFonts w:hint="cs"/>
          <w:rtl/>
        </w:rPr>
        <w:t>ی</w:t>
      </w:r>
      <w:r w:rsidR="0072562A">
        <w:rPr>
          <w:rFonts w:hint="eastAsia"/>
          <w:rtl/>
        </w:rPr>
        <w:t>ش</w:t>
      </w:r>
      <w:r w:rsidR="00233DDB">
        <w:rPr>
          <w:rFonts w:hint="cs"/>
          <w:rtl/>
        </w:rPr>
        <w:t>»</w:t>
      </w:r>
      <w:r w:rsidR="0072562A">
        <w:rPr>
          <w:rtl/>
        </w:rPr>
        <w:t xml:space="preserve"> </w:t>
      </w:r>
      <w:r>
        <w:rPr>
          <w:rFonts w:hint="cs"/>
          <w:rtl/>
        </w:rPr>
        <w:t>کلیک کنید</w:t>
      </w:r>
      <w:r w:rsidR="0072562A">
        <w:rPr>
          <w:rtl/>
        </w:rPr>
        <w:t>.</w:t>
      </w:r>
    </w:p>
    <w:p w14:paraId="410FE94E" w14:textId="043B6516" w:rsidR="00C71486" w:rsidRDefault="00C71486" w:rsidP="005742BA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پنجره</w:t>
      </w:r>
      <w:r w:rsidR="005742BA">
        <w:rPr>
          <w:rFonts w:hint="cs"/>
          <w:rtl/>
        </w:rPr>
        <w:t>‌ی</w:t>
      </w:r>
      <w:r>
        <w:rPr>
          <w:rtl/>
        </w:rPr>
        <w:t xml:space="preserve"> </w:t>
      </w:r>
      <w:r w:rsidR="005742BA">
        <w:rPr>
          <w:rFonts w:hint="cs"/>
          <w:rtl/>
        </w:rPr>
        <w:t>«</w:t>
      </w:r>
      <w:r w:rsidR="0072562A">
        <w:rPr>
          <w:rFonts w:hint="cs"/>
          <w:rtl/>
        </w:rPr>
        <w:t>ت</w:t>
      </w:r>
      <w:r w:rsidR="005742BA">
        <w:rPr>
          <w:rFonts w:hint="cs"/>
          <w:rtl/>
        </w:rPr>
        <w:t>ا</w:t>
      </w:r>
      <w:r w:rsidR="0072562A">
        <w:rPr>
          <w:rFonts w:hint="cs"/>
          <w:rtl/>
        </w:rPr>
        <w:t>یید</w:t>
      </w:r>
      <w:r w:rsidR="005742BA">
        <w:rPr>
          <w:rFonts w:hint="cs"/>
          <w:rtl/>
        </w:rPr>
        <w:t>»</w:t>
      </w:r>
      <w:r>
        <w:rPr>
          <w:rFonts w:hint="eastAsia"/>
          <w:rtl/>
        </w:rPr>
        <w:t>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غام</w:t>
      </w:r>
      <w:r>
        <w:rPr>
          <w:rtl/>
        </w:rPr>
        <w:t xml:space="preserve"> </w:t>
      </w:r>
      <w:r w:rsidR="00233DDB">
        <w:rPr>
          <w:rFonts w:hint="cs"/>
          <w:rtl/>
        </w:rPr>
        <w:t>«</w:t>
      </w:r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مورد نظر باطل شود؟</w:t>
      </w:r>
      <w:r w:rsidR="00233DDB">
        <w:rPr>
          <w:rFonts w:hint="cs"/>
          <w:rtl/>
        </w:rPr>
        <w:t>»</w:t>
      </w:r>
      <w:r>
        <w:rPr>
          <w:rtl/>
        </w:rPr>
        <w:t xml:space="preserve">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داده م</w:t>
      </w:r>
      <w:r>
        <w:rPr>
          <w:rFonts w:hint="cs"/>
          <w:rtl/>
        </w:rPr>
        <w:t>ی</w:t>
      </w:r>
      <w:r w:rsidR="00CB04F6">
        <w:rPr>
          <w:rFonts w:hint="cs"/>
          <w:rtl/>
        </w:rPr>
        <w:t>‌</w:t>
      </w:r>
      <w:r>
        <w:rPr>
          <w:rtl/>
        </w:rPr>
        <w:t xml:space="preserve">شود. </w:t>
      </w:r>
      <w:r w:rsidR="00CB04F6" w:rsidRPr="00E726E1">
        <w:rPr>
          <w:rFonts w:hint="cs"/>
          <w:rtl/>
        </w:rPr>
        <w:t>در صورت اطمینان،</w:t>
      </w:r>
      <w:r w:rsidR="00CB04F6">
        <w:rPr>
          <w:rFonts w:hint="cs"/>
          <w:rtl/>
        </w:rPr>
        <w:t xml:space="preserve"> </w:t>
      </w:r>
      <w:r w:rsidR="005742BA">
        <w:rPr>
          <w:rFonts w:hint="cs"/>
          <w:rtl/>
        </w:rPr>
        <w:t xml:space="preserve">بر روی </w:t>
      </w:r>
      <w:r>
        <w:rPr>
          <w:rtl/>
        </w:rPr>
        <w:t>دکمه</w:t>
      </w:r>
      <w:r w:rsidR="005742BA">
        <w:rPr>
          <w:rFonts w:hint="cs"/>
          <w:rtl/>
        </w:rPr>
        <w:t>‌ی</w:t>
      </w:r>
      <w:r>
        <w:rPr>
          <w:rtl/>
        </w:rPr>
        <w:t xml:space="preserve"> «ابطال ف</w:t>
      </w:r>
      <w:r>
        <w:rPr>
          <w:rFonts w:hint="cs"/>
          <w:rtl/>
        </w:rPr>
        <w:t>ی</w:t>
      </w:r>
      <w:r>
        <w:rPr>
          <w:rFonts w:hint="eastAsia"/>
          <w:rtl/>
        </w:rPr>
        <w:t>ش»</w:t>
      </w:r>
      <w:r>
        <w:rPr>
          <w:rtl/>
        </w:rPr>
        <w:t xml:space="preserve"> </w:t>
      </w:r>
      <w:r w:rsidR="005742BA">
        <w:rPr>
          <w:rFonts w:hint="cs"/>
          <w:rtl/>
        </w:rPr>
        <w:t>کلیک کنید</w:t>
      </w:r>
      <w:r>
        <w:rPr>
          <w:rtl/>
        </w:rPr>
        <w:t>.</w:t>
      </w:r>
      <w:r w:rsidR="00EC2D16">
        <w:rPr>
          <w:rFonts w:hint="cs"/>
          <w:rtl/>
        </w:rPr>
        <w:t xml:space="preserve"> </w:t>
      </w:r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غام</w:t>
      </w:r>
      <w:r>
        <w:rPr>
          <w:rtl/>
        </w:rPr>
        <w:t xml:space="preserve"> «ف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مورد نظر باطل شد!» در بالا</w:t>
      </w:r>
      <w:r>
        <w:rPr>
          <w:rFonts w:hint="cs"/>
          <w:rtl/>
        </w:rPr>
        <w:t>ی</w:t>
      </w:r>
      <w:r>
        <w:rPr>
          <w:rtl/>
        </w:rPr>
        <w:t xml:space="preserve"> صفحه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داده م</w:t>
      </w:r>
      <w:r>
        <w:rPr>
          <w:rFonts w:hint="cs"/>
          <w:rtl/>
        </w:rPr>
        <w:t>ی</w:t>
      </w:r>
      <w:r w:rsidR="005742BA">
        <w:rPr>
          <w:rFonts w:hint="cs"/>
          <w:rtl/>
        </w:rPr>
        <w:t>‌</w:t>
      </w:r>
      <w:r>
        <w:rPr>
          <w:rtl/>
        </w:rPr>
        <w:t>شود.</w:t>
      </w:r>
    </w:p>
    <w:p w14:paraId="487BE223" w14:textId="0D5884B1" w:rsidR="00C8627A" w:rsidRDefault="00C71486" w:rsidP="00EB3B18">
      <w:pPr>
        <w:rPr>
          <w:rtl/>
        </w:rPr>
      </w:pP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ابطال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گر،</w:t>
      </w:r>
      <w:r w:rsidR="005742BA">
        <w:rPr>
          <w:rFonts w:hint="cs"/>
          <w:rtl/>
        </w:rPr>
        <w:t xml:space="preserve"> بر روی</w:t>
      </w:r>
      <w:r>
        <w:rPr>
          <w:rtl/>
        </w:rPr>
        <w:t xml:space="preserve"> دکمه</w:t>
      </w:r>
      <w:r w:rsidR="005742BA">
        <w:rPr>
          <w:rFonts w:hint="cs"/>
          <w:rtl/>
        </w:rPr>
        <w:t>‌ی «</w:t>
      </w:r>
      <w:r>
        <w:rPr>
          <w:rtl/>
        </w:rPr>
        <w:t>بازگشت</w:t>
      </w:r>
      <w:r w:rsidR="005742BA">
        <w:rPr>
          <w:rFonts w:hint="cs"/>
          <w:rtl/>
        </w:rPr>
        <w:t>»</w:t>
      </w:r>
      <w:r>
        <w:rPr>
          <w:rtl/>
        </w:rPr>
        <w:t xml:space="preserve"> </w:t>
      </w:r>
      <w:r w:rsidR="005742BA">
        <w:rPr>
          <w:rFonts w:hint="cs"/>
          <w:rtl/>
        </w:rPr>
        <w:t xml:space="preserve">کلیک کنید </w:t>
      </w:r>
      <w:r>
        <w:rPr>
          <w:rtl/>
        </w:rPr>
        <w:t xml:space="preserve">تا وارد صفحه </w:t>
      </w:r>
      <w:r w:rsidR="005742BA">
        <w:rPr>
          <w:rFonts w:hint="cs"/>
          <w:rtl/>
        </w:rPr>
        <w:t>«</w:t>
      </w:r>
      <w:r>
        <w:rPr>
          <w:rtl/>
        </w:rPr>
        <w:t>جستجو</w:t>
      </w:r>
      <w:r>
        <w:rPr>
          <w:rFonts w:hint="cs"/>
          <w:rtl/>
        </w:rPr>
        <w:t>ی</w:t>
      </w:r>
      <w:r>
        <w:rPr>
          <w:rtl/>
        </w:rPr>
        <w:t xml:space="preserve"> ابطال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 w:rsidR="005742BA">
        <w:rPr>
          <w:rFonts w:hint="cs"/>
          <w:rtl/>
        </w:rPr>
        <w:t>»</w:t>
      </w:r>
      <w:r>
        <w:rPr>
          <w:rtl/>
        </w:rPr>
        <w:t xml:space="preserve"> شو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31814859" w14:textId="414BF4A4" w:rsidR="00C71486" w:rsidRDefault="0072562A" w:rsidP="00C71486">
      <w:pPr>
        <w:rPr>
          <w:rtl/>
        </w:rPr>
      </w:pPr>
      <w:r>
        <w:rPr>
          <w:rFonts w:hint="cs"/>
          <w:rtl/>
        </w:rPr>
        <w:t xml:space="preserve">نکته: </w:t>
      </w:r>
      <w:r w:rsidR="00C71486">
        <w:rPr>
          <w:rtl/>
        </w:rPr>
        <w:t>پس از ثبت اطلاعات</w:t>
      </w:r>
      <w:r w:rsidR="005742BA">
        <w:rPr>
          <w:rFonts w:hint="cs"/>
          <w:rtl/>
        </w:rPr>
        <w:t xml:space="preserve"> </w:t>
      </w:r>
      <w:r w:rsidR="00C71486">
        <w:rPr>
          <w:rtl/>
        </w:rPr>
        <w:t>پرداخت ف</w:t>
      </w:r>
      <w:r w:rsidR="00C71486">
        <w:rPr>
          <w:rFonts w:hint="cs"/>
          <w:rtl/>
        </w:rPr>
        <w:t>ی</w:t>
      </w:r>
      <w:r w:rsidR="00C71486">
        <w:rPr>
          <w:rFonts w:hint="eastAsia"/>
          <w:rtl/>
        </w:rPr>
        <w:t>ش</w:t>
      </w:r>
      <w:r w:rsidR="00C71486">
        <w:rPr>
          <w:rtl/>
        </w:rPr>
        <w:t xml:space="preserve"> در سامانه، د</w:t>
      </w:r>
      <w:r w:rsidR="00C71486">
        <w:rPr>
          <w:rFonts w:hint="cs"/>
          <w:rtl/>
        </w:rPr>
        <w:t>ی</w:t>
      </w:r>
      <w:r w:rsidR="00C71486">
        <w:rPr>
          <w:rFonts w:hint="eastAsia"/>
          <w:rtl/>
        </w:rPr>
        <w:t>گر</w:t>
      </w:r>
      <w:r w:rsidR="00C71486">
        <w:rPr>
          <w:rtl/>
        </w:rPr>
        <w:t xml:space="preserve"> امکان ابطال ف</w:t>
      </w:r>
      <w:r w:rsidR="00C71486">
        <w:rPr>
          <w:rFonts w:hint="cs"/>
          <w:rtl/>
        </w:rPr>
        <w:t>ی</w:t>
      </w:r>
      <w:r w:rsidR="00C71486">
        <w:rPr>
          <w:rFonts w:hint="eastAsia"/>
          <w:rtl/>
        </w:rPr>
        <w:t>ش</w:t>
      </w:r>
      <w:r w:rsidR="00C71486">
        <w:rPr>
          <w:rtl/>
        </w:rPr>
        <w:t xml:space="preserve"> پرداخت شده در س</w:t>
      </w:r>
      <w:r w:rsidR="00C71486">
        <w:rPr>
          <w:rFonts w:hint="cs"/>
          <w:rtl/>
        </w:rPr>
        <w:t>ی</w:t>
      </w:r>
      <w:r w:rsidR="00C71486">
        <w:rPr>
          <w:rFonts w:hint="eastAsia"/>
          <w:rtl/>
        </w:rPr>
        <w:t>ستم</w:t>
      </w:r>
      <w:r w:rsidR="00C71486">
        <w:rPr>
          <w:rtl/>
        </w:rPr>
        <w:t xml:space="preserve"> وجود ندارد.</w:t>
      </w:r>
      <w:r>
        <w:t xml:space="preserve"> </w:t>
      </w:r>
    </w:p>
    <w:sectPr w:rsidR="00C71486" w:rsidSect="002749EA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486"/>
    <w:rsid w:val="00034697"/>
    <w:rsid w:val="00233DDB"/>
    <w:rsid w:val="002603EC"/>
    <w:rsid w:val="002749EA"/>
    <w:rsid w:val="005742BA"/>
    <w:rsid w:val="0072562A"/>
    <w:rsid w:val="008928A1"/>
    <w:rsid w:val="008D35D7"/>
    <w:rsid w:val="00C71486"/>
    <w:rsid w:val="00C8627A"/>
    <w:rsid w:val="00CB04F6"/>
    <w:rsid w:val="00DA4D70"/>
    <w:rsid w:val="00E726E1"/>
    <w:rsid w:val="00E8528E"/>
    <w:rsid w:val="00EB3B18"/>
    <w:rsid w:val="00EC2D16"/>
    <w:rsid w:val="00EC42FF"/>
    <w:rsid w:val="00F01A35"/>
    <w:rsid w:val="00F5790B"/>
    <w:rsid w:val="00F95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B6EB1"/>
  <w15:chartTrackingRefBased/>
  <w15:docId w15:val="{D4367ED3-9566-4D84-9AFF-AADD45BB8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486"/>
    <w:pPr>
      <w:bidi/>
      <w:spacing w:after="0" w:line="240" w:lineRule="auto"/>
      <w:jc w:val="both"/>
    </w:pPr>
    <w:rPr>
      <w:rFonts w:ascii="Times New Roman" w:eastAsia="Times New Roman" w:hAnsi="Times New Roman" w:cs="B Nazanin"/>
      <w:i/>
      <w:sz w:val="28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148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C71486"/>
    <w:pPr>
      <w:pageBreakBefore/>
      <w:pBdr>
        <w:bottom w:val="single" w:sz="4" w:space="1" w:color="auto"/>
      </w:pBdr>
      <w:tabs>
        <w:tab w:val="left" w:pos="2262"/>
        <w:tab w:val="left" w:pos="3558"/>
        <w:tab w:val="center" w:pos="5233"/>
      </w:tabs>
      <w:spacing w:before="0"/>
      <w:jc w:val="center"/>
      <w:outlineLvl w:val="1"/>
    </w:pPr>
    <w:rPr>
      <w:rFonts w:ascii="Arial Black" w:eastAsia="Times New Roman" w:hAnsi="Arial Black" w:cs="B Titr"/>
      <w:i w:val="0"/>
      <w:color w:val="000000"/>
      <w:sz w:val="40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71486"/>
    <w:rPr>
      <w:rFonts w:ascii="Arial Black" w:eastAsia="Times New Roman" w:hAnsi="Arial Black" w:cs="B Titr"/>
      <w:color w:val="000000"/>
      <w:sz w:val="40"/>
      <w:szCs w:val="44"/>
    </w:rPr>
  </w:style>
  <w:style w:type="paragraph" w:customStyle="1" w:styleId="Note">
    <w:name w:val="Note"/>
    <w:basedOn w:val="Normal"/>
    <w:next w:val="Normal"/>
    <w:qFormat/>
    <w:rsid w:val="0072562A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zCs w:val="24"/>
      <w:shd w:val="clear" w:color="auto" w:fill="FBE4D5" w:themeFill="accent2" w:themeFillTint="33"/>
    </w:rPr>
  </w:style>
  <w:style w:type="character" w:customStyle="1" w:styleId="Heading1Char">
    <w:name w:val="Heading 1 Char"/>
    <w:basedOn w:val="DefaultParagraphFont"/>
    <w:link w:val="Heading1"/>
    <w:uiPriority w:val="9"/>
    <w:rsid w:val="00C71486"/>
    <w:rPr>
      <w:rFonts w:asciiTheme="majorHAnsi" w:eastAsiaTheme="majorEastAsia" w:hAnsiTheme="majorHAnsi" w:cstheme="majorBidi"/>
      <w:i/>
      <w:color w:val="2F5496" w:themeColor="accent1" w:themeShade="BF"/>
      <w:sz w:val="32"/>
      <w:szCs w:val="32"/>
    </w:rPr>
  </w:style>
  <w:style w:type="paragraph" w:styleId="Revision">
    <w:name w:val="Revision"/>
    <w:hidden/>
    <w:uiPriority w:val="99"/>
    <w:semiHidden/>
    <w:rsid w:val="002603EC"/>
    <w:pPr>
      <w:spacing w:after="0" w:line="240" w:lineRule="auto"/>
    </w:pPr>
    <w:rPr>
      <w:rFonts w:ascii="Times New Roman" w:eastAsia="Times New Roman" w:hAnsi="Times New Roman" w:cs="B Nazanin"/>
      <w:i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085E30-D6BC-4E7C-8C43-F1980E63F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mohammad shakouri</cp:lastModifiedBy>
  <cp:revision>16</cp:revision>
  <dcterms:created xsi:type="dcterms:W3CDTF">2021-09-07T10:27:00Z</dcterms:created>
  <dcterms:modified xsi:type="dcterms:W3CDTF">2025-11-10T08:22:00Z</dcterms:modified>
</cp:coreProperties>
</file>