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9B640" w14:textId="0C89699D" w:rsidR="007B66C4" w:rsidRPr="008625B9" w:rsidRDefault="007B66C4" w:rsidP="007B66C4">
      <w:pPr>
        <w:jc w:val="left"/>
        <w:rPr>
          <w:rFonts w:cs="B Nazanin"/>
          <w:sz w:val="26"/>
          <w:szCs w:val="26"/>
          <w:rtl/>
          <w:lang w:bidi="ar-SA"/>
        </w:rPr>
      </w:pPr>
      <w:r w:rsidRPr="008625B9">
        <w:rPr>
          <w:rFonts w:cs="B Nazanin" w:hint="cs"/>
          <w:sz w:val="26"/>
          <w:szCs w:val="26"/>
          <w:rtl/>
          <w:lang w:bidi="ar-SA"/>
        </w:rPr>
        <w:t>ابزارک</w:t>
      </w:r>
      <w:r w:rsidR="008625B9">
        <w:rPr>
          <w:rFonts w:cs="B Nazanin" w:hint="cs"/>
          <w:sz w:val="26"/>
          <w:szCs w:val="26"/>
          <w:rtl/>
          <w:lang w:bidi="ar-SA"/>
        </w:rPr>
        <w:t xml:space="preserve"> «ارسال پیامک»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 در حالت‌های زیر مورد استفاده قرار می‌گیرد:</w:t>
      </w:r>
    </w:p>
    <w:p w14:paraId="2691723E" w14:textId="6D1826C3" w:rsidR="007B66C4" w:rsidRPr="008625B9" w:rsidRDefault="007B66C4" w:rsidP="00D352A1">
      <w:pPr>
        <w:jc w:val="lowKashida"/>
        <w:rPr>
          <w:rFonts w:cs="B Nazanin"/>
          <w:sz w:val="26"/>
          <w:szCs w:val="26"/>
          <w:rtl/>
          <w:lang w:bidi="ar-SA"/>
        </w:rPr>
      </w:pPr>
      <w:r w:rsidRPr="008625B9">
        <w:rPr>
          <w:rFonts w:cs="B Nazanin" w:hint="cs"/>
          <w:sz w:val="26"/>
          <w:szCs w:val="26"/>
          <w:rtl/>
          <w:lang w:bidi="ar-SA"/>
        </w:rPr>
        <w:t>1-</w:t>
      </w:r>
      <w:r w:rsidR="008D279E" w:rsidRPr="008625B9">
        <w:rPr>
          <w:rFonts w:cs="B Nazanin" w:hint="cs"/>
          <w:sz w:val="26"/>
          <w:szCs w:val="26"/>
          <w:rtl/>
          <w:lang w:bidi="ar-SA"/>
        </w:rPr>
        <w:t xml:space="preserve">اگر به هر علت </w:t>
      </w:r>
      <w:r w:rsidRPr="008625B9">
        <w:rPr>
          <w:rFonts w:cs="B Nazanin" w:hint="cs"/>
          <w:sz w:val="26"/>
          <w:szCs w:val="26"/>
          <w:rtl/>
          <w:lang w:bidi="ar-SA"/>
        </w:rPr>
        <w:t>در زمان ذخیره سازی ترسیم، پیامک حاوی شناسه</w:t>
      </w:r>
      <w:r w:rsidR="008625B9">
        <w:rPr>
          <w:rFonts w:cs="B Nazanin" w:hint="cs"/>
          <w:sz w:val="26"/>
          <w:szCs w:val="26"/>
          <w:rtl/>
          <w:lang w:bidi="ar-SA"/>
        </w:rPr>
        <w:t>‌ی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 عرصه به متقاضی نرسیده</w:t>
      </w:r>
      <w:r w:rsidR="008625B9">
        <w:rPr>
          <w:rFonts w:cs="B Nazanin" w:hint="cs"/>
          <w:sz w:val="26"/>
          <w:szCs w:val="26"/>
          <w:rtl/>
          <w:lang w:bidi="ar-SA"/>
        </w:rPr>
        <w:t xml:space="preserve"> است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 یا از پیامک‏های تلفن همراه وی حذف شده باشد.</w:t>
      </w:r>
    </w:p>
    <w:p w14:paraId="34D888D2" w14:textId="7BC81DC0" w:rsidR="007B66C4" w:rsidRPr="008625B9" w:rsidRDefault="007B66C4" w:rsidP="007B66C4">
      <w:pPr>
        <w:jc w:val="left"/>
        <w:rPr>
          <w:rFonts w:cs="B Nazanin"/>
          <w:sz w:val="26"/>
          <w:szCs w:val="26"/>
          <w:rtl/>
          <w:lang w:bidi="ar-SA"/>
        </w:rPr>
      </w:pPr>
      <w:r w:rsidRPr="008625B9">
        <w:rPr>
          <w:rFonts w:cs="B Nazanin" w:hint="cs"/>
          <w:sz w:val="26"/>
          <w:szCs w:val="26"/>
          <w:rtl/>
          <w:lang w:bidi="ar-SA"/>
        </w:rPr>
        <w:t>2-</w:t>
      </w:r>
      <w:r w:rsidR="008D279E" w:rsidRPr="008625B9">
        <w:rPr>
          <w:rFonts w:cs="B Nazanin" w:hint="cs"/>
          <w:sz w:val="26"/>
          <w:szCs w:val="26"/>
          <w:rtl/>
          <w:lang w:bidi="ar-SA"/>
        </w:rPr>
        <w:t xml:space="preserve"> اگر </w:t>
      </w:r>
      <w:r w:rsidRPr="008625B9">
        <w:rPr>
          <w:rFonts w:cs="B Nazanin" w:hint="cs"/>
          <w:sz w:val="26"/>
          <w:szCs w:val="26"/>
          <w:rtl/>
          <w:lang w:bidi="ar-SA"/>
        </w:rPr>
        <w:t>ملک آپارتمانی باشد و عرصه از قبل ترسیم شده باشد.</w:t>
      </w:r>
    </w:p>
    <w:p w14:paraId="7205A106" w14:textId="727C8A57" w:rsidR="007B66C4" w:rsidRPr="008625B9" w:rsidRDefault="007B66C4" w:rsidP="007B66C4">
      <w:pPr>
        <w:jc w:val="left"/>
        <w:rPr>
          <w:rFonts w:cs="B Nazanin"/>
          <w:sz w:val="26"/>
          <w:szCs w:val="26"/>
          <w:rtl/>
          <w:lang w:bidi="ar-SA"/>
        </w:rPr>
      </w:pPr>
      <w:r w:rsidRPr="008625B9">
        <w:rPr>
          <w:rFonts w:cs="B Nazanin" w:hint="cs"/>
          <w:sz w:val="26"/>
          <w:szCs w:val="26"/>
          <w:rtl/>
          <w:lang w:bidi="ar-SA"/>
        </w:rPr>
        <w:t xml:space="preserve">3- </w:t>
      </w:r>
      <w:r w:rsidR="008D279E" w:rsidRPr="008625B9">
        <w:rPr>
          <w:rFonts w:cs="B Nazanin" w:hint="cs"/>
          <w:sz w:val="26"/>
          <w:szCs w:val="26"/>
          <w:rtl/>
          <w:lang w:bidi="ar-SA"/>
        </w:rPr>
        <w:t xml:space="preserve">اگر </w:t>
      </w:r>
      <w:r w:rsidRPr="008625B9">
        <w:rPr>
          <w:rFonts w:cs="B Nazanin" w:hint="cs"/>
          <w:sz w:val="26"/>
          <w:szCs w:val="26"/>
          <w:rtl/>
          <w:lang w:bidi="ar-SA"/>
        </w:rPr>
        <w:t>نقشه</w:t>
      </w:r>
      <w:r w:rsidR="008625B9">
        <w:rPr>
          <w:rFonts w:cs="B Nazanin" w:hint="cs"/>
          <w:sz w:val="26"/>
          <w:szCs w:val="26"/>
          <w:rtl/>
          <w:lang w:bidi="ar-SA"/>
        </w:rPr>
        <w:t>‌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بردار به هر دلیل پس از ترسیم نقشه، دکمه </w:t>
      </w:r>
      <w:r w:rsidR="008625B9">
        <w:rPr>
          <w:rFonts w:cs="B Nazanin" w:hint="cs"/>
          <w:sz w:val="26"/>
          <w:szCs w:val="26"/>
          <w:rtl/>
          <w:lang w:bidi="ar-SA"/>
        </w:rPr>
        <w:t>«</w:t>
      </w:r>
      <w:r w:rsidRPr="008625B9">
        <w:rPr>
          <w:rFonts w:cs="B Nazanin" w:hint="cs"/>
          <w:sz w:val="26"/>
          <w:szCs w:val="26"/>
          <w:rtl/>
          <w:lang w:bidi="ar-SA"/>
        </w:rPr>
        <w:t>ارسال</w:t>
      </w:r>
      <w:r w:rsidR="008625B9">
        <w:rPr>
          <w:rFonts w:cs="B Nazanin" w:hint="cs"/>
          <w:sz w:val="26"/>
          <w:szCs w:val="26"/>
          <w:rtl/>
          <w:lang w:bidi="ar-SA"/>
        </w:rPr>
        <w:t>»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 در پنجره </w:t>
      </w:r>
      <w:r w:rsidR="008625B9">
        <w:rPr>
          <w:rFonts w:cs="B Nazanin" w:hint="cs"/>
          <w:sz w:val="26"/>
          <w:szCs w:val="26"/>
          <w:rtl/>
          <w:lang w:bidi="ar-SA"/>
        </w:rPr>
        <w:t>«</w:t>
      </w:r>
      <w:r w:rsidRPr="008625B9">
        <w:rPr>
          <w:rFonts w:cs="B Nazanin" w:hint="cs"/>
          <w:sz w:val="26"/>
          <w:szCs w:val="26"/>
          <w:rtl/>
          <w:lang w:bidi="ar-SA"/>
        </w:rPr>
        <w:t>ارسال پیامک</w:t>
      </w:r>
      <w:r w:rsidR="008625B9">
        <w:rPr>
          <w:rFonts w:cs="B Nazanin" w:hint="cs"/>
          <w:sz w:val="26"/>
          <w:szCs w:val="26"/>
          <w:rtl/>
          <w:lang w:bidi="ar-SA"/>
        </w:rPr>
        <w:t>»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 را </w:t>
      </w:r>
      <w:r w:rsidR="00D352A1">
        <w:rPr>
          <w:rFonts w:cs="B Nazanin" w:hint="cs"/>
          <w:sz w:val="26"/>
          <w:szCs w:val="26"/>
          <w:rtl/>
          <w:lang w:bidi="ar-SA"/>
        </w:rPr>
        <w:t>کلیک نکرده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 باشد.</w:t>
      </w:r>
    </w:p>
    <w:p w14:paraId="4C387C7D" w14:textId="382568ED" w:rsidR="007B66C4" w:rsidRPr="008625B9" w:rsidRDefault="007B66C4" w:rsidP="008625B9">
      <w:pPr>
        <w:jc w:val="left"/>
        <w:rPr>
          <w:rFonts w:cs="B Nazanin"/>
          <w:color w:val="C00000"/>
          <w:sz w:val="26"/>
          <w:szCs w:val="26"/>
          <w:rtl/>
        </w:rPr>
      </w:pPr>
      <w:r w:rsidRPr="008625B9">
        <w:rPr>
          <w:rFonts w:cs="B Nazanin" w:hint="cs"/>
          <w:sz w:val="26"/>
          <w:szCs w:val="26"/>
          <w:rtl/>
          <w:lang w:bidi="ar-SA"/>
        </w:rPr>
        <w:t xml:space="preserve">4- </w:t>
      </w:r>
      <w:r w:rsidR="008D279E" w:rsidRPr="008625B9">
        <w:rPr>
          <w:rFonts w:cs="B Nazanin" w:hint="cs"/>
          <w:sz w:val="26"/>
          <w:szCs w:val="26"/>
          <w:rtl/>
          <w:lang w:bidi="ar-SA"/>
        </w:rPr>
        <w:t>اگر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مبلغ حق الزحمه درج شده در پنجره </w:t>
      </w:r>
      <w:r w:rsidR="008625B9">
        <w:rPr>
          <w:rFonts w:cs="B Nazanin" w:hint="cs"/>
          <w:sz w:val="26"/>
          <w:szCs w:val="26"/>
          <w:rtl/>
          <w:lang w:bidi="ar-SA"/>
        </w:rPr>
        <w:t>«</w:t>
      </w:r>
      <w:r w:rsidRPr="008625B9">
        <w:rPr>
          <w:rFonts w:cs="B Nazanin" w:hint="cs"/>
          <w:sz w:val="26"/>
          <w:szCs w:val="26"/>
          <w:rtl/>
          <w:lang w:bidi="ar-SA"/>
        </w:rPr>
        <w:t>ارسال پیامک</w:t>
      </w:r>
      <w:r w:rsidR="008625B9">
        <w:rPr>
          <w:rFonts w:cs="B Nazanin" w:hint="cs"/>
          <w:sz w:val="26"/>
          <w:szCs w:val="26"/>
          <w:rtl/>
          <w:lang w:bidi="ar-SA"/>
        </w:rPr>
        <w:t>»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 در ابزارک </w:t>
      </w:r>
      <w:r w:rsidR="00A33832">
        <w:rPr>
          <w:rFonts w:cs="B Nazanin" w:hint="cs"/>
          <w:sz w:val="26"/>
          <w:szCs w:val="26"/>
          <w:rtl/>
          <w:lang w:bidi="ar-SA"/>
        </w:rPr>
        <w:t>«</w:t>
      </w:r>
      <w:r w:rsidRPr="008625B9">
        <w:rPr>
          <w:rFonts w:cs="B Nazanin" w:hint="cs"/>
          <w:sz w:val="26"/>
          <w:szCs w:val="26"/>
          <w:rtl/>
          <w:lang w:bidi="ar-SA"/>
        </w:rPr>
        <w:t>ترسیم</w:t>
      </w:r>
      <w:r w:rsidR="00A33832">
        <w:rPr>
          <w:rFonts w:cs="B Nazanin" w:hint="cs"/>
          <w:sz w:val="26"/>
          <w:szCs w:val="26"/>
          <w:rtl/>
          <w:lang w:bidi="ar-SA"/>
        </w:rPr>
        <w:t>»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 به اشتباه وارد شده باشد.</w:t>
      </w:r>
    </w:p>
    <w:p w14:paraId="3B71B662" w14:textId="77777777" w:rsidR="008625B9" w:rsidRDefault="008625B9" w:rsidP="008625B9">
      <w:pPr>
        <w:jc w:val="left"/>
        <w:rPr>
          <w:rFonts w:cs="B Nazanin"/>
          <w:sz w:val="26"/>
          <w:szCs w:val="26"/>
          <w:rtl/>
        </w:rPr>
      </w:pPr>
    </w:p>
    <w:p w14:paraId="60697EB6" w14:textId="77777777" w:rsidR="008625B9" w:rsidRPr="008625B9" w:rsidRDefault="008625B9" w:rsidP="008625B9">
      <w:pPr>
        <w:jc w:val="left"/>
        <w:rPr>
          <w:rFonts w:cs="B Nazanin"/>
          <w:sz w:val="26"/>
          <w:szCs w:val="26"/>
          <w:rtl/>
        </w:rPr>
      </w:pPr>
    </w:p>
    <w:p w14:paraId="2E0C9231" w14:textId="0F6B5C4C" w:rsidR="007B66C4" w:rsidRPr="008625B9" w:rsidRDefault="007B66C4" w:rsidP="007B66C4">
      <w:pPr>
        <w:jc w:val="left"/>
        <w:rPr>
          <w:rFonts w:cs="B Nazanin"/>
          <w:sz w:val="26"/>
          <w:szCs w:val="26"/>
          <w:rtl/>
          <w:lang w:bidi="ar-SA"/>
        </w:rPr>
      </w:pPr>
      <w:r w:rsidRPr="008625B9">
        <w:rPr>
          <w:rFonts w:cs="B Nazanin" w:hint="cs"/>
          <w:sz w:val="26"/>
          <w:szCs w:val="26"/>
          <w:rtl/>
          <w:lang w:bidi="ar-SA"/>
        </w:rPr>
        <w:t>ابتدا عرصه</w:t>
      </w:r>
      <w:r w:rsidR="008625B9">
        <w:rPr>
          <w:rFonts w:cs="B Nazanin" w:hint="cs"/>
          <w:sz w:val="26"/>
          <w:szCs w:val="26"/>
          <w:rtl/>
          <w:lang w:bidi="ar-SA"/>
        </w:rPr>
        <w:t>‌ی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 ترسیم شده</w:t>
      </w:r>
      <w:r w:rsidR="008625B9">
        <w:rPr>
          <w:rFonts w:cs="B Nazanin" w:hint="cs"/>
          <w:sz w:val="26"/>
          <w:szCs w:val="26"/>
          <w:rtl/>
          <w:lang w:bidi="ar-SA"/>
        </w:rPr>
        <w:t>‌ی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 ملک را در نقشه جستجو کنید. </w:t>
      </w:r>
    </w:p>
    <w:p w14:paraId="733D15AE" w14:textId="0E370FD6" w:rsidR="008625B9" w:rsidRPr="008625B9" w:rsidRDefault="007B66C4" w:rsidP="00A33832">
      <w:pPr>
        <w:jc w:val="left"/>
        <w:rPr>
          <w:rFonts w:cs="B Nazanin"/>
          <w:sz w:val="26"/>
          <w:szCs w:val="26"/>
          <w:rtl/>
          <w:lang w:bidi="ar-SA"/>
        </w:rPr>
      </w:pPr>
      <w:r w:rsidRPr="008625B9">
        <w:rPr>
          <w:rFonts w:cs="B Nazanin" w:hint="cs"/>
          <w:sz w:val="26"/>
          <w:szCs w:val="26"/>
          <w:rtl/>
          <w:lang w:bidi="ar-SA"/>
        </w:rPr>
        <w:t xml:space="preserve">روی ابزارک </w:t>
      </w:r>
      <w:r w:rsidR="008625B9">
        <w:rPr>
          <w:rFonts w:cs="B Nazanin" w:hint="cs"/>
          <w:sz w:val="26"/>
          <w:szCs w:val="26"/>
          <w:rtl/>
          <w:lang w:bidi="ar-SA"/>
        </w:rPr>
        <w:t>«</w:t>
      </w:r>
      <w:r w:rsidRPr="008625B9">
        <w:rPr>
          <w:rFonts w:cs="B Nazanin" w:hint="cs"/>
          <w:sz w:val="26"/>
          <w:szCs w:val="26"/>
          <w:rtl/>
          <w:lang w:bidi="ar-SA"/>
        </w:rPr>
        <w:t>ارسال پیامک</w:t>
      </w:r>
      <w:r w:rsidR="008625B9">
        <w:rPr>
          <w:rFonts w:cs="B Nazanin" w:hint="cs"/>
          <w:sz w:val="26"/>
          <w:szCs w:val="26"/>
          <w:rtl/>
          <w:lang w:bidi="ar-SA"/>
        </w:rPr>
        <w:t>»</w:t>
      </w:r>
      <w:r w:rsidRPr="008625B9">
        <w:rPr>
          <w:rFonts w:cs="B Nazanin" w:hint="cs"/>
          <w:sz w:val="26"/>
          <w:szCs w:val="26"/>
          <w:rtl/>
          <w:lang w:bidi="ar-SA"/>
        </w:rPr>
        <w:t xml:space="preserve"> </w:t>
      </w:r>
      <w:r w:rsidR="008625B9">
        <w:rPr>
          <w:rFonts w:cs="B Nazanin" w:hint="cs"/>
          <w:sz w:val="26"/>
          <w:szCs w:val="26"/>
          <w:rtl/>
          <w:lang w:bidi="ar-SA"/>
        </w:rPr>
        <w:t>کلیک کنید</w:t>
      </w:r>
      <w:r w:rsidRPr="008625B9">
        <w:rPr>
          <w:rFonts w:cs="B Nazanin" w:hint="cs"/>
          <w:sz w:val="26"/>
          <w:szCs w:val="26"/>
          <w:rtl/>
          <w:lang w:bidi="ar-SA"/>
        </w:rPr>
        <w:t>.</w:t>
      </w:r>
    </w:p>
    <w:p w14:paraId="46ADB536" w14:textId="115C2A8D" w:rsidR="007B66C4" w:rsidRPr="008625B9" w:rsidRDefault="007B66C4" w:rsidP="007B66C4">
      <w:pPr>
        <w:jc w:val="left"/>
        <w:rPr>
          <w:rFonts w:cs="B Nazanin"/>
          <w:sz w:val="26"/>
          <w:szCs w:val="26"/>
          <w:rtl/>
        </w:rPr>
      </w:pPr>
      <w:r w:rsidRPr="008625B9">
        <w:rPr>
          <w:rFonts w:cs="B Nazanin" w:hint="cs"/>
          <w:sz w:val="26"/>
          <w:szCs w:val="26"/>
          <w:rtl/>
          <w:lang w:bidi="ar-SA"/>
        </w:rPr>
        <w:t xml:space="preserve">از فهرست آبشاری، </w:t>
      </w:r>
      <w:r w:rsidR="00A33832">
        <w:rPr>
          <w:rFonts w:cs="B Nazanin" w:hint="cs"/>
          <w:sz w:val="26"/>
          <w:szCs w:val="26"/>
          <w:rtl/>
          <w:lang w:bidi="ar-SA"/>
        </w:rPr>
        <w:t>«</w:t>
      </w:r>
      <w:r w:rsidRPr="008625B9">
        <w:rPr>
          <w:rFonts w:cs="B Nazanin" w:hint="cs"/>
          <w:sz w:val="26"/>
          <w:szCs w:val="26"/>
          <w:rtl/>
        </w:rPr>
        <w:t>لایه</w:t>
      </w:r>
      <w:r w:rsidR="00A33832">
        <w:rPr>
          <w:rFonts w:cs="B Nazanin" w:hint="cs"/>
          <w:sz w:val="26"/>
          <w:szCs w:val="26"/>
          <w:rtl/>
        </w:rPr>
        <w:t xml:space="preserve"> چندضلعی</w:t>
      </w:r>
      <w:r w:rsidRPr="008625B9">
        <w:rPr>
          <w:rFonts w:cs="B Nazanin" w:hint="cs"/>
          <w:sz w:val="26"/>
          <w:szCs w:val="26"/>
          <w:rtl/>
        </w:rPr>
        <w:t xml:space="preserve"> </w:t>
      </w:r>
      <w:r w:rsidRPr="008625B9">
        <w:rPr>
          <w:rFonts w:cs="B Nazanin"/>
          <w:sz w:val="26"/>
          <w:szCs w:val="26"/>
        </w:rPr>
        <w:t>G</w:t>
      </w:r>
      <w:r w:rsidR="00A33832">
        <w:rPr>
          <w:rFonts w:cs="B Nazanin" w:hint="cs"/>
          <w:sz w:val="26"/>
          <w:szCs w:val="26"/>
          <w:rtl/>
        </w:rPr>
        <w:t>»</w:t>
      </w:r>
      <w:r w:rsidRPr="008625B9">
        <w:rPr>
          <w:rFonts w:cs="B Nazanin" w:hint="cs"/>
          <w:sz w:val="26"/>
          <w:szCs w:val="26"/>
          <w:rtl/>
        </w:rPr>
        <w:t xml:space="preserve"> را به عنوان لایه ویرایشی انتخاب کنید.</w:t>
      </w:r>
    </w:p>
    <w:p w14:paraId="40F260B7" w14:textId="786AB693" w:rsidR="007B66C4" w:rsidRPr="008625B9" w:rsidRDefault="008625B9" w:rsidP="007B66C4">
      <w:pPr>
        <w:jc w:val="lowKashida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روی </w:t>
      </w:r>
      <w:r w:rsidR="007B66C4" w:rsidRPr="008625B9">
        <w:rPr>
          <w:rFonts w:cs="B Nazanin" w:hint="cs"/>
          <w:sz w:val="26"/>
          <w:szCs w:val="26"/>
          <w:rtl/>
        </w:rPr>
        <w:t xml:space="preserve">نماد «انتخاب عارضه» </w:t>
      </w:r>
      <w:r>
        <w:rPr>
          <w:rFonts w:cs="B Nazanin" w:hint="cs"/>
          <w:sz w:val="26"/>
          <w:szCs w:val="26"/>
          <w:rtl/>
        </w:rPr>
        <w:t>کلیک کنید</w:t>
      </w:r>
      <w:r w:rsidR="007B66C4" w:rsidRPr="008625B9">
        <w:rPr>
          <w:rFonts w:cs="B Nazanin" w:hint="cs"/>
          <w:sz w:val="26"/>
          <w:szCs w:val="26"/>
          <w:rtl/>
        </w:rPr>
        <w:t>.</w:t>
      </w:r>
    </w:p>
    <w:p w14:paraId="77E44923" w14:textId="46A44D5A" w:rsidR="007B66C4" w:rsidRPr="008625B9" w:rsidRDefault="007B66C4" w:rsidP="007B66C4">
      <w:pPr>
        <w:rPr>
          <w:rFonts w:cs="B Nazanin"/>
          <w:sz w:val="26"/>
          <w:szCs w:val="26"/>
          <w:rtl/>
        </w:rPr>
      </w:pPr>
      <w:r w:rsidRPr="008625B9">
        <w:rPr>
          <w:rFonts w:cs="B Nazanin" w:hint="cs"/>
          <w:sz w:val="26"/>
          <w:szCs w:val="26"/>
          <w:rtl/>
        </w:rPr>
        <w:t xml:space="preserve">روی نقشه، </w:t>
      </w:r>
      <w:r w:rsidR="008D279E" w:rsidRPr="008625B9">
        <w:rPr>
          <w:rFonts w:cs="B Nazanin" w:hint="cs"/>
          <w:sz w:val="26"/>
          <w:szCs w:val="26"/>
          <w:rtl/>
        </w:rPr>
        <w:t>عرصه</w:t>
      </w:r>
      <w:r w:rsidR="008625B9">
        <w:rPr>
          <w:rFonts w:cs="B Nazanin" w:hint="cs"/>
          <w:sz w:val="26"/>
          <w:szCs w:val="26"/>
          <w:rtl/>
        </w:rPr>
        <w:t>‌ی</w:t>
      </w:r>
      <w:r w:rsidR="008D279E" w:rsidRPr="008625B9">
        <w:rPr>
          <w:rFonts w:cs="B Nazanin" w:hint="cs"/>
          <w:sz w:val="26"/>
          <w:szCs w:val="26"/>
          <w:rtl/>
        </w:rPr>
        <w:t xml:space="preserve"> </w:t>
      </w:r>
      <w:r w:rsidRPr="008625B9">
        <w:rPr>
          <w:rFonts w:cs="B Nazanin" w:hint="cs"/>
          <w:sz w:val="26"/>
          <w:szCs w:val="26"/>
          <w:rtl/>
        </w:rPr>
        <w:t>ملک مربوط به پرونده را انتخاب کنید. به این منظور ابتدا دکمه چپ موس را روی نقشه نگه دارید، سپس موس را بکشید و دکمه چپ موس را رها کنید.</w:t>
      </w:r>
    </w:p>
    <w:p w14:paraId="463E618A" w14:textId="639348DD" w:rsidR="007B66C4" w:rsidRPr="008625B9" w:rsidRDefault="007B66C4" w:rsidP="007B66C4">
      <w:pPr>
        <w:rPr>
          <w:rFonts w:cs="B Nazanin"/>
          <w:color w:val="000000" w:themeColor="text1"/>
          <w:sz w:val="26"/>
          <w:szCs w:val="26"/>
          <w:rtl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پنجره </w:t>
      </w:r>
      <w:r w:rsidR="005B542B">
        <w:rPr>
          <w:rFonts w:cs="B Nazanin" w:hint="cs"/>
          <w:color w:val="000000" w:themeColor="text1"/>
          <w:sz w:val="26"/>
          <w:szCs w:val="26"/>
          <w:rtl/>
        </w:rPr>
        <w:t>«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ارسال پیامک به </w:t>
      </w:r>
      <w:r w:rsidR="005B542B">
        <w:rPr>
          <w:rFonts w:cs="B Nazanin" w:hint="cs"/>
          <w:color w:val="000000" w:themeColor="text1"/>
          <w:sz w:val="26"/>
          <w:szCs w:val="26"/>
          <w:rtl/>
        </w:rPr>
        <w:t>مالک»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به صورت خودکار نمایش داده می‌شود. در این پنجره مساحت عرصه ترسیمی </w:t>
      </w:r>
      <w:r w:rsidR="008D279E" w:rsidRPr="008625B9">
        <w:rPr>
          <w:rFonts w:cs="B Nazanin" w:hint="cs"/>
          <w:color w:val="000000" w:themeColor="text1"/>
          <w:sz w:val="26"/>
          <w:szCs w:val="26"/>
          <w:rtl/>
        </w:rPr>
        <w:t>نمایش داده می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>‌</w:t>
      </w:r>
      <w:r w:rsidR="008D279E" w:rsidRPr="008625B9">
        <w:rPr>
          <w:rFonts w:cs="B Nazanin" w:hint="cs"/>
          <w:color w:val="000000" w:themeColor="text1"/>
          <w:sz w:val="26"/>
          <w:szCs w:val="26"/>
          <w:rtl/>
        </w:rPr>
        <w:t>شود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.</w:t>
      </w:r>
    </w:p>
    <w:p w14:paraId="79A3E9FB" w14:textId="76B6DC42" w:rsidR="007B66C4" w:rsidRPr="008625B9" w:rsidRDefault="007B66C4" w:rsidP="007B66C4">
      <w:pPr>
        <w:rPr>
          <w:rFonts w:cs="B Nazanin"/>
          <w:color w:val="000000" w:themeColor="text1"/>
          <w:sz w:val="26"/>
          <w:szCs w:val="26"/>
          <w:rtl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نام و نام خانوادگی</w:t>
      </w:r>
      <w:r w:rsidR="00A33832">
        <w:rPr>
          <w:rFonts w:cs="B Nazanin" w:hint="cs"/>
          <w:color w:val="000000" w:themeColor="text1"/>
          <w:sz w:val="26"/>
          <w:szCs w:val="26"/>
          <w:rtl/>
        </w:rPr>
        <w:t xml:space="preserve"> متقاضی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را در قسمت </w:t>
      </w:r>
      <w:r w:rsidR="00A33832">
        <w:rPr>
          <w:rFonts w:cs="B Nazanin" w:hint="cs"/>
          <w:color w:val="000000" w:themeColor="text1"/>
          <w:sz w:val="26"/>
          <w:szCs w:val="26"/>
          <w:rtl/>
        </w:rPr>
        <w:t>«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نام </w:t>
      </w:r>
      <w:r w:rsidR="00A33832">
        <w:rPr>
          <w:rFonts w:cs="B Nazanin" w:hint="cs"/>
          <w:color w:val="000000" w:themeColor="text1"/>
          <w:sz w:val="26"/>
          <w:szCs w:val="26"/>
          <w:rtl/>
        </w:rPr>
        <w:t>مالک»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درج کنید.</w:t>
      </w:r>
    </w:p>
    <w:p w14:paraId="66E1FFF7" w14:textId="325B624D" w:rsidR="008625B9" w:rsidRPr="008625B9" w:rsidRDefault="007B66C4" w:rsidP="00D352A1">
      <w:pPr>
        <w:jc w:val="left"/>
        <w:rPr>
          <w:rFonts w:cs="B Nazanin"/>
          <w:color w:val="000000" w:themeColor="text1"/>
          <w:sz w:val="26"/>
          <w:szCs w:val="26"/>
          <w:rtl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شماره تلفن همراه متقاضی را </w:t>
      </w:r>
      <w:r w:rsidR="00A33832">
        <w:rPr>
          <w:rFonts w:cs="B Nazanin" w:hint="cs"/>
          <w:color w:val="000000" w:themeColor="text1"/>
          <w:sz w:val="26"/>
          <w:szCs w:val="26"/>
          <w:rtl/>
        </w:rPr>
        <w:t xml:space="preserve">در قسمت «شماره‌ی همراه مالک» </w:t>
      </w:r>
      <w:r w:rsidR="00967A2F">
        <w:rPr>
          <w:rFonts w:cs="B Nazanin" w:hint="cs"/>
          <w:color w:val="000000" w:themeColor="text1"/>
          <w:sz w:val="26"/>
          <w:szCs w:val="26"/>
          <w:rtl/>
        </w:rPr>
        <w:t>و «تکرار همراه مالک» وارد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کنید.</w:t>
      </w:r>
    </w:p>
    <w:p w14:paraId="459F88C1" w14:textId="07D3F3B3" w:rsidR="008625B9" w:rsidRPr="008625B9" w:rsidRDefault="00FE52A2" w:rsidP="00D352A1">
      <w:pPr>
        <w:rPr>
          <w:rFonts w:cs="B Nazanin"/>
          <w:color w:val="000000" w:themeColor="text1"/>
          <w:sz w:val="26"/>
          <w:szCs w:val="26"/>
          <w:rtl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نکته: توجه داشته باشید شماره تلفن همراه درج شده باید مربوط به یکی از ذی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>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نفعان ملک (مالکین یا نماینده قانونی آن</w:t>
      </w:r>
      <w:r w:rsidR="00A33832">
        <w:rPr>
          <w:rFonts w:cs="B Nazanin" w:hint="cs"/>
          <w:color w:val="000000" w:themeColor="text1"/>
          <w:sz w:val="26"/>
          <w:szCs w:val="26"/>
          <w:rtl/>
        </w:rPr>
        <w:t>‌</w:t>
      </w:r>
      <w:r w:rsidR="00D352A1">
        <w:rPr>
          <w:rFonts w:cs="B Nazanin" w:hint="cs"/>
          <w:color w:val="000000" w:themeColor="text1"/>
          <w:sz w:val="26"/>
          <w:szCs w:val="26"/>
          <w:rtl/>
        </w:rPr>
        <w:t>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ها) باشد و با شماره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>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ای که هنگام تشکیل شناسنامه</w:t>
      </w:r>
      <w:r w:rsidR="00D352A1">
        <w:rPr>
          <w:rFonts w:cs="B Nazanin" w:hint="cs"/>
          <w:color w:val="000000" w:themeColor="text1"/>
          <w:sz w:val="26"/>
          <w:szCs w:val="26"/>
          <w:rtl/>
        </w:rPr>
        <w:t>‌ی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ملک برای مشخصات </w:t>
      </w:r>
      <w:r w:rsidR="008625B9" w:rsidRPr="008625B9">
        <w:rPr>
          <w:rFonts w:cs="B Nazanin" w:hint="cs"/>
          <w:color w:val="000000" w:themeColor="text1"/>
          <w:sz w:val="26"/>
          <w:szCs w:val="26"/>
          <w:rtl/>
        </w:rPr>
        <w:t>ذی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>‌</w:t>
      </w:r>
      <w:r w:rsidR="008625B9" w:rsidRPr="008625B9">
        <w:rPr>
          <w:rFonts w:cs="B Nazanin" w:hint="cs"/>
          <w:color w:val="000000" w:themeColor="text1"/>
          <w:sz w:val="26"/>
          <w:szCs w:val="26"/>
          <w:rtl/>
        </w:rPr>
        <w:t>نفعان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درج می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>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شود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>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مطابقت داشته باشد.</w:t>
      </w:r>
    </w:p>
    <w:p w14:paraId="626EF897" w14:textId="64605540" w:rsidR="005B542B" w:rsidRPr="005B542B" w:rsidRDefault="007B66C4" w:rsidP="005B542B">
      <w:pPr>
        <w:rPr>
          <w:rFonts w:cs="B Nazanin"/>
          <w:color w:val="000000" w:themeColor="text1"/>
          <w:sz w:val="26"/>
          <w:szCs w:val="26"/>
          <w:rtl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در فهرست آبشاریِ «خدمت ارائه شده»، باید از میان گزینه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>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های موجود یکی‏ را انتخاب کنید.</w:t>
      </w:r>
    </w:p>
    <w:p w14:paraId="3BD171EC" w14:textId="77777777" w:rsidR="007B66C4" w:rsidRPr="008625B9" w:rsidRDefault="007B66C4" w:rsidP="007B66C4">
      <w:pPr>
        <w:rPr>
          <w:rFonts w:cs="B Nazanin"/>
          <w:color w:val="000000" w:themeColor="text1"/>
          <w:sz w:val="26"/>
          <w:szCs w:val="26"/>
          <w:rtl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نکته: گزینه‏های مختلف فهرست آبشاری به شرح ذیل است:</w:t>
      </w:r>
    </w:p>
    <w:p w14:paraId="6D0C3463" w14:textId="70C4361A" w:rsidR="007B66C4" w:rsidRPr="008625B9" w:rsidRDefault="007B66C4" w:rsidP="007B66C4">
      <w:pPr>
        <w:pStyle w:val="ListParagraph"/>
        <w:numPr>
          <w:ilvl w:val="0"/>
          <w:numId w:val="1"/>
        </w:numPr>
        <w:rPr>
          <w:rFonts w:cs="B Nazanin"/>
          <w:color w:val="000000" w:themeColor="text1"/>
          <w:sz w:val="26"/>
          <w:szCs w:val="26"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ن</w:t>
      </w:r>
      <w:r w:rsidRPr="008625B9">
        <w:rPr>
          <w:rFonts w:cs="B Nazanin"/>
          <w:color w:val="000000" w:themeColor="text1"/>
          <w:sz w:val="26"/>
          <w:szCs w:val="26"/>
          <w:rtl/>
        </w:rPr>
        <w:t>قشه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>‌</w:t>
      </w:r>
      <w:r w:rsidRPr="008625B9">
        <w:rPr>
          <w:rFonts w:cs="B Nazanin"/>
          <w:color w:val="000000" w:themeColor="text1"/>
          <w:sz w:val="26"/>
          <w:szCs w:val="26"/>
          <w:rtl/>
        </w:rPr>
        <w:t>بردار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ی</w:t>
      </w:r>
    </w:p>
    <w:p w14:paraId="0842A903" w14:textId="75D15DD5" w:rsidR="007B66C4" w:rsidRPr="008625B9" w:rsidRDefault="007B66C4" w:rsidP="007B66C4">
      <w:pPr>
        <w:ind w:left="360"/>
        <w:rPr>
          <w:rFonts w:cs="B Nazanin"/>
          <w:color w:val="000000" w:themeColor="text1"/>
          <w:sz w:val="26"/>
          <w:szCs w:val="26"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چنانچه نقشه‌برداری</w:t>
      </w:r>
      <w:r w:rsidR="00D352A1">
        <w:rPr>
          <w:rFonts w:cs="B Nazanin" w:hint="cs"/>
          <w:color w:val="000000" w:themeColor="text1"/>
          <w:sz w:val="26"/>
          <w:szCs w:val="26"/>
          <w:rtl/>
        </w:rPr>
        <w:t xml:space="preserve"> و ترسیم </w:t>
      </w:r>
      <w:r w:rsidR="00D352A1" w:rsidRPr="008625B9">
        <w:rPr>
          <w:rFonts w:cs="B Nazanin" w:hint="cs"/>
          <w:color w:val="000000" w:themeColor="text1"/>
          <w:sz w:val="26"/>
          <w:szCs w:val="26"/>
          <w:rtl/>
        </w:rPr>
        <w:t>محدود</w:t>
      </w:r>
      <w:r w:rsidR="00D352A1">
        <w:rPr>
          <w:rFonts w:cs="B Nazanin" w:hint="cs"/>
          <w:color w:val="000000" w:themeColor="text1"/>
          <w:sz w:val="26"/>
          <w:szCs w:val="26"/>
          <w:rtl/>
        </w:rPr>
        <w:t>ه‌ی</w:t>
      </w:r>
      <w:r w:rsidR="00D352A1" w:rsidRPr="008625B9">
        <w:rPr>
          <w:rFonts w:cs="B Nazanin" w:hint="cs"/>
          <w:color w:val="000000" w:themeColor="text1"/>
          <w:sz w:val="26"/>
          <w:szCs w:val="26"/>
          <w:rtl/>
        </w:rPr>
        <w:t xml:space="preserve"> 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ملک توسط نقشه‌بردار انجام شده باشد ولی پس از ترسیم و ذخیره نقشه، در پنجره </w:t>
      </w:r>
      <w:r w:rsidR="00A33832">
        <w:rPr>
          <w:rFonts w:cs="B Nazanin" w:hint="cs"/>
          <w:color w:val="000000" w:themeColor="text1"/>
          <w:sz w:val="26"/>
          <w:szCs w:val="26"/>
          <w:rtl/>
        </w:rPr>
        <w:t>«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ارسال پیامک به </w:t>
      </w:r>
      <w:r w:rsidR="00A33832">
        <w:rPr>
          <w:rFonts w:cs="B Nazanin" w:hint="cs"/>
          <w:color w:val="000000" w:themeColor="text1"/>
          <w:sz w:val="26"/>
          <w:szCs w:val="26"/>
          <w:rtl/>
        </w:rPr>
        <w:t>مالک»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، </w:t>
      </w:r>
      <w:r w:rsidR="00D352A1">
        <w:rPr>
          <w:rFonts w:cs="B Nazanin" w:hint="cs"/>
          <w:color w:val="000000" w:themeColor="text1"/>
          <w:sz w:val="26"/>
          <w:szCs w:val="26"/>
          <w:rtl/>
        </w:rPr>
        <w:t xml:space="preserve">روی 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دکمه 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>«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ارسال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>»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>کلیک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نشده باشد، باید گزینه «نقشه‌برداری» انتخاب شود.</w:t>
      </w:r>
    </w:p>
    <w:p w14:paraId="005A9310" w14:textId="325C67A0" w:rsidR="007B66C4" w:rsidRPr="008625B9" w:rsidRDefault="007B66C4" w:rsidP="007B66C4">
      <w:pPr>
        <w:pStyle w:val="ListParagraph"/>
        <w:numPr>
          <w:ilvl w:val="0"/>
          <w:numId w:val="1"/>
        </w:numPr>
        <w:rPr>
          <w:rFonts w:cs="B Nazanin"/>
          <w:color w:val="000000" w:themeColor="text1"/>
          <w:sz w:val="26"/>
          <w:szCs w:val="26"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ت</w:t>
      </w:r>
      <w:r w:rsidRPr="008625B9">
        <w:rPr>
          <w:rFonts w:cs="B Nazanin"/>
          <w:color w:val="000000" w:themeColor="text1"/>
          <w:sz w:val="26"/>
          <w:szCs w:val="26"/>
          <w:rtl/>
        </w:rPr>
        <w:t>رس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ی</w:t>
      </w:r>
      <w:r w:rsidRPr="008625B9">
        <w:rPr>
          <w:rFonts w:cs="B Nazanin" w:hint="eastAsia"/>
          <w:color w:val="000000" w:themeColor="text1"/>
          <w:sz w:val="26"/>
          <w:szCs w:val="26"/>
          <w:rtl/>
        </w:rPr>
        <w:t>م</w:t>
      </w:r>
    </w:p>
    <w:p w14:paraId="2DC87E6B" w14:textId="2A4F9923" w:rsidR="007B66C4" w:rsidRPr="008625B9" w:rsidRDefault="007B66C4" w:rsidP="007B66C4">
      <w:pPr>
        <w:ind w:left="360"/>
        <w:rPr>
          <w:rFonts w:cs="B Nazanin"/>
          <w:color w:val="000000" w:themeColor="text1"/>
          <w:sz w:val="26"/>
          <w:szCs w:val="26"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گزینه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 xml:space="preserve"> «ترسیم»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در مواقعی انتخاب می‌شود که نقشه‌بردار، </w:t>
      </w:r>
      <w:r w:rsidR="00E04A7E" w:rsidRPr="008625B9">
        <w:rPr>
          <w:rFonts w:cs="B Nazanin" w:hint="cs"/>
          <w:color w:val="000000" w:themeColor="text1"/>
          <w:sz w:val="26"/>
          <w:szCs w:val="26"/>
          <w:rtl/>
        </w:rPr>
        <w:t xml:space="preserve">خود، 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ملک مورد نظر </w:t>
      </w:r>
      <w:r w:rsidR="00E04A7E" w:rsidRPr="008625B9">
        <w:rPr>
          <w:rFonts w:cs="B Nazanin" w:hint="cs"/>
          <w:color w:val="000000" w:themeColor="text1"/>
          <w:sz w:val="26"/>
          <w:szCs w:val="26"/>
          <w:rtl/>
        </w:rPr>
        <w:t xml:space="preserve">را 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نقشه‌برداری نکرده</w:t>
      </w:r>
      <w:r w:rsidR="008625B9">
        <w:rPr>
          <w:rFonts w:cs="B Nazanin" w:hint="cs"/>
          <w:color w:val="000000" w:themeColor="text1"/>
          <w:sz w:val="26"/>
          <w:szCs w:val="26"/>
          <w:rtl/>
        </w:rPr>
        <w:t xml:space="preserve"> است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و برای ترسیم نقشه، مختصاتِ عرصه</w:t>
      </w:r>
      <w:r w:rsidR="00D352A1">
        <w:rPr>
          <w:rFonts w:cs="B Nazanin" w:hint="cs"/>
          <w:color w:val="000000" w:themeColor="text1"/>
          <w:sz w:val="26"/>
          <w:szCs w:val="26"/>
          <w:rtl/>
        </w:rPr>
        <w:t>‌ی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ملک</w:t>
      </w:r>
      <w:r w:rsidR="00E04A7E" w:rsidRPr="008625B9">
        <w:rPr>
          <w:rFonts w:cs="B Nazanin" w:hint="cs"/>
          <w:color w:val="000000" w:themeColor="text1"/>
          <w:sz w:val="26"/>
          <w:szCs w:val="26"/>
          <w:rtl/>
        </w:rPr>
        <w:t xml:space="preserve"> را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از نقشه‌های ثبتی به دست </w:t>
      </w:r>
      <w:r w:rsidR="00E04A7E" w:rsidRPr="008625B9">
        <w:rPr>
          <w:rFonts w:cs="B Nazanin" w:hint="cs"/>
          <w:color w:val="000000" w:themeColor="text1"/>
          <w:sz w:val="26"/>
          <w:szCs w:val="26"/>
          <w:rtl/>
        </w:rPr>
        <w:t>آورده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است ولی پس از ترسیم و ذخیره نقشه، </w:t>
      </w:r>
      <w:r w:rsidR="004233A7">
        <w:rPr>
          <w:rFonts w:cs="B Nazanin" w:hint="cs"/>
          <w:color w:val="000000" w:themeColor="text1"/>
          <w:sz w:val="26"/>
          <w:szCs w:val="26"/>
          <w:rtl/>
        </w:rPr>
        <w:t xml:space="preserve">روی 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دکمه 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«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ارسال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»</w:t>
      </w:r>
      <w:r w:rsidR="00E04A7E" w:rsidRPr="008625B9">
        <w:rPr>
          <w:rFonts w:cs="B Nazanin" w:hint="cs"/>
          <w:color w:val="000000" w:themeColor="text1"/>
          <w:sz w:val="26"/>
          <w:szCs w:val="26"/>
          <w:rtl/>
        </w:rPr>
        <w:t xml:space="preserve"> 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در پنجره 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«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ارسال پیامک به 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مالک»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</w:t>
      </w:r>
      <w:r w:rsidR="004233A7">
        <w:rPr>
          <w:rFonts w:cs="B Nazanin" w:hint="cs"/>
          <w:color w:val="000000" w:themeColor="text1"/>
          <w:sz w:val="26"/>
          <w:szCs w:val="26"/>
          <w:rtl/>
        </w:rPr>
        <w:t>کلیک نکرده است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.</w:t>
      </w:r>
    </w:p>
    <w:p w14:paraId="7FA68BC9" w14:textId="1E00396C" w:rsidR="007B66C4" w:rsidRPr="008625B9" w:rsidRDefault="007B66C4" w:rsidP="007B66C4">
      <w:pPr>
        <w:pStyle w:val="ListParagraph"/>
        <w:numPr>
          <w:ilvl w:val="0"/>
          <w:numId w:val="1"/>
        </w:numPr>
        <w:rPr>
          <w:rFonts w:cs="B Nazanin"/>
          <w:color w:val="000000" w:themeColor="text1"/>
          <w:sz w:val="26"/>
          <w:szCs w:val="26"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ارسال مجدد پیامک/اصلاح</w:t>
      </w:r>
    </w:p>
    <w:p w14:paraId="694636C8" w14:textId="7F70BBE5" w:rsidR="007B66C4" w:rsidRPr="008625B9" w:rsidRDefault="007B66C4" w:rsidP="007B66C4">
      <w:pPr>
        <w:ind w:left="360"/>
        <w:rPr>
          <w:rFonts w:cs="B Nazanin"/>
          <w:color w:val="000000" w:themeColor="text1"/>
          <w:sz w:val="26"/>
          <w:szCs w:val="26"/>
          <w:rtl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در حالات زیر از این گزینه استفاده می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شود:</w:t>
      </w:r>
    </w:p>
    <w:p w14:paraId="334DA019" w14:textId="27FE7D79" w:rsidR="007B66C4" w:rsidRPr="008625B9" w:rsidRDefault="007B66C4" w:rsidP="00C463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B Nazanin"/>
          <w:i/>
          <w:color w:val="000000" w:themeColor="text1"/>
          <w:sz w:val="26"/>
          <w:szCs w:val="26"/>
          <w:rtl/>
        </w:rPr>
      </w:pP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یک بار </w:t>
      </w:r>
      <w:r w:rsidR="0009378F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روی 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دکمه </w:t>
      </w:r>
      <w:r w:rsidR="0009378F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«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ارسالِ</w:t>
      </w:r>
      <w:r w:rsidR="0009378F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» در پنجره «ارسال پیامک به مالک»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 </w:t>
      </w:r>
      <w:r w:rsidR="0009378F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کلیک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 شده است ولی نیاز است تا </w:t>
      </w:r>
      <w:r w:rsidR="005B542B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مجدد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 پیامک برای </w:t>
      </w:r>
      <w:r w:rsidR="0009378F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مالک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 ارسال شود.</w:t>
      </w:r>
    </w:p>
    <w:p w14:paraId="44039F25" w14:textId="75331122" w:rsidR="007B66C4" w:rsidRPr="008625B9" w:rsidRDefault="007B66C4" w:rsidP="00C463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B Nazanin"/>
          <w:i/>
          <w:color w:val="000000" w:themeColor="text1"/>
          <w:sz w:val="26"/>
          <w:szCs w:val="26"/>
        </w:rPr>
      </w:pP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lastRenderedPageBreak/>
        <w:t>برای ارسال پیامک شناسه</w:t>
      </w:r>
      <w:r w:rsidR="0009378F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‌ی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 عرصه برای واحد آپارتمانی جدید</w:t>
      </w:r>
      <w:r w:rsidR="00C4635D"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 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که در عرص</w:t>
      </w:r>
      <w:r w:rsidR="0009378F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ه‌ی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 موجود واقع شده است</w:t>
      </w:r>
      <w:r w:rsidR="00C4635D"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.</w:t>
      </w:r>
    </w:p>
    <w:p w14:paraId="5BE4F473" w14:textId="361548AF" w:rsidR="007B66C4" w:rsidRPr="008625B9" w:rsidRDefault="00C4635D" w:rsidP="007B66C4">
      <w:pPr>
        <w:pStyle w:val="ListParagraph"/>
        <w:numPr>
          <w:ilvl w:val="0"/>
          <w:numId w:val="3"/>
        </w:numPr>
        <w:rPr>
          <w:rFonts w:ascii="Times New Roman" w:hAnsi="Times New Roman" w:cs="B Nazanin"/>
          <w:i/>
          <w:color w:val="000000" w:themeColor="text1"/>
          <w:sz w:val="26"/>
          <w:szCs w:val="26"/>
          <w:rtl/>
        </w:rPr>
      </w:pP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مبلغ حق الزحمه در هنگام </w:t>
      </w:r>
      <w:r w:rsidR="005B542B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«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ارسال پیامک</w:t>
      </w:r>
      <w:r w:rsidR="005B542B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»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 پس از ترسیم</w:t>
      </w:r>
      <w:r w:rsidR="0009378F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،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 xml:space="preserve"> کمتر از مقدار واقعی درج شده است. در این حالت، باید مبلغ درست توسط نقشه</w:t>
      </w:r>
      <w:r w:rsidR="00D352A1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‌</w:t>
      </w:r>
      <w:r w:rsidRPr="008625B9">
        <w:rPr>
          <w:rFonts w:ascii="Times New Roman" w:hAnsi="Times New Roman" w:cs="B Nazanin" w:hint="cs"/>
          <w:i/>
          <w:color w:val="000000" w:themeColor="text1"/>
          <w:sz w:val="26"/>
          <w:szCs w:val="26"/>
          <w:rtl/>
        </w:rPr>
        <w:t>بردار درج شود.</w:t>
      </w:r>
    </w:p>
    <w:p w14:paraId="2E3941A0" w14:textId="77777777" w:rsidR="007B66C4" w:rsidRPr="008625B9" w:rsidRDefault="007B66C4" w:rsidP="007B66C4">
      <w:pPr>
        <w:ind w:left="360"/>
        <w:rPr>
          <w:rFonts w:cs="B Nazanin"/>
          <w:color w:val="000000" w:themeColor="text1"/>
          <w:sz w:val="26"/>
          <w:szCs w:val="26"/>
        </w:rPr>
      </w:pPr>
    </w:p>
    <w:p w14:paraId="417D53F7" w14:textId="77777777" w:rsidR="008625B9" w:rsidRPr="008625B9" w:rsidRDefault="008625B9" w:rsidP="007B66C4">
      <w:pPr>
        <w:rPr>
          <w:rFonts w:cs="B Nazanin"/>
          <w:color w:val="000000" w:themeColor="text1"/>
          <w:sz w:val="26"/>
          <w:szCs w:val="26"/>
          <w:rtl/>
        </w:rPr>
      </w:pPr>
    </w:p>
    <w:p w14:paraId="1EB07276" w14:textId="01FDFCB1" w:rsidR="007B66C4" w:rsidRPr="008625B9" w:rsidRDefault="007B66C4" w:rsidP="007B66C4">
      <w:pPr>
        <w:rPr>
          <w:rFonts w:cs="B Nazanin"/>
          <w:color w:val="000000" w:themeColor="text1"/>
          <w:sz w:val="26"/>
          <w:szCs w:val="26"/>
          <w:rtl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نکته 1: چنانچه عرصه</w:t>
      </w:r>
      <w:r w:rsidR="00D352A1">
        <w:rPr>
          <w:rFonts w:cs="B Nazanin" w:hint="cs"/>
          <w:color w:val="000000" w:themeColor="text1"/>
          <w:sz w:val="26"/>
          <w:szCs w:val="26"/>
          <w:rtl/>
        </w:rPr>
        <w:t>‌ی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ملکی توسط یک نقشه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بردار خاص ترسیم شده باشد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نقشه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بردارانِ دیگر امکان </w:t>
      </w:r>
      <w:r w:rsidR="00D352A1">
        <w:rPr>
          <w:rFonts w:cs="B Nazanin" w:hint="cs"/>
          <w:color w:val="000000" w:themeColor="text1"/>
          <w:sz w:val="26"/>
          <w:szCs w:val="26"/>
          <w:rtl/>
        </w:rPr>
        <w:t>«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ارسال مجدد پیامک</w:t>
      </w:r>
      <w:r w:rsidR="00D352A1">
        <w:rPr>
          <w:rFonts w:cs="B Nazanin" w:hint="cs"/>
          <w:color w:val="000000" w:themeColor="text1"/>
          <w:sz w:val="26"/>
          <w:szCs w:val="26"/>
          <w:rtl/>
        </w:rPr>
        <w:t>»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برای آن عرصه را ندارند. از آنجا که نقشه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بردار موظف به کنترل ابعاد و نقشه ترسیم شده توسط نقشه‌بردارِ دیگر باشد، باید گزینه 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«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نقشه‌برداری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»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را انتخاب کند.</w:t>
      </w:r>
    </w:p>
    <w:p w14:paraId="4167CA76" w14:textId="77777777" w:rsidR="008625B9" w:rsidRDefault="008625B9" w:rsidP="007B66C4">
      <w:pPr>
        <w:rPr>
          <w:rFonts w:cs="B Nazanin"/>
          <w:color w:val="000000" w:themeColor="text1"/>
          <w:sz w:val="26"/>
          <w:szCs w:val="26"/>
          <w:rtl/>
        </w:rPr>
      </w:pPr>
    </w:p>
    <w:p w14:paraId="153B94B7" w14:textId="77777777" w:rsidR="005B542B" w:rsidRPr="008625B9" w:rsidRDefault="005B542B" w:rsidP="007B66C4">
      <w:pPr>
        <w:rPr>
          <w:rFonts w:cs="B Nazanin"/>
          <w:color w:val="000000" w:themeColor="text1"/>
          <w:sz w:val="26"/>
          <w:szCs w:val="26"/>
          <w:rtl/>
        </w:rPr>
      </w:pPr>
    </w:p>
    <w:p w14:paraId="1529A250" w14:textId="74A3FC0A" w:rsidR="007B66C4" w:rsidRPr="008625B9" w:rsidRDefault="007B66C4" w:rsidP="007B66C4">
      <w:pPr>
        <w:rPr>
          <w:rFonts w:cs="B Nazanin"/>
          <w:color w:val="000000" w:themeColor="text1"/>
          <w:sz w:val="26"/>
          <w:szCs w:val="26"/>
          <w:rtl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نکته 2: در تهیه نقشه املاک آپارتمانی باید از طریق متقاضی یا مدیر ساختمان به مالکین دیگر واحدها اطلاع رسانی شود تا در صورت نیاز به تشکیل شناسنامه</w:t>
      </w:r>
      <w:r w:rsidR="00F91AD1">
        <w:rPr>
          <w:rFonts w:cs="B Nazanin" w:hint="cs"/>
          <w:color w:val="000000" w:themeColor="text1"/>
          <w:sz w:val="26"/>
          <w:szCs w:val="26"/>
          <w:rtl/>
        </w:rPr>
        <w:t>‌ی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ملک، برای دریافت شناسه</w:t>
      </w:r>
      <w:r w:rsidR="00F91AD1">
        <w:rPr>
          <w:rFonts w:cs="B Nazanin" w:hint="cs"/>
          <w:color w:val="000000" w:themeColor="text1"/>
          <w:sz w:val="26"/>
          <w:szCs w:val="26"/>
          <w:rtl/>
        </w:rPr>
        <w:t>‌ی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عرصه با همان نقشه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بردار هماهنگ کنند.</w:t>
      </w:r>
    </w:p>
    <w:p w14:paraId="2EA75A36" w14:textId="77777777" w:rsidR="008625B9" w:rsidRDefault="008625B9" w:rsidP="007B66C4">
      <w:pPr>
        <w:rPr>
          <w:rFonts w:cs="B Nazanin"/>
          <w:sz w:val="26"/>
          <w:szCs w:val="26"/>
          <w:rtl/>
        </w:rPr>
      </w:pPr>
    </w:p>
    <w:p w14:paraId="04389F59" w14:textId="77777777" w:rsidR="005B542B" w:rsidRPr="008625B9" w:rsidRDefault="005B542B" w:rsidP="007B66C4">
      <w:pPr>
        <w:rPr>
          <w:rFonts w:cs="B Nazanin"/>
          <w:sz w:val="26"/>
          <w:szCs w:val="26"/>
          <w:rtl/>
        </w:rPr>
      </w:pPr>
    </w:p>
    <w:p w14:paraId="562D3A2C" w14:textId="41A6A016" w:rsidR="007B66C4" w:rsidRPr="008625B9" w:rsidRDefault="007B66C4" w:rsidP="007B66C4">
      <w:pPr>
        <w:rPr>
          <w:rFonts w:cs="B Nazanin"/>
          <w:color w:val="000000" w:themeColor="text1"/>
          <w:sz w:val="26"/>
          <w:szCs w:val="26"/>
          <w:rtl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نکته 3:در صورتی که با مراجعه متقاضی یکی از واحدهای یک آپارتمان، نقشه</w:t>
      </w:r>
      <w:r w:rsidR="00F91AD1">
        <w:rPr>
          <w:rFonts w:cs="B Nazanin" w:hint="cs"/>
          <w:color w:val="000000" w:themeColor="text1"/>
          <w:sz w:val="26"/>
          <w:szCs w:val="26"/>
          <w:rtl/>
        </w:rPr>
        <w:t>‌ی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عرصه آن آپارتمان </w:t>
      </w:r>
      <w:r w:rsidR="0009378F">
        <w:rPr>
          <w:rFonts w:cs="B Nazanin" w:hint="cs"/>
          <w:color w:val="000000" w:themeColor="text1"/>
          <w:sz w:val="26"/>
          <w:szCs w:val="26"/>
          <w:rtl/>
        </w:rPr>
        <w:t>پیش از این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توسط نقشه‌بردار ترسیم شده باشد و متقاضی واحد دیگری برای تهیه </w:t>
      </w:r>
      <w:r w:rsidR="00F91AD1" w:rsidRPr="008625B9">
        <w:rPr>
          <w:rFonts w:cs="B Nazanin" w:hint="cs"/>
          <w:color w:val="000000" w:themeColor="text1"/>
          <w:sz w:val="26"/>
          <w:szCs w:val="26"/>
          <w:rtl/>
        </w:rPr>
        <w:t>نقشه</w:t>
      </w:r>
      <w:r w:rsidR="00F91AD1">
        <w:rPr>
          <w:rFonts w:cs="B Nazanin" w:hint="cs"/>
          <w:color w:val="000000" w:themeColor="text1"/>
          <w:sz w:val="26"/>
          <w:szCs w:val="26"/>
          <w:rtl/>
        </w:rPr>
        <w:t>‌ی</w:t>
      </w:r>
      <w:r w:rsidR="00F91AD1" w:rsidRPr="008625B9">
        <w:rPr>
          <w:rFonts w:cs="B Nazanin" w:hint="cs"/>
          <w:color w:val="000000" w:themeColor="text1"/>
          <w:sz w:val="26"/>
          <w:szCs w:val="26"/>
          <w:rtl/>
        </w:rPr>
        <w:t xml:space="preserve"> 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ملک به نقشه‌بردار دیگری مراجعه کند، امکان انتخاب گزینه </w:t>
      </w:r>
      <w:r w:rsidR="005B542B">
        <w:rPr>
          <w:rFonts w:cs="B Nazanin" w:hint="cs"/>
          <w:color w:val="000000" w:themeColor="text1"/>
          <w:sz w:val="26"/>
          <w:szCs w:val="26"/>
          <w:rtl/>
        </w:rPr>
        <w:t>«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ارسال مجدد پیامک</w:t>
      </w:r>
      <w:r w:rsidR="005B542B">
        <w:rPr>
          <w:rFonts w:cs="B Nazanin" w:hint="cs"/>
          <w:color w:val="000000" w:themeColor="text1"/>
          <w:sz w:val="26"/>
          <w:szCs w:val="26"/>
          <w:rtl/>
        </w:rPr>
        <w:t>»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برای نقشه‌بردار جدید وجود ندارد و </w:t>
      </w:r>
      <w:r w:rsidR="00967A2F" w:rsidRPr="008625B9">
        <w:rPr>
          <w:rFonts w:cs="B Nazanin" w:hint="cs"/>
          <w:color w:val="000000" w:themeColor="text1"/>
          <w:sz w:val="26"/>
          <w:szCs w:val="26"/>
          <w:rtl/>
        </w:rPr>
        <w:t xml:space="preserve">نقشه‌بردار </w:t>
      </w:r>
      <w:r w:rsidR="00FE52A2" w:rsidRPr="008625B9">
        <w:rPr>
          <w:rFonts w:cs="B Nazanin" w:hint="cs"/>
          <w:color w:val="000000" w:themeColor="text1"/>
          <w:sz w:val="26"/>
          <w:szCs w:val="26"/>
          <w:rtl/>
        </w:rPr>
        <w:t>باید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نقشه موجود را بررسی </w:t>
      </w:r>
      <w:r w:rsidR="005B542B">
        <w:rPr>
          <w:rFonts w:cs="B Nazanin" w:hint="cs"/>
          <w:color w:val="000000" w:themeColor="text1"/>
          <w:sz w:val="26"/>
          <w:szCs w:val="26"/>
          <w:rtl/>
        </w:rPr>
        <w:t>کند و</w:t>
      </w:r>
      <w:r w:rsidR="005B542B" w:rsidRPr="008625B9">
        <w:rPr>
          <w:rFonts w:cs="B Nazanin" w:hint="cs"/>
          <w:color w:val="000000" w:themeColor="text1"/>
          <w:sz w:val="26"/>
          <w:szCs w:val="26"/>
          <w:rtl/>
        </w:rPr>
        <w:t xml:space="preserve"> 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پس از اطمینان از صحت و دقت </w:t>
      </w:r>
      <w:r w:rsidR="00F91AD1" w:rsidRPr="008625B9">
        <w:rPr>
          <w:rFonts w:cs="B Nazanin" w:hint="cs"/>
          <w:color w:val="000000" w:themeColor="text1"/>
          <w:sz w:val="26"/>
          <w:szCs w:val="26"/>
          <w:rtl/>
        </w:rPr>
        <w:t>نقشه</w:t>
      </w:r>
      <w:r w:rsidR="00F91AD1">
        <w:rPr>
          <w:rFonts w:cs="B Nazanin" w:hint="cs"/>
          <w:color w:val="000000" w:themeColor="text1"/>
          <w:sz w:val="26"/>
          <w:szCs w:val="26"/>
          <w:rtl/>
        </w:rPr>
        <w:t>‌ی</w:t>
      </w:r>
      <w:r w:rsidR="00F91AD1" w:rsidRPr="008625B9">
        <w:rPr>
          <w:rFonts w:cs="B Nazanin" w:hint="cs"/>
          <w:color w:val="000000" w:themeColor="text1"/>
          <w:sz w:val="26"/>
          <w:szCs w:val="26"/>
          <w:rtl/>
        </w:rPr>
        <w:t xml:space="preserve"> </w:t>
      </w:r>
      <w:r w:rsidR="00967A2F">
        <w:rPr>
          <w:rFonts w:cs="B Nazanin" w:hint="cs"/>
          <w:color w:val="000000" w:themeColor="text1"/>
          <w:sz w:val="26"/>
          <w:szCs w:val="26"/>
          <w:rtl/>
        </w:rPr>
        <w:t>موجود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،</w:t>
      </w:r>
      <w:r w:rsidR="00967A2F">
        <w:rPr>
          <w:rFonts w:cs="B Nazanin" w:hint="cs"/>
          <w:color w:val="000000" w:themeColor="text1"/>
          <w:sz w:val="26"/>
          <w:szCs w:val="26"/>
          <w:rtl/>
        </w:rPr>
        <w:t xml:space="preserve"> 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گزینه</w:t>
      </w:r>
      <w:r w:rsidR="00967A2F">
        <w:rPr>
          <w:rFonts w:cs="B Nazanin" w:hint="cs"/>
          <w:color w:val="000000" w:themeColor="text1"/>
          <w:sz w:val="26"/>
          <w:szCs w:val="26"/>
          <w:rtl/>
        </w:rPr>
        <w:t>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</w:t>
      </w:r>
      <w:r w:rsidR="00967A2F">
        <w:rPr>
          <w:rFonts w:cs="B Nazanin" w:hint="cs"/>
          <w:color w:val="000000" w:themeColor="text1"/>
          <w:sz w:val="26"/>
          <w:szCs w:val="26"/>
          <w:rtl/>
        </w:rPr>
        <w:t>«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نقشه‌برداری</w:t>
      </w:r>
      <w:r w:rsidR="00967A2F">
        <w:rPr>
          <w:rFonts w:cs="B Nazanin" w:hint="cs"/>
          <w:color w:val="000000" w:themeColor="text1"/>
          <w:sz w:val="26"/>
          <w:szCs w:val="26"/>
          <w:rtl/>
        </w:rPr>
        <w:t>»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را انتخاب کند. توصیه می‌شود نقشه‌برداران در چنین مواردی برای کاهش هزینه‌های متقاضیان نقشه‌برداری، متقاضی را به نقشه‌بردار ترسیم کننده معرفی کنند.</w:t>
      </w:r>
    </w:p>
    <w:p w14:paraId="5EA01BFB" w14:textId="77777777" w:rsidR="008625B9" w:rsidRDefault="008625B9" w:rsidP="007B66C4">
      <w:pPr>
        <w:rPr>
          <w:rFonts w:cs="B Nazanin"/>
          <w:color w:val="000000" w:themeColor="text1"/>
          <w:sz w:val="26"/>
          <w:szCs w:val="26"/>
          <w:rtl/>
        </w:rPr>
      </w:pPr>
    </w:p>
    <w:p w14:paraId="4C0F3320" w14:textId="77777777" w:rsidR="003E39A1" w:rsidRPr="008625B9" w:rsidRDefault="003E39A1" w:rsidP="007B66C4">
      <w:pPr>
        <w:rPr>
          <w:rFonts w:cs="B Nazanin"/>
          <w:color w:val="000000" w:themeColor="text1"/>
          <w:sz w:val="26"/>
          <w:szCs w:val="26"/>
          <w:rtl/>
        </w:rPr>
      </w:pPr>
    </w:p>
    <w:p w14:paraId="21D321C6" w14:textId="522ADBEA" w:rsidR="008625B9" w:rsidRPr="003E39A1" w:rsidRDefault="007B66C4" w:rsidP="003E39A1">
      <w:pPr>
        <w:rPr>
          <w:rFonts w:cs="B Nazanin"/>
          <w:b/>
          <w:bCs/>
          <w:color w:val="000000" w:themeColor="text1"/>
          <w:sz w:val="26"/>
          <w:szCs w:val="26"/>
          <w:rtl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مبلغی حق الزحمه دریافتی از متقاضی با واحد ریال را در قسمت </w:t>
      </w:r>
      <w:r w:rsidR="00967A2F">
        <w:rPr>
          <w:rFonts w:cs="B Nazanin" w:hint="cs"/>
          <w:color w:val="000000" w:themeColor="text1"/>
          <w:sz w:val="26"/>
          <w:szCs w:val="26"/>
          <w:rtl/>
        </w:rPr>
        <w:t>«</w:t>
      </w:r>
      <w:r w:rsidR="00967A2F" w:rsidRPr="00967A2F">
        <w:rPr>
          <w:rFonts w:cs="B Nazanin"/>
          <w:color w:val="000000" w:themeColor="text1"/>
          <w:sz w:val="26"/>
          <w:szCs w:val="26"/>
          <w:rtl/>
        </w:rPr>
        <w:t xml:space="preserve">کل حق الزحمه دریافتی از </w:t>
      </w:r>
      <w:r w:rsidR="00967A2F">
        <w:rPr>
          <w:rFonts w:cs="B Nazanin" w:hint="cs"/>
          <w:color w:val="000000" w:themeColor="text1"/>
          <w:sz w:val="26"/>
          <w:szCs w:val="26"/>
          <w:rtl/>
        </w:rPr>
        <w:t xml:space="preserve">مالک (ریال):» و «تکرار </w:t>
      </w:r>
      <w:r w:rsidR="00967A2F" w:rsidRPr="00967A2F">
        <w:rPr>
          <w:rFonts w:cs="B Nazanin"/>
          <w:color w:val="000000" w:themeColor="text1"/>
          <w:sz w:val="26"/>
          <w:szCs w:val="26"/>
          <w:rtl/>
        </w:rPr>
        <w:t xml:space="preserve">کل حق الزحمه دریافتی از </w:t>
      </w:r>
      <w:r w:rsidR="00967A2F">
        <w:rPr>
          <w:rFonts w:cs="B Nazanin" w:hint="cs"/>
          <w:color w:val="000000" w:themeColor="text1"/>
          <w:sz w:val="26"/>
          <w:szCs w:val="26"/>
          <w:rtl/>
        </w:rPr>
        <w:t>مالک (ریال):»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>، وارد کنید.</w:t>
      </w:r>
    </w:p>
    <w:p w14:paraId="50D6B24A" w14:textId="4BCB528D" w:rsidR="008625B9" w:rsidRPr="003E39A1" w:rsidRDefault="007B66C4" w:rsidP="003E39A1">
      <w:pPr>
        <w:rPr>
          <w:rFonts w:cs="B Nazanin"/>
          <w:color w:val="000000" w:themeColor="text1"/>
          <w:sz w:val="26"/>
          <w:szCs w:val="26"/>
          <w:rtl/>
        </w:rPr>
      </w:pPr>
      <w:r w:rsidRPr="008625B9">
        <w:rPr>
          <w:rFonts w:cs="B Nazanin" w:hint="cs"/>
          <w:color w:val="000000" w:themeColor="text1"/>
          <w:sz w:val="26"/>
          <w:szCs w:val="26"/>
          <w:rtl/>
        </w:rPr>
        <w:t>نکته 1: دقت کنید که مقدار حق‌الزحمه نقشه‌برداری باید در بازه</w:t>
      </w:r>
      <w:r w:rsidR="00F91AD1">
        <w:rPr>
          <w:rFonts w:cs="B Nazanin" w:hint="cs"/>
          <w:color w:val="000000" w:themeColor="text1"/>
          <w:sz w:val="26"/>
          <w:szCs w:val="26"/>
          <w:rtl/>
        </w:rPr>
        <w:t>‌ی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مشخص شده باشد</w:t>
      </w:r>
      <w:r w:rsidR="003E39A1">
        <w:rPr>
          <w:rFonts w:cs="B Nazanin" w:hint="cs"/>
          <w:color w:val="000000" w:themeColor="text1"/>
          <w:sz w:val="26"/>
          <w:szCs w:val="26"/>
          <w:rtl/>
        </w:rPr>
        <w:t>؛</w:t>
      </w:r>
      <w:r w:rsidRPr="008625B9">
        <w:rPr>
          <w:rFonts w:cs="B Nazanin" w:hint="cs"/>
          <w:color w:val="000000" w:themeColor="text1"/>
          <w:sz w:val="26"/>
          <w:szCs w:val="26"/>
          <w:rtl/>
        </w:rPr>
        <w:t xml:space="preserve"> در غیر این صورت سامانه پیغام خطایی متناسب با شرایط به شما نمایش می‏دهد.</w:t>
      </w:r>
    </w:p>
    <w:p w14:paraId="66AC9238" w14:textId="0EA3767F" w:rsidR="007B66C4" w:rsidRPr="008625B9" w:rsidRDefault="00967A2F" w:rsidP="007B66C4">
      <w:pPr>
        <w:jc w:val="left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روی </w:t>
      </w:r>
      <w:r w:rsidR="007B66C4" w:rsidRPr="008625B9">
        <w:rPr>
          <w:rFonts w:cs="B Nazanin" w:hint="cs"/>
          <w:sz w:val="26"/>
          <w:szCs w:val="26"/>
          <w:rtl/>
        </w:rPr>
        <w:t xml:space="preserve">دکمه </w:t>
      </w:r>
      <w:r>
        <w:rPr>
          <w:rFonts w:cs="B Nazanin" w:hint="cs"/>
          <w:sz w:val="26"/>
          <w:szCs w:val="26"/>
          <w:rtl/>
        </w:rPr>
        <w:t>«</w:t>
      </w:r>
      <w:r w:rsidR="007B66C4" w:rsidRPr="008625B9">
        <w:rPr>
          <w:rFonts w:cs="B Nazanin" w:hint="cs"/>
          <w:sz w:val="26"/>
          <w:szCs w:val="26"/>
          <w:rtl/>
        </w:rPr>
        <w:t>ارسال</w:t>
      </w:r>
      <w:r>
        <w:rPr>
          <w:rFonts w:cs="B Nazanin" w:hint="cs"/>
          <w:sz w:val="26"/>
          <w:szCs w:val="26"/>
          <w:rtl/>
        </w:rPr>
        <w:t>»</w:t>
      </w:r>
      <w:r w:rsidR="007B66C4" w:rsidRPr="008625B9">
        <w:rPr>
          <w:rFonts w:cs="B Nazanin" w:hint="cs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کلیک کنید</w:t>
      </w:r>
      <w:r w:rsidR="007B66C4" w:rsidRPr="008625B9">
        <w:rPr>
          <w:rFonts w:cs="B Nazanin" w:hint="cs"/>
          <w:sz w:val="26"/>
          <w:szCs w:val="26"/>
          <w:rtl/>
        </w:rPr>
        <w:t>.</w:t>
      </w:r>
    </w:p>
    <w:p w14:paraId="74D373B7" w14:textId="17EFDCAD" w:rsidR="007B66C4" w:rsidRPr="008625B9" w:rsidRDefault="007B66C4" w:rsidP="007B66C4">
      <w:pPr>
        <w:jc w:val="left"/>
        <w:rPr>
          <w:rFonts w:cs="B Nazanin"/>
          <w:sz w:val="26"/>
          <w:szCs w:val="26"/>
          <w:rtl/>
        </w:rPr>
      </w:pPr>
      <w:r w:rsidRPr="008625B9">
        <w:rPr>
          <w:rFonts w:cs="B Nazanin" w:hint="cs"/>
          <w:sz w:val="26"/>
          <w:szCs w:val="26"/>
          <w:rtl/>
        </w:rPr>
        <w:t>در صورتی که موجودی حساب کاربری کافی باشد، پیامک به تلفن همراه متقاضی ارسال</w:t>
      </w:r>
      <w:r w:rsidR="00967A2F">
        <w:rPr>
          <w:rFonts w:cs="B Nazanin" w:hint="cs"/>
          <w:sz w:val="26"/>
          <w:szCs w:val="26"/>
          <w:rtl/>
        </w:rPr>
        <w:t xml:space="preserve"> می‌شود</w:t>
      </w:r>
      <w:r w:rsidRPr="008625B9">
        <w:rPr>
          <w:rFonts w:cs="B Nazanin" w:hint="cs"/>
          <w:sz w:val="26"/>
          <w:szCs w:val="26"/>
          <w:rtl/>
        </w:rPr>
        <w:t xml:space="preserve"> و پیغام </w:t>
      </w:r>
      <w:r w:rsidR="00967A2F">
        <w:rPr>
          <w:rFonts w:cs="B Nazanin" w:hint="cs"/>
          <w:sz w:val="26"/>
          <w:szCs w:val="26"/>
          <w:rtl/>
        </w:rPr>
        <w:t>«</w:t>
      </w:r>
      <w:r w:rsidRPr="008625B9">
        <w:rPr>
          <w:rFonts w:cs="B Nazanin" w:hint="cs"/>
          <w:sz w:val="26"/>
          <w:szCs w:val="26"/>
          <w:rtl/>
        </w:rPr>
        <w:t>پیامک ارسال شد</w:t>
      </w:r>
      <w:r w:rsidR="00967A2F">
        <w:rPr>
          <w:rFonts w:cs="B Nazanin" w:hint="cs"/>
          <w:sz w:val="26"/>
          <w:szCs w:val="26"/>
          <w:rtl/>
        </w:rPr>
        <w:t>»</w:t>
      </w:r>
      <w:r w:rsidRPr="008625B9">
        <w:rPr>
          <w:rFonts w:cs="B Nazanin" w:hint="cs"/>
          <w:sz w:val="26"/>
          <w:szCs w:val="26"/>
          <w:rtl/>
        </w:rPr>
        <w:t xml:space="preserve"> نمایش داده می‌شود.</w:t>
      </w:r>
    </w:p>
    <w:p w14:paraId="72BE4FCA" w14:textId="77777777" w:rsidR="008625B9" w:rsidRPr="008625B9" w:rsidRDefault="008625B9" w:rsidP="00F107F9">
      <w:pPr>
        <w:jc w:val="left"/>
        <w:rPr>
          <w:rFonts w:cs="B Nazanin"/>
          <w:sz w:val="26"/>
          <w:szCs w:val="26"/>
        </w:rPr>
      </w:pPr>
    </w:p>
    <w:sectPr w:rsidR="008625B9" w:rsidRPr="008625B9" w:rsidSect="007B547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0652D"/>
    <w:multiLevelType w:val="hybridMultilevel"/>
    <w:tmpl w:val="6090D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95334">
    <w:abstractNumId w:val="2"/>
  </w:num>
  <w:num w:numId="2" w16cid:durableId="1079181515">
    <w:abstractNumId w:val="1"/>
  </w:num>
  <w:num w:numId="3" w16cid:durableId="201059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C4"/>
    <w:rsid w:val="00034697"/>
    <w:rsid w:val="0009378F"/>
    <w:rsid w:val="000E24DD"/>
    <w:rsid w:val="002D18B1"/>
    <w:rsid w:val="003E39A1"/>
    <w:rsid w:val="003E444F"/>
    <w:rsid w:val="004233A7"/>
    <w:rsid w:val="005338ED"/>
    <w:rsid w:val="005B542B"/>
    <w:rsid w:val="007B5477"/>
    <w:rsid w:val="007B66C4"/>
    <w:rsid w:val="008625B9"/>
    <w:rsid w:val="008D279E"/>
    <w:rsid w:val="00967A2F"/>
    <w:rsid w:val="00A33832"/>
    <w:rsid w:val="00AB633E"/>
    <w:rsid w:val="00AD0733"/>
    <w:rsid w:val="00AD63E9"/>
    <w:rsid w:val="00C4635D"/>
    <w:rsid w:val="00D352A1"/>
    <w:rsid w:val="00DF4C93"/>
    <w:rsid w:val="00E04A7E"/>
    <w:rsid w:val="00EC2DC1"/>
    <w:rsid w:val="00F107F9"/>
    <w:rsid w:val="00F91AD1"/>
    <w:rsid w:val="00FA77F1"/>
    <w:rsid w:val="00FE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AC3F"/>
  <w15:chartTrackingRefBased/>
  <w15:docId w15:val="{660F6F6A-8E8F-4BEA-AB0F-55748D947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2A2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6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B66C4"/>
    <w:pPr>
      <w:pageBreakBefore/>
      <w:spacing w:before="120"/>
      <w:jc w:val="left"/>
      <w:outlineLvl w:val="1"/>
    </w:pPr>
    <w:rPr>
      <w:rFonts w:ascii="Arial Black" w:eastAsia="Times New Roman" w:hAnsi="Arial Black" w:cs="B Koodak"/>
      <w:b/>
      <w:bCs/>
      <w:i w:val="0"/>
      <w:color w:val="000000"/>
      <w:u w:val="single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2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66C4"/>
    <w:rPr>
      <w:rFonts w:ascii="Arial Black" w:eastAsia="Times New Roman" w:hAnsi="Arial Black" w:cs="B Koodak"/>
      <w:b/>
      <w:bCs/>
      <w:color w:val="000000"/>
      <w:sz w:val="32"/>
      <w:szCs w:val="32"/>
      <w:u w:val="single"/>
      <w:lang w:bidi="ar-SA"/>
    </w:rPr>
  </w:style>
  <w:style w:type="paragraph" w:customStyle="1" w:styleId="Note">
    <w:name w:val="Note"/>
    <w:basedOn w:val="Normal"/>
    <w:next w:val="Normal"/>
    <w:qFormat/>
    <w:rsid w:val="007B66C4"/>
    <w:pPr>
      <w:jc w:val="center"/>
    </w:pPr>
    <w:rPr>
      <w:color w:val="C00000"/>
      <w:sz w:val="24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7B66C4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7B66C4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B66C4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2F"/>
    <w:rPr>
      <w:rFonts w:asciiTheme="majorHAnsi" w:eastAsiaTheme="majorEastAsia" w:hAnsiTheme="majorHAnsi" w:cstheme="majorBidi"/>
      <w:i/>
      <w:color w:val="2F5496" w:themeColor="accent1" w:themeShade="BF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15</cp:revision>
  <dcterms:created xsi:type="dcterms:W3CDTF">2021-10-27T11:34:00Z</dcterms:created>
  <dcterms:modified xsi:type="dcterms:W3CDTF">2025-11-10T10:21:00Z</dcterms:modified>
</cp:coreProperties>
</file>