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E6D7" w14:textId="1CEDF8F4" w:rsidR="00651BBA" w:rsidRDefault="00F7366C" w:rsidP="00B11D75">
      <w:pPr>
        <w:jc w:val="center"/>
      </w:pPr>
      <w:r w:rsidRPr="00CD0DF9">
        <w:rPr>
          <w:sz w:val="32"/>
          <w:szCs w:val="32"/>
        </w:rPr>
        <w:t>Task 3</w:t>
      </w:r>
      <w:r w:rsidR="00CD0DF9">
        <w:rPr>
          <w:sz w:val="32"/>
          <w:szCs w:val="32"/>
        </w:rPr>
        <w:br/>
      </w:r>
    </w:p>
    <w:p w14:paraId="0C83E673" w14:textId="20B3273D" w:rsidR="00651BBA" w:rsidRDefault="00651BBA" w:rsidP="00651BBA">
      <w:r>
        <w:t>Students:</w:t>
      </w:r>
    </w:p>
    <w:p w14:paraId="227092C8" w14:textId="5B80FBDF" w:rsidR="00651BBA" w:rsidRDefault="00651BBA" w:rsidP="00651BBA">
      <w:pPr>
        <w:pStyle w:val="ListParagraph"/>
        <w:numPr>
          <w:ilvl w:val="0"/>
          <w:numId w:val="3"/>
        </w:numPr>
      </w:pPr>
      <w:r w:rsidRPr="00651BBA">
        <w:t>Krishna Rani 10065013</w:t>
      </w:r>
    </w:p>
    <w:p w14:paraId="6518B312" w14:textId="2B3C4C56" w:rsidR="00651BBA" w:rsidRDefault="00651BBA" w:rsidP="00651BBA">
      <w:pPr>
        <w:pStyle w:val="ListParagraph"/>
        <w:numPr>
          <w:ilvl w:val="0"/>
          <w:numId w:val="3"/>
        </w:numPr>
      </w:pPr>
      <w:r>
        <w:t xml:space="preserve">Mohammad Sukri </w:t>
      </w:r>
      <w:r w:rsidRPr="00651BBA">
        <w:t>10062921</w:t>
      </w:r>
    </w:p>
    <w:p w14:paraId="79BCA123" w14:textId="60388519" w:rsidR="00651BBA" w:rsidRDefault="00D03912" w:rsidP="00651BBA">
      <w:pPr>
        <w:pStyle w:val="ListParagraph"/>
        <w:numPr>
          <w:ilvl w:val="0"/>
          <w:numId w:val="3"/>
        </w:numPr>
      </w:pPr>
      <w:proofErr w:type="spellStart"/>
      <w:r w:rsidRPr="00D03912">
        <w:t>Shilin</w:t>
      </w:r>
      <w:proofErr w:type="spellEnd"/>
      <w:r w:rsidRPr="00D03912">
        <w:t xml:space="preserve"> Elizabeth </w:t>
      </w:r>
      <w:proofErr w:type="spellStart"/>
      <w:r w:rsidR="00C45CCE">
        <w:t>J</w:t>
      </w:r>
      <w:r w:rsidRPr="00D03912">
        <w:t>osline</w:t>
      </w:r>
      <w:proofErr w:type="spellEnd"/>
      <w:r>
        <w:t xml:space="preserve"> </w:t>
      </w:r>
      <w:r w:rsidR="00651BBA" w:rsidRPr="00651BBA">
        <w:t>10065015</w:t>
      </w:r>
    </w:p>
    <w:p w14:paraId="2F94C7CF" w14:textId="39E3F862" w:rsidR="00F7366C" w:rsidRDefault="00651BBA" w:rsidP="00651BBA">
      <w:r>
        <w:br/>
      </w:r>
      <w:r w:rsidR="00F7366C">
        <w:br/>
      </w:r>
      <w:r w:rsidR="00F7366C" w:rsidRPr="00651BBA">
        <w:rPr>
          <w:b/>
          <w:bCs/>
        </w:rPr>
        <w:t>1.Reparametrization trick: Explain how the trick works and what problem it addresses.</w:t>
      </w:r>
    </w:p>
    <w:p w14:paraId="29354EE9" w14:textId="7A28FDA3" w:rsidR="00F7366C" w:rsidRDefault="00F7366C" w:rsidP="00DF4BF3">
      <w:r>
        <w:t xml:space="preserve">When we train the Variational Autoencoders (VAEs) model end to end, we learn the variables of the decoder and the encoder. But when the </w:t>
      </w:r>
      <w:proofErr w:type="spellStart"/>
      <w:r>
        <w:t>the</w:t>
      </w:r>
      <w:proofErr w:type="spellEnd"/>
      <w:r>
        <w:t xml:space="preserve"> sampling random variable is non differentiable, the decoder is part of the computation graph and gets </w:t>
      </w:r>
      <w:proofErr w:type="gramStart"/>
      <w:r>
        <w:t>updated</w:t>
      </w:r>
      <w:proofErr w:type="gramEnd"/>
      <w:r>
        <w:t xml:space="preserve"> but the encoder doesn’t as the model breaks at the sampling random variable.</w:t>
      </w:r>
    </w:p>
    <w:p w14:paraId="7D210101" w14:textId="77777777" w:rsidR="00F7366C" w:rsidRDefault="00F7366C" w:rsidP="00F7366C">
      <w:r>
        <w:t xml:space="preserve">The </w:t>
      </w:r>
      <w:proofErr w:type="spellStart"/>
      <w:r>
        <w:t>reparametrization</w:t>
      </w:r>
      <w:proofErr w:type="spellEnd"/>
      <w:r>
        <w:t xml:space="preserve"> trick allows gradients to flow through the sampling step enabling backpropagation. Instead of sampling directly from the desired distribution, the trick is to add ϵ to z.</w:t>
      </w:r>
    </w:p>
    <w:p w14:paraId="763084B0" w14:textId="77777777" w:rsidR="00F7366C" w:rsidRDefault="00F7366C" w:rsidP="00F7366C">
      <w:r>
        <w:t xml:space="preserve">z=μ + σ* ϵ </w:t>
      </w:r>
    </w:p>
    <w:p w14:paraId="6762DAE5" w14:textId="4E3EA787" w:rsidR="00F7366C" w:rsidRDefault="00F7366C" w:rsidP="00F7366C">
      <w:r>
        <w:t xml:space="preserve">This generates a number that follows a </w:t>
      </w:r>
      <w:proofErr w:type="gramStart"/>
      <w:r>
        <w:t>normal  distribution</w:t>
      </w:r>
      <w:proofErr w:type="gramEnd"/>
      <w:r>
        <w:t xml:space="preserve"> between μ and σ. Here we get rid of the sampling operation and replaced it by a value by which we can compute the gradient.</w:t>
      </w:r>
    </w:p>
    <w:p w14:paraId="56747C20" w14:textId="77777777" w:rsidR="00F7366C" w:rsidRDefault="00F7366C" w:rsidP="00F7366C">
      <w:r>
        <w:t xml:space="preserve">if we use the previous sampling formula, the gradient cannot flow through, but with this, it can </w:t>
      </w:r>
      <w:proofErr w:type="gramStart"/>
      <w:r>
        <w:t>allowing</w:t>
      </w:r>
      <w:proofErr w:type="gramEnd"/>
      <w:r>
        <w:t xml:space="preserve"> back propagation.</w:t>
      </w:r>
    </w:p>
    <w:p w14:paraId="74FE28C7" w14:textId="77777777" w:rsidR="00F7366C" w:rsidRPr="00F7366C" w:rsidRDefault="00F7366C" w:rsidP="00F7366C">
      <w:pPr>
        <w:rPr>
          <w:b/>
          <w:bCs/>
        </w:rPr>
      </w:pPr>
    </w:p>
    <w:p w14:paraId="2A7F9C70" w14:textId="54ADD071" w:rsidR="00F7366C" w:rsidRPr="00F7366C" w:rsidRDefault="00F7366C" w:rsidP="00F7366C">
      <w:pPr>
        <w:rPr>
          <w:b/>
          <w:bCs/>
        </w:rPr>
      </w:pPr>
      <w:r w:rsidRPr="00F7366C">
        <w:rPr>
          <w:b/>
          <w:bCs/>
        </w:rPr>
        <w:t xml:space="preserve">2. Explain in your own words why </w:t>
      </w:r>
      <w:proofErr w:type="spellStart"/>
      <w:r w:rsidRPr="00F7366C">
        <w:rPr>
          <w:b/>
          <w:bCs/>
        </w:rPr>
        <w:t>optimisation</w:t>
      </w:r>
      <w:proofErr w:type="spellEnd"/>
      <w:r w:rsidRPr="00F7366C">
        <w:rPr>
          <w:b/>
          <w:bCs/>
        </w:rPr>
        <w:t xml:space="preserve"> is hard in the case of GANs. What are common ways to improve GAN training stability? </w:t>
      </w:r>
    </w:p>
    <w:p w14:paraId="7CA14B73" w14:textId="77777777" w:rsidR="00F7366C" w:rsidRDefault="00F7366C" w:rsidP="00F7366C">
      <w:proofErr w:type="spellStart"/>
      <w:r>
        <w:t>Optimisation</w:t>
      </w:r>
      <w:proofErr w:type="spellEnd"/>
      <w:r>
        <w:t xml:space="preserve"> is hard because of </w:t>
      </w:r>
    </w:p>
    <w:p w14:paraId="52D88804" w14:textId="77777777" w:rsidR="00F7366C" w:rsidRDefault="00F7366C" w:rsidP="00F7366C">
      <w:r>
        <w:t>1. Hard to find optima - Instead of minimizing a single objective, GANs optimize two competing objectives. The interplay between G and D can lead to oscillations or divergence instead of convergence making it hard to achieve Nash equilibrium.</w:t>
      </w:r>
    </w:p>
    <w:p w14:paraId="57E6EA6D" w14:textId="77777777" w:rsidR="00F7366C" w:rsidRDefault="00F7366C" w:rsidP="00F7366C">
      <w:r>
        <w:t>2. Vanishing gradient- When the discriminator is perfect, the loss falls to 0 making the gradient vanish and thereby having no gradient to update the loss. This leaves the generator with little to no learning signal.</w:t>
      </w:r>
    </w:p>
    <w:p w14:paraId="50BC43CB" w14:textId="77777777" w:rsidR="00F7366C" w:rsidRDefault="00F7366C" w:rsidP="00F7366C">
      <w:r>
        <w:t>3. Mode collapse - Generator might collapse to a setting where it generates the same output or a limited variety of samples, ignoring large parts of the data distribution.</w:t>
      </w:r>
    </w:p>
    <w:p w14:paraId="6181A7AC" w14:textId="77777777" w:rsidR="00F7366C" w:rsidRDefault="00F7366C" w:rsidP="00F7366C"/>
    <w:p w14:paraId="460A6506" w14:textId="77777777" w:rsidR="00F7366C" w:rsidRDefault="00F7366C" w:rsidP="00F7366C">
      <w:r>
        <w:t>Common ways to improve GAN Training Stability</w:t>
      </w:r>
    </w:p>
    <w:p w14:paraId="17D27478" w14:textId="77777777" w:rsidR="00F7366C" w:rsidRDefault="00F7366C" w:rsidP="00F7366C">
      <w:r>
        <w:t>1. Improved Loss Functions - Use a better loss function for vanishing gradient and use an alternative loss function like Wasserstein GAN for mode collapse that avoid vanishing gradients and provide better gradient flow.</w:t>
      </w:r>
    </w:p>
    <w:p w14:paraId="7FCAD889" w14:textId="77777777" w:rsidR="00F7366C" w:rsidRDefault="00F7366C" w:rsidP="00F7366C">
      <w:r>
        <w:lastRenderedPageBreak/>
        <w:t>2. Label Smoothing - Replace binary labels (0 or 1) with softer targets (e.g., 0.1 and 0.9) to prevent the discriminator from becoming overconfident and overpowering the Generator</w:t>
      </w:r>
    </w:p>
    <w:p w14:paraId="23E201C6" w14:textId="77777777" w:rsidR="00F7366C" w:rsidRDefault="00F7366C" w:rsidP="00F7366C">
      <w:r>
        <w:t>3. Gradient Penalty: Adding a gradient penalty term to the Discriminator's loss function can help prevent gradient becoming 0 and stabilize training.</w:t>
      </w:r>
    </w:p>
    <w:p w14:paraId="306AC21A" w14:textId="77777777" w:rsidR="00F7366C" w:rsidRDefault="00F7366C" w:rsidP="00F7366C">
      <w:r>
        <w:t>4. Balanced Training - Carefully balance updates between G and D by training the generator multiple times for every discriminator update to prevent the generator from jumping from one node to another (mode collapse problem)</w:t>
      </w:r>
    </w:p>
    <w:p w14:paraId="7D3AB238" w14:textId="77777777" w:rsidR="00F7366C" w:rsidRPr="00F7366C" w:rsidRDefault="00F7366C" w:rsidP="00F7366C">
      <w:pPr>
        <w:rPr>
          <w:b/>
          <w:bCs/>
        </w:rPr>
      </w:pPr>
    </w:p>
    <w:p w14:paraId="4FD3F90A" w14:textId="77777777" w:rsidR="00F7366C" w:rsidRPr="00F7366C" w:rsidRDefault="00F7366C" w:rsidP="00F7366C">
      <w:pPr>
        <w:rPr>
          <w:b/>
          <w:bCs/>
        </w:rPr>
      </w:pPr>
      <w:r w:rsidRPr="00F7366C">
        <w:rPr>
          <w:b/>
          <w:bCs/>
        </w:rPr>
        <w:t>3. Shortly compare GANs and VAEs. In which setting would you select one over the other?</w:t>
      </w:r>
    </w:p>
    <w:p w14:paraId="1205E7A7" w14:textId="77777777" w:rsidR="00F7366C" w:rsidRDefault="00F7366C" w:rsidP="00F7366C">
      <w:r>
        <w:t xml:space="preserve">GAN consists of two main components that compete in a minimax game. </w:t>
      </w:r>
    </w:p>
    <w:p w14:paraId="07949E2E" w14:textId="77777777" w:rsidR="00F7366C" w:rsidRDefault="00F7366C" w:rsidP="00F7366C">
      <w:r>
        <w:t xml:space="preserve">It has a discriminator that takes data as input (either real or generated) and outputs a probability indicating whether the input is real or fake. The discriminator is trained to maximize its ability to distinguish between real and fake data. </w:t>
      </w:r>
    </w:p>
    <w:p w14:paraId="677D1017" w14:textId="14B4E103" w:rsidR="00F7366C" w:rsidRDefault="00F7366C" w:rsidP="00DF4BF3">
      <w:r>
        <w:t xml:space="preserve">Then the generator takes z as input and transforms it into synthetic data that resembles real </w:t>
      </w:r>
      <w:proofErr w:type="spellStart"/>
      <w:proofErr w:type="gramStart"/>
      <w:r>
        <w:t>data.The</w:t>
      </w:r>
      <w:proofErr w:type="spellEnd"/>
      <w:proofErr w:type="gramEnd"/>
      <w:r>
        <w:t xml:space="preserve"> generator is trained to minimize the discriminator's ability to differentiate real and fake data.</w:t>
      </w:r>
    </w:p>
    <w:p w14:paraId="65D2C796" w14:textId="7FA915C3" w:rsidR="00F7366C" w:rsidRDefault="00F7366C" w:rsidP="00DF4BF3">
      <w:r>
        <w:t xml:space="preserve">A Variational Autoencoder (VAE) is </w:t>
      </w:r>
      <w:proofErr w:type="gramStart"/>
      <w:r>
        <w:t>end</w:t>
      </w:r>
      <w:proofErr w:type="gramEnd"/>
      <w:r>
        <w:t xml:space="preserve"> to end and doesn’t have a separate “generator” (decoder). In VAE, the encoder Maps the input data x to a probability distribution in the latent space z. z is sampled from the Gaussian distribution predicted by the encoder. The decoder Maps the latent variables z back to the data space to reconstruct x. It tries to maximize evidence lower bound (ELBO).</w:t>
      </w:r>
    </w:p>
    <w:p w14:paraId="41346A7F" w14:textId="6AA60F62" w:rsidR="00F7366C" w:rsidRDefault="00F7366C" w:rsidP="00DF4BF3">
      <w:r>
        <w:t>Choose GANs when high-quality and realistic outputs are required, such as for image synthesis, style transfer, or super-resolution. Example: Generating photo-realistic faces.</w:t>
      </w:r>
    </w:p>
    <w:p w14:paraId="4B1FFC8F" w14:textId="12E65298" w:rsidR="001970A7" w:rsidRDefault="00F7366C" w:rsidP="00F7366C">
      <w:r>
        <w:t>Choose VAEs when you need a structured, interpretable latent space for downstream tasks, such as anomaly detection, representation learning, or semantic manipulation of generated data. Example: Detecting anomalies in medical imaging</w:t>
      </w:r>
    </w:p>
    <w:sectPr w:rsidR="001970A7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F3929" w14:textId="77777777" w:rsidR="003B3017" w:rsidRDefault="003B3017" w:rsidP="00F7366C">
      <w:pPr>
        <w:spacing w:after="0" w:line="240" w:lineRule="auto"/>
      </w:pPr>
      <w:r>
        <w:separator/>
      </w:r>
    </w:p>
  </w:endnote>
  <w:endnote w:type="continuationSeparator" w:id="0">
    <w:p w14:paraId="1A05D968" w14:textId="77777777" w:rsidR="003B3017" w:rsidRDefault="003B3017" w:rsidP="00F7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1352D" w14:textId="1F6BFEA4" w:rsidR="00F7366C" w:rsidRDefault="00F736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1493CD" wp14:editId="49A4CA1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13673582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251F20" w14:textId="6027D056" w:rsidR="00F7366C" w:rsidRPr="00F7366C" w:rsidRDefault="00F7366C" w:rsidP="00F7366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7366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1493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9251F20" w14:textId="6027D056" w:rsidR="00F7366C" w:rsidRPr="00F7366C" w:rsidRDefault="00F7366C" w:rsidP="00F7366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7366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6825" w14:textId="77CD37AC" w:rsidR="00F7366C" w:rsidRDefault="00F736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DDBC98" wp14:editId="4729F415">
              <wp:simplePos x="902677" y="10064262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74918571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E4A023" w14:textId="52E05A7F" w:rsidR="00F7366C" w:rsidRPr="00F7366C" w:rsidRDefault="00F7366C" w:rsidP="00F7366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7366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DDBC9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9E4A023" w14:textId="52E05A7F" w:rsidR="00F7366C" w:rsidRPr="00F7366C" w:rsidRDefault="00F7366C" w:rsidP="00F7366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7366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A9B6" w14:textId="10D050C9" w:rsidR="00F7366C" w:rsidRDefault="00F736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B7E857" wp14:editId="5F88EB5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98110156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A54FE5" w14:textId="70F6F04F" w:rsidR="00F7366C" w:rsidRPr="00F7366C" w:rsidRDefault="00F7366C" w:rsidP="00F7366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7366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7E8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0A54FE5" w14:textId="70F6F04F" w:rsidR="00F7366C" w:rsidRPr="00F7366C" w:rsidRDefault="00F7366C" w:rsidP="00F7366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7366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561B6" w14:textId="77777777" w:rsidR="003B3017" w:rsidRDefault="003B3017" w:rsidP="00F7366C">
      <w:pPr>
        <w:spacing w:after="0" w:line="240" w:lineRule="auto"/>
      </w:pPr>
      <w:r>
        <w:separator/>
      </w:r>
    </w:p>
  </w:footnote>
  <w:footnote w:type="continuationSeparator" w:id="0">
    <w:p w14:paraId="226A84A8" w14:textId="77777777" w:rsidR="003B3017" w:rsidRDefault="003B3017" w:rsidP="00F73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6EDD"/>
    <w:multiLevelType w:val="hybridMultilevel"/>
    <w:tmpl w:val="C018C9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65FD0"/>
    <w:multiLevelType w:val="hybridMultilevel"/>
    <w:tmpl w:val="0BE80F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63E99"/>
    <w:multiLevelType w:val="hybridMultilevel"/>
    <w:tmpl w:val="5D46E2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285568">
    <w:abstractNumId w:val="1"/>
  </w:num>
  <w:num w:numId="2" w16cid:durableId="2009095614">
    <w:abstractNumId w:val="0"/>
  </w:num>
  <w:num w:numId="3" w16cid:durableId="1569609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6C"/>
    <w:rsid w:val="001970A7"/>
    <w:rsid w:val="00347900"/>
    <w:rsid w:val="003B3017"/>
    <w:rsid w:val="00651BBA"/>
    <w:rsid w:val="00B11D75"/>
    <w:rsid w:val="00C45CCE"/>
    <w:rsid w:val="00CD0DF9"/>
    <w:rsid w:val="00D03912"/>
    <w:rsid w:val="00DF4BF3"/>
    <w:rsid w:val="00F7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6C27"/>
  <w15:chartTrackingRefBased/>
  <w15:docId w15:val="{2030D839-83FD-4A4A-9349-68F1EEB2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73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6C"/>
    <w:rPr>
      <w:lang w:val="en-US"/>
    </w:rPr>
  </w:style>
  <w:style w:type="paragraph" w:styleId="ListParagraph">
    <w:name w:val="List Paragraph"/>
    <w:basedOn w:val="Normal"/>
    <w:uiPriority w:val="34"/>
    <w:qFormat/>
    <w:rsid w:val="0065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648</Words>
  <Characters>3398</Characters>
  <Application>Microsoft Office Word</Application>
  <DocSecurity>0</DocSecurity>
  <Lines>61</Lines>
  <Paragraphs>28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Sukri, Mohammad</dc:creator>
  <cp:keywords/>
  <dc:description/>
  <cp:lastModifiedBy>Sukri, Mohammad</cp:lastModifiedBy>
  <cp:revision>9</cp:revision>
  <dcterms:created xsi:type="dcterms:W3CDTF">2025-01-08T18:38:00Z</dcterms:created>
  <dcterms:modified xsi:type="dcterms:W3CDTF">2025-01-08T18:48:00Z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17baadcc,43c1364e,283a70ab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