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sdt>
      <w:sdtPr>
        <w:rPr>
          <w:rFonts w:ascii="Times" w:hAnsi="Times"/>
          <w:color w:val="000000" w:themeColor="text1"/>
          <w:sz w:val="24"/>
          <w:szCs w:val="24"/>
        </w:rPr>
        <w:id w:val="-1277402894"/>
        <w:docPartObj>
          <w:docPartGallery w:val="Table of Contents"/>
          <w:docPartUnique/>
        </w:docPartObj>
      </w:sdtPr>
      <w:sdtEndPr>
        <w:rPr>
          <w:rFonts w:eastAsiaTheme="minorHAnsi" w:cstheme="minorBidi"/>
          <w:noProof/>
          <w:lang w:val="en-JO"/>
        </w:rPr>
      </w:sdtEndPr>
      <w:sdtContent>
        <w:p w:rsidR="00272B7D" w:rsidRPr="00FE633F" w:rsidRDefault="00272B7D" w:rsidP="00FE633F">
          <w:pPr>
            <w:pStyle w:val="TOCHeading"/>
            <w:spacing w:line="480" w:lineRule="auto"/>
            <w:rPr>
              <w:rFonts w:ascii="Times" w:hAnsi="Times"/>
              <w:color w:val="000000" w:themeColor="text1"/>
              <w:sz w:val="24"/>
              <w:szCs w:val="24"/>
            </w:rPr>
          </w:pPr>
          <w:r w:rsidRPr="00FE633F">
            <w:rPr>
              <w:rFonts w:ascii="Times" w:hAnsi="Times"/>
              <w:color w:val="000000" w:themeColor="text1"/>
              <w:sz w:val="24"/>
              <w:szCs w:val="24"/>
            </w:rPr>
            <w:t>Table of Contents</w:t>
          </w:r>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r w:rsidRPr="00FE633F">
            <w:rPr>
              <w:rFonts w:ascii="Times" w:hAnsi="Times"/>
              <w:b w:val="0"/>
              <w:bCs w:val="0"/>
              <w:color w:val="000000" w:themeColor="text1"/>
              <w:szCs w:val="24"/>
            </w:rPr>
            <w:fldChar w:fldCharType="begin"/>
          </w:r>
          <w:r w:rsidRPr="00FE633F">
            <w:rPr>
              <w:rFonts w:ascii="Times" w:hAnsi="Times"/>
              <w:color w:val="000000" w:themeColor="text1"/>
              <w:szCs w:val="24"/>
            </w:rPr>
            <w:instrText xml:space="preserve"> TOC \o "1-3" \h \z \u </w:instrText>
          </w:r>
          <w:r w:rsidRPr="00FE633F">
            <w:rPr>
              <w:rFonts w:ascii="Times" w:hAnsi="Times"/>
              <w:b w:val="0"/>
              <w:bCs w:val="0"/>
              <w:color w:val="000000" w:themeColor="text1"/>
              <w:szCs w:val="24"/>
            </w:rPr>
            <w:fldChar w:fldCharType="separate"/>
          </w:r>
          <w:hyperlink w:anchor="_Toc166991167" w:history="1">
            <w:r w:rsidRPr="00FE633F">
              <w:rPr>
                <w:rStyle w:val="Hyperlink"/>
                <w:rFonts w:ascii="Times" w:hAnsi="Times"/>
                <w:noProof/>
                <w:color w:val="000000" w:themeColor="text1"/>
                <w:szCs w:val="24"/>
              </w:rPr>
              <w:t>Introduction</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_Toc166991167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4</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68" w:history="1">
            <w:r w:rsidRPr="00FE633F">
              <w:rPr>
                <w:rStyle w:val="Hyperlink"/>
                <w:rFonts w:ascii="Times" w:hAnsi="Times"/>
                <w:noProof/>
                <w:color w:val="000000" w:themeColor="text1"/>
                <w:szCs w:val="24"/>
              </w:rPr>
              <w:t>Company Selection</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_Toc166991168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4</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69" w:history="1">
            <w:r w:rsidRPr="00FE633F">
              <w:rPr>
                <w:rStyle w:val="Hyperlink"/>
                <w:rFonts w:ascii="Times" w:hAnsi="Times"/>
                <w:noProof/>
                <w:color w:val="000000" w:themeColor="text1"/>
                <w:szCs w:val="24"/>
              </w:rPr>
              <w:t>Overview of Project Scope</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_Toc166991169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4</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0" w:history="1">
            <w:r w:rsidRPr="00FE633F">
              <w:rPr>
                <w:rStyle w:val="Hyperlink"/>
                <w:rFonts w:ascii="Times" w:hAnsi="Times"/>
                <w:noProof/>
                <w:color w:val="000000" w:themeColor="text1"/>
                <w:szCs w:val="24"/>
              </w:rPr>
              <w:t>Marketing Strategy Analysis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_Toc166991170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4</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1" w:history="1">
            <w:r w:rsidRPr="00FE633F">
              <w:rPr>
                <w:rStyle w:val="Hyperlink"/>
                <w:rFonts w:ascii="Times" w:hAnsi="Times"/>
                <w:noProof/>
                <w:color w:val="000000" w:themeColor="text1"/>
                <w:szCs w:val="24"/>
              </w:rPr>
              <w:t>Company Description</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_Toc166991171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5</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2" w:history="1">
            <w:r w:rsidRPr="00FE633F">
              <w:rPr>
                <w:rStyle w:val="Hyperlink"/>
                <w:rFonts w:ascii="Times" w:hAnsi="Times"/>
                <w:noProof/>
                <w:color w:val="000000" w:themeColor="text1"/>
                <w:szCs w:val="24"/>
              </w:rPr>
              <w:t>Marketing Mix Variables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_Toc166991172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6</w:t>
            </w:r>
            <w:r w:rsidRPr="00FE633F">
              <w:rPr>
                <w:rFonts w:ascii="Times" w:hAnsi="Times"/>
                <w:noProof/>
                <w:webHidden/>
                <w:color w:val="000000" w:themeColor="text1"/>
                <w:szCs w:val="24"/>
              </w:rPr>
              <w:fldChar w:fldCharType="end"/>
            </w:r>
          </w:hyperlink>
        </w:p>
        <w:p w:rsidR="00272B7D" w:rsidRPr="00FE633F" w:rsidRDefault="00272B7D" w:rsidP="00FE633F">
          <w:pPr>
            <w:pStyle w:val="TOC2"/>
            <w:tabs>
              <w:tab w:val="right" w:leader="dot" w:pos="9350"/>
            </w:tabs>
            <w:spacing w:line="480" w:lineRule="auto"/>
            <w:rPr>
              <w:rFonts w:ascii="Times" w:hAnsi="Times"/>
              <w:noProof/>
              <w:color w:val="000000" w:themeColor="text1"/>
              <w:sz w:val="24"/>
              <w:szCs w:val="24"/>
            </w:rPr>
          </w:pPr>
          <w:hyperlink w:anchor="_Toc166991173" w:history="1">
            <w:r w:rsidRPr="00FE633F">
              <w:rPr>
                <w:rStyle w:val="Hyperlink"/>
                <w:rFonts w:ascii="Times" w:hAnsi="Times"/>
                <w:noProof/>
                <w:color w:val="000000" w:themeColor="text1"/>
                <w:sz w:val="24"/>
                <w:szCs w:val="24"/>
              </w:rPr>
              <w:t>Products</w:t>
            </w:r>
            <w:r w:rsidRPr="00FE633F">
              <w:rPr>
                <w:rFonts w:ascii="Times" w:hAnsi="Times"/>
                <w:noProof/>
                <w:webHidden/>
                <w:color w:val="000000" w:themeColor="text1"/>
                <w:sz w:val="24"/>
                <w:szCs w:val="24"/>
              </w:rPr>
              <w:tab/>
            </w:r>
            <w:r w:rsidRPr="00FE633F">
              <w:rPr>
                <w:rFonts w:ascii="Times" w:hAnsi="Times"/>
                <w:noProof/>
                <w:webHidden/>
                <w:color w:val="000000" w:themeColor="text1"/>
                <w:sz w:val="24"/>
                <w:szCs w:val="24"/>
              </w:rPr>
              <w:fldChar w:fldCharType="begin"/>
            </w:r>
            <w:r w:rsidRPr="00FE633F">
              <w:rPr>
                <w:rFonts w:ascii="Times" w:hAnsi="Times"/>
                <w:noProof/>
                <w:webHidden/>
                <w:color w:val="000000" w:themeColor="text1"/>
                <w:sz w:val="24"/>
                <w:szCs w:val="24"/>
              </w:rPr>
              <w:instrText xml:space="preserve"> PAGEREF _Toc166991173 \h </w:instrText>
            </w:r>
            <w:r w:rsidRPr="00FE633F">
              <w:rPr>
                <w:rFonts w:ascii="Times" w:hAnsi="Times"/>
                <w:noProof/>
                <w:webHidden/>
                <w:color w:val="000000" w:themeColor="text1"/>
                <w:sz w:val="24"/>
                <w:szCs w:val="24"/>
              </w:rPr>
            </w:r>
            <w:r w:rsidRPr="00FE633F">
              <w:rPr>
                <w:rFonts w:ascii="Times" w:hAnsi="Times"/>
                <w:noProof/>
                <w:webHidden/>
                <w:color w:val="000000" w:themeColor="text1"/>
                <w:sz w:val="24"/>
                <w:szCs w:val="24"/>
              </w:rPr>
              <w:fldChar w:fldCharType="separate"/>
            </w:r>
            <w:r w:rsidR="00FE633F">
              <w:rPr>
                <w:rFonts w:ascii="Times" w:hAnsi="Times"/>
                <w:noProof/>
                <w:webHidden/>
                <w:color w:val="000000" w:themeColor="text1"/>
                <w:sz w:val="24"/>
                <w:szCs w:val="24"/>
              </w:rPr>
              <w:t>6</w:t>
            </w:r>
            <w:r w:rsidRPr="00FE633F">
              <w:rPr>
                <w:rFonts w:ascii="Times" w:hAnsi="Times"/>
                <w:noProof/>
                <w:webHidden/>
                <w:color w:val="000000" w:themeColor="text1"/>
                <w:sz w:val="24"/>
                <w:szCs w:val="24"/>
              </w:rPr>
              <w:fldChar w:fldCharType="end"/>
            </w:r>
          </w:hyperlink>
        </w:p>
        <w:p w:rsidR="00272B7D" w:rsidRPr="00FE633F" w:rsidRDefault="00272B7D" w:rsidP="00FE633F">
          <w:pPr>
            <w:pStyle w:val="TOC2"/>
            <w:tabs>
              <w:tab w:val="right" w:leader="dot" w:pos="9350"/>
            </w:tabs>
            <w:spacing w:line="480" w:lineRule="auto"/>
            <w:rPr>
              <w:rFonts w:ascii="Times" w:hAnsi="Times"/>
              <w:noProof/>
              <w:color w:val="000000" w:themeColor="text1"/>
              <w:sz w:val="24"/>
              <w:szCs w:val="24"/>
            </w:rPr>
          </w:pPr>
          <w:hyperlink w:anchor="_Toc166991174" w:history="1">
            <w:r w:rsidRPr="00FE633F">
              <w:rPr>
                <w:rStyle w:val="Hyperlink"/>
                <w:rFonts w:ascii="Times" w:hAnsi="Times"/>
                <w:noProof/>
                <w:color w:val="000000" w:themeColor="text1"/>
                <w:sz w:val="24"/>
                <w:szCs w:val="24"/>
              </w:rPr>
              <w:t>Price</w:t>
            </w:r>
            <w:r w:rsidRPr="00FE633F">
              <w:rPr>
                <w:rFonts w:ascii="Times" w:hAnsi="Times"/>
                <w:noProof/>
                <w:webHidden/>
                <w:color w:val="000000" w:themeColor="text1"/>
                <w:sz w:val="24"/>
                <w:szCs w:val="24"/>
              </w:rPr>
              <w:tab/>
            </w:r>
            <w:r w:rsidRPr="00FE633F">
              <w:rPr>
                <w:rFonts w:ascii="Times" w:hAnsi="Times"/>
                <w:noProof/>
                <w:webHidden/>
                <w:color w:val="000000" w:themeColor="text1"/>
                <w:sz w:val="24"/>
                <w:szCs w:val="24"/>
              </w:rPr>
              <w:fldChar w:fldCharType="begin"/>
            </w:r>
            <w:r w:rsidRPr="00FE633F">
              <w:rPr>
                <w:rFonts w:ascii="Times" w:hAnsi="Times"/>
                <w:noProof/>
                <w:webHidden/>
                <w:color w:val="000000" w:themeColor="text1"/>
                <w:sz w:val="24"/>
                <w:szCs w:val="24"/>
              </w:rPr>
              <w:instrText xml:space="preserve"> PAGEREF _Toc166991174 \h </w:instrText>
            </w:r>
            <w:r w:rsidRPr="00FE633F">
              <w:rPr>
                <w:rFonts w:ascii="Times" w:hAnsi="Times"/>
                <w:noProof/>
                <w:webHidden/>
                <w:color w:val="000000" w:themeColor="text1"/>
                <w:sz w:val="24"/>
                <w:szCs w:val="24"/>
              </w:rPr>
            </w:r>
            <w:r w:rsidRPr="00FE633F">
              <w:rPr>
                <w:rFonts w:ascii="Times" w:hAnsi="Times"/>
                <w:noProof/>
                <w:webHidden/>
                <w:color w:val="000000" w:themeColor="text1"/>
                <w:sz w:val="24"/>
                <w:szCs w:val="24"/>
              </w:rPr>
              <w:fldChar w:fldCharType="separate"/>
            </w:r>
            <w:r w:rsidR="00FE633F">
              <w:rPr>
                <w:rFonts w:ascii="Times" w:hAnsi="Times"/>
                <w:noProof/>
                <w:webHidden/>
                <w:color w:val="000000" w:themeColor="text1"/>
                <w:sz w:val="24"/>
                <w:szCs w:val="24"/>
              </w:rPr>
              <w:t>6</w:t>
            </w:r>
            <w:r w:rsidRPr="00FE633F">
              <w:rPr>
                <w:rFonts w:ascii="Times" w:hAnsi="Times"/>
                <w:noProof/>
                <w:webHidden/>
                <w:color w:val="000000" w:themeColor="text1"/>
                <w:sz w:val="24"/>
                <w:szCs w:val="24"/>
              </w:rPr>
              <w:fldChar w:fldCharType="end"/>
            </w:r>
          </w:hyperlink>
        </w:p>
        <w:p w:rsidR="00272B7D" w:rsidRPr="00FE633F" w:rsidRDefault="00272B7D" w:rsidP="00FE633F">
          <w:pPr>
            <w:pStyle w:val="TOC2"/>
            <w:tabs>
              <w:tab w:val="right" w:leader="dot" w:pos="9350"/>
            </w:tabs>
            <w:spacing w:line="480" w:lineRule="auto"/>
            <w:rPr>
              <w:rFonts w:ascii="Times" w:hAnsi="Times"/>
              <w:noProof/>
              <w:color w:val="000000" w:themeColor="text1"/>
              <w:sz w:val="24"/>
              <w:szCs w:val="24"/>
            </w:rPr>
          </w:pPr>
          <w:hyperlink w:anchor="_Toc166991175" w:history="1">
            <w:r w:rsidRPr="00FE633F">
              <w:rPr>
                <w:rStyle w:val="Hyperlink"/>
                <w:rFonts w:ascii="Times" w:hAnsi="Times"/>
                <w:noProof/>
                <w:color w:val="000000" w:themeColor="text1"/>
                <w:sz w:val="24"/>
                <w:szCs w:val="24"/>
              </w:rPr>
              <w:t>Promotion</w:t>
            </w:r>
            <w:r w:rsidRPr="00FE633F">
              <w:rPr>
                <w:rFonts w:ascii="Times" w:hAnsi="Times"/>
                <w:noProof/>
                <w:webHidden/>
                <w:color w:val="000000" w:themeColor="text1"/>
                <w:sz w:val="24"/>
                <w:szCs w:val="24"/>
              </w:rPr>
              <w:tab/>
            </w:r>
            <w:r w:rsidRPr="00FE633F">
              <w:rPr>
                <w:rFonts w:ascii="Times" w:hAnsi="Times"/>
                <w:noProof/>
                <w:webHidden/>
                <w:color w:val="000000" w:themeColor="text1"/>
                <w:sz w:val="24"/>
                <w:szCs w:val="24"/>
              </w:rPr>
              <w:fldChar w:fldCharType="begin"/>
            </w:r>
            <w:r w:rsidRPr="00FE633F">
              <w:rPr>
                <w:rFonts w:ascii="Times" w:hAnsi="Times"/>
                <w:noProof/>
                <w:webHidden/>
                <w:color w:val="000000" w:themeColor="text1"/>
                <w:sz w:val="24"/>
                <w:szCs w:val="24"/>
              </w:rPr>
              <w:instrText xml:space="preserve"> PAGEREF _Toc166991175 \h </w:instrText>
            </w:r>
            <w:r w:rsidRPr="00FE633F">
              <w:rPr>
                <w:rFonts w:ascii="Times" w:hAnsi="Times"/>
                <w:noProof/>
                <w:webHidden/>
                <w:color w:val="000000" w:themeColor="text1"/>
                <w:sz w:val="24"/>
                <w:szCs w:val="24"/>
              </w:rPr>
            </w:r>
            <w:r w:rsidRPr="00FE633F">
              <w:rPr>
                <w:rFonts w:ascii="Times" w:hAnsi="Times"/>
                <w:noProof/>
                <w:webHidden/>
                <w:color w:val="000000" w:themeColor="text1"/>
                <w:sz w:val="24"/>
                <w:szCs w:val="24"/>
              </w:rPr>
              <w:fldChar w:fldCharType="separate"/>
            </w:r>
            <w:r w:rsidR="00FE633F">
              <w:rPr>
                <w:rFonts w:ascii="Times" w:hAnsi="Times"/>
                <w:noProof/>
                <w:webHidden/>
                <w:color w:val="000000" w:themeColor="text1"/>
                <w:sz w:val="24"/>
                <w:szCs w:val="24"/>
              </w:rPr>
              <w:t>6</w:t>
            </w:r>
            <w:r w:rsidRPr="00FE633F">
              <w:rPr>
                <w:rFonts w:ascii="Times" w:hAnsi="Times"/>
                <w:noProof/>
                <w:webHidden/>
                <w:color w:val="000000" w:themeColor="text1"/>
                <w:sz w:val="24"/>
                <w:szCs w:val="24"/>
              </w:rPr>
              <w:fldChar w:fldCharType="end"/>
            </w:r>
          </w:hyperlink>
        </w:p>
        <w:p w:rsidR="00272B7D" w:rsidRPr="00FE633F" w:rsidRDefault="00272B7D" w:rsidP="00FE633F">
          <w:pPr>
            <w:pStyle w:val="TOC2"/>
            <w:tabs>
              <w:tab w:val="right" w:leader="dot" w:pos="9350"/>
            </w:tabs>
            <w:spacing w:line="480" w:lineRule="auto"/>
            <w:rPr>
              <w:rFonts w:ascii="Times" w:hAnsi="Times"/>
              <w:noProof/>
              <w:color w:val="000000" w:themeColor="text1"/>
              <w:sz w:val="24"/>
              <w:szCs w:val="24"/>
            </w:rPr>
          </w:pPr>
          <w:hyperlink w:anchor="_Toc166991176" w:history="1">
            <w:r w:rsidRPr="00FE633F">
              <w:rPr>
                <w:rStyle w:val="Hyperlink"/>
                <w:rFonts w:ascii="Times" w:hAnsi="Times"/>
                <w:noProof/>
                <w:color w:val="000000" w:themeColor="text1"/>
                <w:sz w:val="24"/>
                <w:szCs w:val="24"/>
              </w:rPr>
              <w:t>Place</w:t>
            </w:r>
            <w:r w:rsidRPr="00FE633F">
              <w:rPr>
                <w:rFonts w:ascii="Times" w:hAnsi="Times"/>
                <w:noProof/>
                <w:webHidden/>
                <w:color w:val="000000" w:themeColor="text1"/>
                <w:sz w:val="24"/>
                <w:szCs w:val="24"/>
              </w:rPr>
              <w:tab/>
            </w:r>
            <w:r w:rsidRPr="00FE633F">
              <w:rPr>
                <w:rFonts w:ascii="Times" w:hAnsi="Times"/>
                <w:noProof/>
                <w:webHidden/>
                <w:color w:val="000000" w:themeColor="text1"/>
                <w:sz w:val="24"/>
                <w:szCs w:val="24"/>
              </w:rPr>
              <w:fldChar w:fldCharType="begin"/>
            </w:r>
            <w:r w:rsidRPr="00FE633F">
              <w:rPr>
                <w:rFonts w:ascii="Times" w:hAnsi="Times"/>
                <w:noProof/>
                <w:webHidden/>
                <w:color w:val="000000" w:themeColor="text1"/>
                <w:sz w:val="24"/>
                <w:szCs w:val="24"/>
              </w:rPr>
              <w:instrText xml:space="preserve"> PAGEREF _Toc166991176 \h </w:instrText>
            </w:r>
            <w:r w:rsidRPr="00FE633F">
              <w:rPr>
                <w:rFonts w:ascii="Times" w:hAnsi="Times"/>
                <w:noProof/>
                <w:webHidden/>
                <w:color w:val="000000" w:themeColor="text1"/>
                <w:sz w:val="24"/>
                <w:szCs w:val="24"/>
              </w:rPr>
            </w:r>
            <w:r w:rsidRPr="00FE633F">
              <w:rPr>
                <w:rFonts w:ascii="Times" w:hAnsi="Times"/>
                <w:noProof/>
                <w:webHidden/>
                <w:color w:val="000000" w:themeColor="text1"/>
                <w:sz w:val="24"/>
                <w:szCs w:val="24"/>
              </w:rPr>
              <w:fldChar w:fldCharType="separate"/>
            </w:r>
            <w:r w:rsidR="00FE633F">
              <w:rPr>
                <w:rFonts w:ascii="Times" w:hAnsi="Times"/>
                <w:noProof/>
                <w:webHidden/>
                <w:color w:val="000000" w:themeColor="text1"/>
                <w:sz w:val="24"/>
                <w:szCs w:val="24"/>
              </w:rPr>
              <w:t>6</w:t>
            </w:r>
            <w:r w:rsidRPr="00FE633F">
              <w:rPr>
                <w:rFonts w:ascii="Times" w:hAnsi="Times"/>
                <w:noProof/>
                <w:webHidden/>
                <w:color w:val="000000" w:themeColor="text1"/>
                <w:sz w:val="24"/>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7" w:history="1">
            <w:r w:rsidRPr="00FE633F">
              <w:rPr>
                <w:rStyle w:val="Hyperlink"/>
                <w:rFonts w:ascii="Times" w:hAnsi="Times"/>
                <w:noProof/>
                <w:color w:val="000000" w:themeColor="text1"/>
                <w:szCs w:val="24"/>
              </w:rPr>
              <w:t>External Environment Impact</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_Toc166991177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7</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8" w:history="1">
            <w:r w:rsidRPr="00FE633F">
              <w:rPr>
                <w:rStyle w:val="Hyperlink"/>
                <w:rFonts w:ascii="Times" w:hAnsi="Times"/>
                <w:noProof/>
                <w:color w:val="000000" w:themeColor="text1"/>
                <w:szCs w:val="24"/>
              </w:rPr>
              <w:t>Distribution Strategy Examples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_Toc166991178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7</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79" w:history="1">
            <w:r w:rsidRPr="00FE633F">
              <w:rPr>
                <w:rStyle w:val="Hyperlink"/>
                <w:rFonts w:ascii="Times" w:hAnsi="Times"/>
                <w:noProof/>
                <w:color w:val="000000" w:themeColor="text1"/>
                <w:szCs w:val="24"/>
              </w:rPr>
              <w:t>Main Competition Analysis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_Toc166991179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7</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0" w:history="1">
            <w:r w:rsidRPr="00FE633F">
              <w:rPr>
                <w:rStyle w:val="Hyperlink"/>
                <w:rFonts w:ascii="Times" w:hAnsi="Times"/>
                <w:noProof/>
                <w:color w:val="000000" w:themeColor="text1"/>
                <w:szCs w:val="24"/>
              </w:rPr>
              <w:t>Target Audience and Buying Behavior</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_Toc166991180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8</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1" w:history="1">
            <w:r w:rsidRPr="00FE633F">
              <w:rPr>
                <w:rStyle w:val="Hyperlink"/>
                <w:rFonts w:ascii="Times" w:hAnsi="Times"/>
                <w:noProof/>
                <w:color w:val="000000" w:themeColor="text1"/>
                <w:szCs w:val="24"/>
              </w:rPr>
              <w:t>Market and Customer Focus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_Toc166991181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8</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2" w:history="1">
            <w:r w:rsidRPr="00FE633F">
              <w:rPr>
                <w:rStyle w:val="Hyperlink"/>
                <w:rFonts w:ascii="Times" w:hAnsi="Times"/>
                <w:noProof/>
                <w:color w:val="000000" w:themeColor="text1"/>
                <w:szCs w:val="24"/>
              </w:rPr>
              <w:t>Market Type</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_Toc166991182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8</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3" w:history="1">
            <w:r w:rsidRPr="00FE633F">
              <w:rPr>
                <w:rStyle w:val="Hyperlink"/>
                <w:rFonts w:ascii="Times" w:hAnsi="Times"/>
                <w:noProof/>
                <w:color w:val="000000" w:themeColor="text1"/>
                <w:szCs w:val="24"/>
              </w:rPr>
              <w:t>Company Strategy Overview</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_Toc166991183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8</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4" w:history="1">
            <w:r w:rsidRPr="00FE633F">
              <w:rPr>
                <w:rStyle w:val="Hyperlink"/>
                <w:rFonts w:ascii="Times" w:hAnsi="Times"/>
                <w:noProof/>
                <w:color w:val="000000" w:themeColor="text1"/>
                <w:szCs w:val="24"/>
              </w:rPr>
              <w:t>Marketing and Distribution Channels Strategy</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_Toc166991184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8</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5" w:history="1">
            <w:r w:rsidRPr="00FE633F">
              <w:rPr>
                <w:rStyle w:val="Hyperlink"/>
                <w:rFonts w:ascii="Times" w:hAnsi="Times"/>
                <w:noProof/>
                <w:color w:val="000000" w:themeColor="text1"/>
                <w:szCs w:val="24"/>
              </w:rPr>
              <w:t>Online and M-commerce Integration</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_Toc166991185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9</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6" w:history="1">
            <w:r w:rsidRPr="00FE633F">
              <w:rPr>
                <w:rStyle w:val="Hyperlink"/>
                <w:rFonts w:ascii="Times" w:hAnsi="Times"/>
                <w:noProof/>
                <w:color w:val="000000" w:themeColor="text1"/>
                <w:szCs w:val="24"/>
              </w:rPr>
              <w:t>Facilitating Agents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_Toc166991186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9</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7" w:history="1">
            <w:r w:rsidRPr="00FE633F">
              <w:rPr>
                <w:rStyle w:val="Hyperlink"/>
                <w:rFonts w:ascii="Times" w:hAnsi="Times"/>
                <w:noProof/>
                <w:color w:val="000000" w:themeColor="text1"/>
                <w:szCs w:val="24"/>
              </w:rPr>
              <w:t>Marketing Mix Focus</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_Toc166991187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9</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8" w:history="1">
            <w:r w:rsidRPr="00FE633F">
              <w:rPr>
                <w:rStyle w:val="Hyperlink"/>
                <w:rFonts w:ascii="Times" w:hAnsi="Times"/>
                <w:noProof/>
                <w:color w:val="000000" w:themeColor="text1"/>
                <w:szCs w:val="24"/>
              </w:rPr>
              <w:t>Future Plans for Distribution Structure</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_Toc166991188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9</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89" w:history="1">
            <w:r w:rsidRPr="00FE633F">
              <w:rPr>
                <w:rStyle w:val="Hyperlink"/>
                <w:rFonts w:ascii="Times" w:hAnsi="Times"/>
                <w:noProof/>
                <w:color w:val="000000" w:themeColor="text1"/>
                <w:szCs w:val="24"/>
              </w:rPr>
              <w:t>Omni-channels Strategy</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_Toc166991189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9</w:t>
            </w:r>
            <w:r w:rsidRPr="00FE633F">
              <w:rPr>
                <w:rFonts w:ascii="Times" w:hAnsi="Times"/>
                <w:noProof/>
                <w:webHidden/>
                <w:color w:val="000000" w:themeColor="text1"/>
                <w:szCs w:val="24"/>
              </w:rPr>
              <w:fldChar w:fldCharType="end"/>
            </w:r>
          </w:hyperlink>
        </w:p>
        <w:p w:rsidR="00272B7D" w:rsidRPr="00FE633F" w:rsidRDefault="00272B7D" w:rsidP="00FE633F">
          <w:pPr>
            <w:pStyle w:val="TOC1"/>
            <w:tabs>
              <w:tab w:val="right" w:leader="dot" w:pos="9350"/>
            </w:tabs>
            <w:spacing w:line="480" w:lineRule="auto"/>
            <w:rPr>
              <w:rFonts w:ascii="Times" w:hAnsi="Times"/>
              <w:noProof/>
              <w:color w:val="000000" w:themeColor="text1"/>
              <w:szCs w:val="24"/>
            </w:rPr>
          </w:pPr>
          <w:hyperlink w:anchor="_Toc166991190" w:history="1">
            <w:r w:rsidRPr="00FE633F">
              <w:rPr>
                <w:rStyle w:val="Hyperlink"/>
                <w:rFonts w:ascii="Times" w:hAnsi="Times"/>
                <w:noProof/>
                <w:color w:val="000000" w:themeColor="text1"/>
                <w:szCs w:val="24"/>
              </w:rPr>
              <w:t>Conclusion</w:t>
            </w:r>
            <w:r w:rsidRPr="00FE633F">
              <w:rPr>
                <w:rFonts w:ascii="Times" w:hAnsi="Times"/>
                <w:noProof/>
                <w:webHidden/>
                <w:color w:val="000000" w:themeColor="text1"/>
                <w:szCs w:val="24"/>
              </w:rPr>
              <w:tab/>
            </w:r>
            <w:r w:rsidRPr="00FE633F">
              <w:rPr>
                <w:rFonts w:ascii="Times" w:hAnsi="Times"/>
                <w:noProof/>
                <w:webHidden/>
                <w:color w:val="000000" w:themeColor="text1"/>
                <w:szCs w:val="24"/>
              </w:rPr>
              <w:fldChar w:fldCharType="begin"/>
            </w:r>
            <w:r w:rsidRPr="00FE633F">
              <w:rPr>
                <w:rFonts w:ascii="Times" w:hAnsi="Times"/>
                <w:noProof/>
                <w:webHidden/>
                <w:color w:val="000000" w:themeColor="text1"/>
                <w:szCs w:val="24"/>
              </w:rPr>
              <w:instrText xml:space="preserve"> PAGEREF _Toc166991190 \h </w:instrText>
            </w:r>
            <w:r w:rsidRPr="00FE633F">
              <w:rPr>
                <w:rFonts w:ascii="Times" w:hAnsi="Times"/>
                <w:noProof/>
                <w:webHidden/>
                <w:color w:val="000000" w:themeColor="text1"/>
                <w:szCs w:val="24"/>
              </w:rPr>
            </w:r>
            <w:r w:rsidRPr="00FE633F">
              <w:rPr>
                <w:rFonts w:ascii="Times" w:hAnsi="Times"/>
                <w:noProof/>
                <w:webHidden/>
                <w:color w:val="000000" w:themeColor="text1"/>
                <w:szCs w:val="24"/>
              </w:rPr>
              <w:fldChar w:fldCharType="separate"/>
            </w:r>
            <w:r w:rsidR="00FE633F">
              <w:rPr>
                <w:rFonts w:ascii="Times" w:hAnsi="Times"/>
                <w:noProof/>
                <w:webHidden/>
                <w:color w:val="000000" w:themeColor="text1"/>
                <w:szCs w:val="24"/>
              </w:rPr>
              <w:t>10</w:t>
            </w:r>
            <w:r w:rsidRPr="00FE633F">
              <w:rPr>
                <w:rFonts w:ascii="Times" w:hAnsi="Times"/>
                <w:noProof/>
                <w:webHidden/>
                <w:color w:val="000000" w:themeColor="text1"/>
                <w:szCs w:val="24"/>
              </w:rPr>
              <w:fldChar w:fldCharType="end"/>
            </w:r>
          </w:hyperlink>
        </w:p>
        <w:p w:rsidR="00272B7D" w:rsidRPr="00FE633F" w:rsidRDefault="00272B7D" w:rsidP="00FE633F">
          <w:pPr>
            <w:spacing w:line="480" w:lineRule="auto"/>
            <w:rPr>
              <w:rFonts w:ascii="Times" w:hAnsi="Times"/>
              <w:color w:val="000000" w:themeColor="text1"/>
            </w:rPr>
          </w:pPr>
          <w:r w:rsidRPr="00FE633F">
            <w:rPr>
              <w:rFonts w:ascii="Times" w:hAnsi="Times"/>
              <w:b/>
              <w:bCs/>
              <w:noProof/>
              <w:color w:val="000000" w:themeColor="text1"/>
            </w:rPr>
            <w:fldChar w:fldCharType="end"/>
          </w:r>
        </w:p>
      </w:sdtContent>
    </w:sdt>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Pr="00FE633F" w:rsidRDefault="00272B7D" w:rsidP="00FE633F">
      <w:pPr>
        <w:spacing w:line="480" w:lineRule="auto"/>
        <w:rPr>
          <w:rFonts w:ascii="Times" w:hAnsi="Times"/>
          <w:color w:val="000000" w:themeColor="text1"/>
        </w:rPr>
      </w:pPr>
    </w:p>
    <w:p w:rsidR="00272B7D" w:rsidRDefault="00272B7D"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Default="00FE633F" w:rsidP="00FE633F">
      <w:pPr>
        <w:spacing w:line="480" w:lineRule="auto"/>
        <w:rPr>
          <w:rFonts w:ascii="Times" w:hAnsi="Times"/>
          <w:color w:val="000000" w:themeColor="text1"/>
        </w:rPr>
      </w:pPr>
    </w:p>
    <w:p w:rsidR="00FE633F" w:rsidRPr="00FE633F" w:rsidRDefault="00FE633F" w:rsidP="00FE633F">
      <w:pPr>
        <w:spacing w:line="480" w:lineRule="auto"/>
        <w:rPr>
          <w:rFonts w:ascii="Times" w:hAnsi="Times"/>
          <w:color w:val="000000" w:themeColor="text1"/>
        </w:rPr>
      </w:pPr>
    </w:p>
    <w:p w:rsidR="00D364BD" w:rsidRPr="00FE633F" w:rsidRDefault="00D364BD" w:rsidP="00FE633F">
      <w:pPr>
        <w:spacing w:line="480" w:lineRule="auto"/>
        <w:rPr>
          <w:rFonts w:ascii="Times" w:hAnsi="Times"/>
          <w:color w:val="000000" w:themeColor="text1"/>
          <w:lang w:val="en-US"/>
        </w:rPr>
      </w:pPr>
      <w:r w:rsidRPr="00FE633F">
        <w:rPr>
          <w:rFonts w:ascii="Times" w:hAnsi="Times"/>
          <w:color w:val="000000" w:themeColor="text1"/>
        </w:rPr>
        <w:lastRenderedPageBreak/>
        <w:t xml:space="preserve">Company: </w:t>
      </w:r>
      <w:r w:rsidR="00C7329C" w:rsidRPr="00FE633F">
        <w:rPr>
          <w:rFonts w:ascii="Times" w:hAnsi="Times"/>
          <w:color w:val="000000" w:themeColor="text1"/>
          <w:lang w:val="en-US"/>
        </w:rPr>
        <w:t xml:space="preserve">Sephora </w:t>
      </w:r>
    </w:p>
    <w:p w:rsidR="00D364BD" w:rsidRPr="00FE633F" w:rsidRDefault="00D364BD" w:rsidP="00FE633F">
      <w:pPr>
        <w:pStyle w:val="Heading1"/>
        <w:spacing w:line="480" w:lineRule="auto"/>
        <w:rPr>
          <w:rFonts w:ascii="Times" w:hAnsi="Times"/>
          <w:color w:val="000000" w:themeColor="text1"/>
          <w:sz w:val="24"/>
          <w:szCs w:val="24"/>
        </w:rPr>
      </w:pPr>
      <w:bookmarkStart w:id="0" w:name="_Toc166821645"/>
      <w:bookmarkStart w:id="1" w:name="_Toc166991167"/>
      <w:r w:rsidRPr="00FE633F">
        <w:rPr>
          <w:rFonts w:ascii="Times" w:hAnsi="Times"/>
          <w:color w:val="000000" w:themeColor="text1"/>
          <w:sz w:val="24"/>
          <w:szCs w:val="24"/>
        </w:rPr>
        <w:t>Introduction</w:t>
      </w:r>
      <w:bookmarkEnd w:id="0"/>
      <w:bookmarkEnd w:id="1"/>
      <w:r w:rsidRPr="00FE633F">
        <w:rPr>
          <w:rFonts w:ascii="Times" w:hAnsi="Times"/>
          <w:color w:val="000000" w:themeColor="text1"/>
          <w:sz w:val="24"/>
          <w:szCs w:val="24"/>
        </w:rPr>
        <w:t xml:space="preserve"> </w:t>
      </w:r>
    </w:p>
    <w:p w:rsidR="00D364BD" w:rsidRPr="00FE633F" w:rsidRDefault="00D364BD" w:rsidP="00FE633F">
      <w:pPr>
        <w:pStyle w:val="Heading1"/>
        <w:spacing w:line="480" w:lineRule="auto"/>
        <w:rPr>
          <w:rFonts w:ascii="Times" w:hAnsi="Times"/>
          <w:color w:val="000000" w:themeColor="text1"/>
          <w:sz w:val="24"/>
          <w:szCs w:val="24"/>
        </w:rPr>
      </w:pPr>
      <w:bookmarkStart w:id="2" w:name="_Toc166821646"/>
      <w:bookmarkStart w:id="3" w:name="_Toc166991168"/>
      <w:r w:rsidRPr="00FE633F">
        <w:rPr>
          <w:rFonts w:ascii="Times" w:hAnsi="Times"/>
          <w:color w:val="000000" w:themeColor="text1"/>
          <w:sz w:val="24"/>
          <w:szCs w:val="24"/>
        </w:rPr>
        <w:t>Company Selection</w:t>
      </w:r>
      <w:bookmarkEnd w:id="2"/>
      <w:bookmarkEnd w:id="3"/>
    </w:p>
    <w:p w:rsidR="00C7329C" w:rsidRPr="00FE633F" w:rsidRDefault="00C7329C"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is one of the most popular retailers in the global market, and it is </w:t>
      </w:r>
      <w:r w:rsidR="00AC0597" w:rsidRPr="00FE633F">
        <w:rPr>
          <w:rFonts w:ascii="Times" w:hAnsi="Times"/>
          <w:color w:val="000000" w:themeColor="text1"/>
          <w:lang w:val="en-US"/>
        </w:rPr>
        <w:t>mainly concerned with beauty products and skin care products offering different brands and different product categories on the other hand.</w:t>
      </w:r>
      <w:r w:rsidR="00052B65" w:rsidRPr="00FE633F">
        <w:rPr>
          <w:rFonts w:ascii="Times" w:hAnsi="Times"/>
          <w:color w:val="000000" w:themeColor="text1"/>
          <w:lang w:val="en-US"/>
        </w:rPr>
        <w:t xml:space="preserve"> </w:t>
      </w:r>
      <w:r w:rsidR="00052B65" w:rsidRPr="00FE633F">
        <w:rPr>
          <w:rFonts w:ascii="Times" w:hAnsi="Times"/>
          <w:color w:val="000000" w:themeColor="text1"/>
          <w:lang w:val="en-US"/>
        </w:rPr>
        <w:t>Sephora</w:t>
      </w:r>
      <w:r w:rsidR="00052B65" w:rsidRPr="00FE633F">
        <w:rPr>
          <w:rFonts w:ascii="Times" w:hAnsi="Times"/>
          <w:color w:val="000000" w:themeColor="text1"/>
          <w:lang w:val="en-US"/>
        </w:rPr>
        <w:t xml:space="preserve"> was mainly selected for this specific project as it is a large retailer that offers its products with all of their ranges through different distribution channels and as it is a retailer that targets wide segmentation of customers in return which is how they design their distribution channeling strategy and which is how they would </w:t>
      </w:r>
      <w:r w:rsidR="001346F1" w:rsidRPr="00FE633F">
        <w:rPr>
          <w:rFonts w:ascii="Times" w:hAnsi="Times"/>
          <w:color w:val="000000" w:themeColor="text1"/>
          <w:lang w:val="en-US"/>
        </w:rPr>
        <w:t xml:space="preserve">be </w:t>
      </w:r>
      <w:r w:rsidR="00052B65" w:rsidRPr="00FE633F">
        <w:rPr>
          <w:rFonts w:ascii="Times" w:hAnsi="Times"/>
          <w:color w:val="000000" w:themeColor="text1"/>
          <w:lang w:val="en-US"/>
        </w:rPr>
        <w:t>featuring in different types of ways.</w:t>
      </w:r>
      <w:sdt>
        <w:sdtPr>
          <w:rPr>
            <w:rFonts w:ascii="Times" w:hAnsi="Times"/>
            <w:color w:val="000000" w:themeColor="text1"/>
            <w:lang w:val="en-US"/>
          </w:rPr>
          <w:id w:val="-1767844385"/>
          <w:citation/>
        </w:sdtPr>
        <w:sdtContent>
          <w:r w:rsidR="001346F1" w:rsidRPr="00FE633F">
            <w:rPr>
              <w:rFonts w:ascii="Times" w:hAnsi="Times"/>
              <w:color w:val="000000" w:themeColor="text1"/>
              <w:lang w:val="en-US"/>
            </w:rPr>
            <w:fldChar w:fldCharType="begin"/>
          </w:r>
          <w:r w:rsidR="001346F1" w:rsidRPr="00FE633F">
            <w:rPr>
              <w:rFonts w:ascii="Times" w:hAnsi="Times"/>
              <w:color w:val="000000" w:themeColor="text1"/>
              <w:lang w:val="en-US"/>
            </w:rPr>
            <w:instrText xml:space="preserve"> CITATION San193 \l 1033 </w:instrText>
          </w:r>
          <w:r w:rsidR="001346F1"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(Santulli, 2019)</w:t>
          </w:r>
          <w:r w:rsidR="001346F1"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4" w:name="_Toc166821647"/>
      <w:bookmarkStart w:id="5" w:name="_Toc166991169"/>
      <w:r w:rsidRPr="00FE633F">
        <w:rPr>
          <w:rFonts w:ascii="Times" w:hAnsi="Times"/>
          <w:color w:val="000000" w:themeColor="text1"/>
          <w:sz w:val="24"/>
          <w:szCs w:val="24"/>
        </w:rPr>
        <w:t>Overview of Project Scope</w:t>
      </w:r>
      <w:bookmarkEnd w:id="4"/>
      <w:bookmarkEnd w:id="5"/>
    </w:p>
    <w:p w:rsidR="00872E73" w:rsidRPr="00FE633F" w:rsidRDefault="00872E73"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 project is going to explore the distribution strategy which </w:t>
      </w:r>
      <w:r w:rsidRPr="00FE633F">
        <w:rPr>
          <w:rFonts w:ascii="Times" w:hAnsi="Times"/>
          <w:color w:val="000000" w:themeColor="text1"/>
          <w:lang w:val="en-US"/>
        </w:rPr>
        <w:t>Sephora</w:t>
      </w:r>
      <w:r w:rsidRPr="00FE633F">
        <w:rPr>
          <w:rFonts w:ascii="Times" w:hAnsi="Times"/>
          <w:color w:val="000000" w:themeColor="text1"/>
          <w:lang w:val="en-US"/>
        </w:rPr>
        <w:t xml:space="preserve"> applies in order to reach out to their targeted segmentation of customers, and it is going to focus on its overall strategy setting and how it aligns with the objectives of its distribution strategy and the different prac</w:t>
      </w:r>
      <w:r w:rsidR="00080A16" w:rsidRPr="00FE633F">
        <w:rPr>
          <w:rFonts w:ascii="Times" w:hAnsi="Times"/>
          <w:color w:val="000000" w:themeColor="text1"/>
          <w:lang w:val="en-US"/>
        </w:rPr>
        <w:t>tices that it is concerned with on the other hand.</w:t>
      </w:r>
    </w:p>
    <w:p w:rsidR="00D364BD" w:rsidRPr="00FE633F" w:rsidRDefault="00D364BD" w:rsidP="00FE633F">
      <w:pPr>
        <w:pStyle w:val="Heading1"/>
        <w:spacing w:line="480" w:lineRule="auto"/>
        <w:rPr>
          <w:rFonts w:ascii="Times" w:hAnsi="Times"/>
          <w:color w:val="000000" w:themeColor="text1"/>
          <w:sz w:val="24"/>
          <w:szCs w:val="24"/>
        </w:rPr>
      </w:pPr>
      <w:bookmarkStart w:id="6" w:name="_Toc166821648"/>
      <w:bookmarkStart w:id="7" w:name="_Toc166991170"/>
      <w:r w:rsidRPr="00FE633F">
        <w:rPr>
          <w:rFonts w:ascii="Times" w:hAnsi="Times"/>
          <w:color w:val="000000" w:themeColor="text1"/>
          <w:sz w:val="24"/>
          <w:szCs w:val="24"/>
        </w:rPr>
        <w:t>Marketing Strategy Analysis</w:t>
      </w:r>
      <w:bookmarkEnd w:id="6"/>
      <w:bookmarkEnd w:id="7"/>
    </w:p>
    <w:p w:rsidR="004E570F" w:rsidRPr="00FE633F" w:rsidRDefault="004E570F"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 marketing of </w:t>
      </w:r>
      <w:r w:rsidRPr="00FE633F">
        <w:rPr>
          <w:rFonts w:ascii="Times" w:hAnsi="Times"/>
          <w:color w:val="000000" w:themeColor="text1"/>
          <w:lang w:val="en-US"/>
        </w:rPr>
        <w:t>Sephora</w:t>
      </w:r>
      <w:r w:rsidRPr="00FE633F">
        <w:rPr>
          <w:rFonts w:ascii="Times" w:hAnsi="Times"/>
          <w:color w:val="000000" w:themeColor="text1"/>
          <w:lang w:val="en-US"/>
        </w:rPr>
        <w:t xml:space="preserve"> as a retailer is mainly dependent on the trends that they mainly initiate to the market and it is interlinked with the experience that they offer the customers through their services within the stores and even within their e commerce and within their mobile application on the other hand. </w:t>
      </w:r>
      <w:r w:rsidRPr="00FE633F">
        <w:rPr>
          <w:rFonts w:ascii="Times" w:hAnsi="Times"/>
          <w:color w:val="000000" w:themeColor="text1"/>
          <w:lang w:val="en-US"/>
        </w:rPr>
        <w:t>Sephora</w:t>
      </w:r>
      <w:r w:rsidRPr="00FE633F">
        <w:rPr>
          <w:rFonts w:ascii="Times" w:hAnsi="Times"/>
          <w:color w:val="000000" w:themeColor="text1"/>
          <w:lang w:val="en-US"/>
        </w:rPr>
        <w:t xml:space="preserve"> is highly concerned with providing the customers with a great and a positive experience and in making them feel valued and this is why it offers them a strategy of returning where they would have the ability to return the products that they might not like and </w:t>
      </w:r>
      <w:r w:rsidRPr="00FE633F">
        <w:rPr>
          <w:rFonts w:ascii="Times" w:hAnsi="Times"/>
          <w:color w:val="000000" w:themeColor="text1"/>
          <w:lang w:val="en-US"/>
        </w:rPr>
        <w:lastRenderedPageBreak/>
        <w:t>where they would be able to feel that the retailer is aiming to satisfy them and their needs and demands rather than just focusing on the profits that it would be obtaining through them.</w:t>
      </w:r>
      <w:r w:rsidR="007C1590" w:rsidRPr="00FE633F">
        <w:rPr>
          <w:rFonts w:ascii="Times" w:hAnsi="Times"/>
          <w:color w:val="000000" w:themeColor="text1"/>
          <w:lang w:val="en-US"/>
        </w:rPr>
        <w:t xml:space="preserve"> </w:t>
      </w:r>
      <w:r w:rsidR="007C1590" w:rsidRPr="00FE633F">
        <w:rPr>
          <w:rFonts w:ascii="Times" w:hAnsi="Times"/>
          <w:color w:val="000000" w:themeColor="text1"/>
          <w:lang w:val="en-US"/>
        </w:rPr>
        <w:t>Sephora</w:t>
      </w:r>
      <w:r w:rsidR="007C1590" w:rsidRPr="00FE633F">
        <w:rPr>
          <w:rFonts w:ascii="Times" w:hAnsi="Times"/>
          <w:color w:val="000000" w:themeColor="text1"/>
          <w:lang w:val="en-US"/>
        </w:rPr>
        <w:t xml:space="preserve"> also provides their own customers with different loyalty programs as they focus on having loyal customers within the market and as they focus on establishing a good and a solid customer relationship management in return.</w:t>
      </w:r>
      <w:sdt>
        <w:sdtPr>
          <w:rPr>
            <w:rFonts w:ascii="Times" w:hAnsi="Times"/>
            <w:color w:val="000000" w:themeColor="text1"/>
            <w:lang w:val="en-US"/>
          </w:rPr>
          <w:id w:val="1850682042"/>
          <w:citation/>
        </w:sdtPr>
        <w:sdtContent>
          <w:r w:rsidR="009A2DE0" w:rsidRPr="00FE633F">
            <w:rPr>
              <w:rFonts w:ascii="Times" w:hAnsi="Times"/>
              <w:color w:val="000000" w:themeColor="text1"/>
              <w:lang w:val="en-US"/>
            </w:rPr>
            <w:fldChar w:fldCharType="begin"/>
          </w:r>
          <w:r w:rsidR="009A2DE0" w:rsidRPr="00FE633F">
            <w:rPr>
              <w:rFonts w:ascii="Times" w:hAnsi="Times"/>
              <w:color w:val="000000" w:themeColor="text1"/>
              <w:lang w:val="en-US"/>
            </w:rPr>
            <w:instrText xml:space="preserve"> CITATION Özt17 \l 1033 </w:instrText>
          </w:r>
          <w:r w:rsidR="009A2DE0"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(Öztürk &amp; Kip, 2017)</w:t>
          </w:r>
          <w:r w:rsidR="009A2DE0"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8" w:name="_Toc166821649"/>
      <w:bookmarkStart w:id="9" w:name="_Toc166991171"/>
      <w:r w:rsidRPr="00FE633F">
        <w:rPr>
          <w:rFonts w:ascii="Times" w:hAnsi="Times"/>
          <w:color w:val="000000" w:themeColor="text1"/>
          <w:sz w:val="24"/>
          <w:szCs w:val="24"/>
        </w:rPr>
        <w:t>Company Description</w:t>
      </w:r>
      <w:bookmarkEnd w:id="8"/>
      <w:bookmarkEnd w:id="9"/>
    </w:p>
    <w:p w:rsidR="00080A16" w:rsidRPr="00FE633F" w:rsidRDefault="00080A16"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is one of the biggest retailer in the world, and it is considered to be the most trending retailer for beauty products among different customers due to their excellent offering and due to the strong image that they have established fir their brand and the positive reputation that they have succeeded in proceeding on the other hand.</w:t>
      </w:r>
      <w:sdt>
        <w:sdtPr>
          <w:rPr>
            <w:rFonts w:ascii="Times" w:hAnsi="Times"/>
            <w:color w:val="000000" w:themeColor="text1"/>
            <w:lang w:val="en-US"/>
          </w:rPr>
          <w:id w:val="1448895727"/>
          <w:citation/>
        </w:sdtPr>
        <w:sdtContent>
          <w:r w:rsidR="00E633C8" w:rsidRPr="00FE633F">
            <w:rPr>
              <w:rFonts w:ascii="Times" w:hAnsi="Times"/>
              <w:color w:val="000000" w:themeColor="text1"/>
              <w:lang w:val="en-US"/>
            </w:rPr>
            <w:fldChar w:fldCharType="begin"/>
          </w:r>
          <w:r w:rsidR="00E633C8" w:rsidRPr="00FE633F">
            <w:rPr>
              <w:rFonts w:ascii="Times" w:hAnsi="Times"/>
              <w:color w:val="000000" w:themeColor="text1"/>
              <w:lang w:val="en-US"/>
            </w:rPr>
            <w:instrText xml:space="preserve"> CITATION Pur221 \l 1033 </w:instrText>
          </w:r>
          <w:r w:rsidR="00E633C8"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(Purnamasari, Martini , Maharani , &amp; Pidada , 2022)</w:t>
          </w:r>
          <w:r w:rsidR="00E633C8" w:rsidRPr="00FE633F">
            <w:rPr>
              <w:rFonts w:ascii="Times" w:hAnsi="Times"/>
              <w:color w:val="000000" w:themeColor="text1"/>
              <w:lang w:val="en-US"/>
            </w:rPr>
            <w:fldChar w:fldCharType="end"/>
          </w:r>
        </w:sdtContent>
      </w:sdt>
    </w:p>
    <w:p w:rsidR="00080A16" w:rsidRPr="00FE633F" w:rsidRDefault="00080A16" w:rsidP="00FE633F">
      <w:pPr>
        <w:spacing w:line="480" w:lineRule="auto"/>
        <w:rPr>
          <w:rFonts w:ascii="Times" w:hAnsi="Times"/>
          <w:color w:val="000000" w:themeColor="text1"/>
        </w:rPr>
      </w:pPr>
      <w:r w:rsidRPr="00FE633F">
        <w:rPr>
          <w:rFonts w:ascii="Times" w:hAnsi="Times"/>
          <w:color w:val="000000" w:themeColor="text1"/>
          <w:lang w:val="en-US"/>
        </w:rPr>
        <w:t xml:space="preserve">The retailer </w:t>
      </w:r>
      <w:r w:rsidR="007A3B03" w:rsidRPr="00FE633F">
        <w:rPr>
          <w:rFonts w:ascii="Times" w:hAnsi="Times"/>
          <w:color w:val="000000" w:themeColor="text1"/>
          <w:lang w:val="en-US"/>
        </w:rPr>
        <w:t xml:space="preserve">mainly offers high end beauty products whether they were hair care products, skin care products, and make up products. Thus, the retailer is concerned with </w:t>
      </w:r>
      <w:proofErr w:type="spellStart"/>
      <w:r w:rsidR="007A3B03" w:rsidRPr="00FE633F">
        <w:rPr>
          <w:rFonts w:ascii="Times" w:hAnsi="Times"/>
          <w:color w:val="000000" w:themeColor="text1"/>
          <w:lang w:val="en-US"/>
        </w:rPr>
        <w:t>self care</w:t>
      </w:r>
      <w:proofErr w:type="spellEnd"/>
      <w:r w:rsidR="007A3B03" w:rsidRPr="00FE633F">
        <w:rPr>
          <w:rFonts w:ascii="Times" w:hAnsi="Times"/>
          <w:color w:val="000000" w:themeColor="text1"/>
          <w:lang w:val="en-US"/>
        </w:rPr>
        <w:t xml:space="preserve"> and with beauty. </w:t>
      </w:r>
      <w:r w:rsidR="007A3B03" w:rsidRPr="00FE633F">
        <w:rPr>
          <w:rFonts w:ascii="Times" w:hAnsi="Times"/>
          <w:color w:val="000000" w:themeColor="text1"/>
          <w:lang w:val="en-US"/>
        </w:rPr>
        <w:t>Sephora</w:t>
      </w:r>
      <w:r w:rsidR="007A3B03" w:rsidRPr="00FE633F">
        <w:rPr>
          <w:rFonts w:ascii="Times" w:hAnsi="Times"/>
          <w:color w:val="000000" w:themeColor="text1"/>
          <w:lang w:val="en-US"/>
        </w:rPr>
        <w:t xml:space="preserve"> has been able to offer a huge diversity of brands and of product categories and it has been one of the most targeted directions for the customers that would be aiming to reach and to find beauty products in the market as this retailer has a huge offering strategy and as it is known for its great service and wide presence around the world with their brick and mortar stores and with their e commerce on the other hand.</w:t>
      </w:r>
      <w:sdt>
        <w:sdtPr>
          <w:rPr>
            <w:rFonts w:ascii="Times" w:hAnsi="Times"/>
            <w:color w:val="000000" w:themeColor="text1"/>
            <w:lang w:val="en-US"/>
          </w:rPr>
          <w:id w:val="1408192611"/>
          <w:citation/>
        </w:sdtPr>
        <w:sdtContent>
          <w:r w:rsidR="0083037B" w:rsidRPr="00FE633F">
            <w:rPr>
              <w:rFonts w:ascii="Times" w:hAnsi="Times"/>
              <w:color w:val="000000" w:themeColor="text1"/>
              <w:lang w:val="en-US"/>
            </w:rPr>
            <w:fldChar w:fldCharType="begin"/>
          </w:r>
          <w:r w:rsidR="0083037B" w:rsidRPr="00FE633F">
            <w:rPr>
              <w:rFonts w:ascii="Times" w:hAnsi="Times"/>
              <w:color w:val="000000" w:themeColor="text1"/>
              <w:lang w:val="en-US"/>
            </w:rPr>
            <w:instrText xml:space="preserve"> CITATION Koe191 \l 1033 </w:instrText>
          </w:r>
          <w:r w:rsidR="0083037B"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(Koetz, 2019)</w:t>
          </w:r>
          <w:r w:rsidR="0083037B"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10" w:name="_Toc166821650"/>
      <w:bookmarkStart w:id="11" w:name="_Toc166991172"/>
      <w:r w:rsidRPr="00FE633F">
        <w:rPr>
          <w:rFonts w:ascii="Times" w:hAnsi="Times"/>
          <w:color w:val="000000" w:themeColor="text1"/>
          <w:sz w:val="24"/>
          <w:szCs w:val="24"/>
        </w:rPr>
        <w:lastRenderedPageBreak/>
        <w:t>Marketing Mix Variables</w:t>
      </w:r>
      <w:bookmarkEnd w:id="10"/>
      <w:bookmarkEnd w:id="11"/>
    </w:p>
    <w:p w:rsidR="00D364BD" w:rsidRPr="00FE633F" w:rsidRDefault="00D364BD" w:rsidP="00FE633F">
      <w:pPr>
        <w:pStyle w:val="Heading2"/>
        <w:spacing w:line="480" w:lineRule="auto"/>
        <w:rPr>
          <w:rFonts w:ascii="Times" w:hAnsi="Times"/>
          <w:color w:val="000000" w:themeColor="text1"/>
          <w:sz w:val="24"/>
          <w:szCs w:val="24"/>
        </w:rPr>
      </w:pPr>
      <w:bookmarkStart w:id="12" w:name="_Toc166821651"/>
      <w:bookmarkStart w:id="13" w:name="_Toc166991173"/>
      <w:r w:rsidRPr="00FE633F">
        <w:rPr>
          <w:rFonts w:ascii="Times" w:hAnsi="Times"/>
          <w:color w:val="000000" w:themeColor="text1"/>
          <w:sz w:val="24"/>
          <w:szCs w:val="24"/>
        </w:rPr>
        <w:t>Products</w:t>
      </w:r>
      <w:bookmarkEnd w:id="12"/>
      <w:bookmarkEnd w:id="13"/>
      <w:r w:rsidRPr="00FE633F">
        <w:rPr>
          <w:rFonts w:ascii="Times" w:hAnsi="Times"/>
          <w:color w:val="000000" w:themeColor="text1"/>
          <w:sz w:val="24"/>
          <w:szCs w:val="24"/>
        </w:rPr>
        <w:t xml:space="preserve"> </w:t>
      </w:r>
    </w:p>
    <w:p w:rsidR="007C1590" w:rsidRPr="00FE633F" w:rsidRDefault="007C1590"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offers different </w:t>
      </w:r>
      <w:proofErr w:type="spellStart"/>
      <w:r w:rsidRPr="00FE633F">
        <w:rPr>
          <w:rFonts w:ascii="Times" w:hAnsi="Times"/>
          <w:color w:val="000000" w:themeColor="text1"/>
          <w:lang w:val="en-US"/>
        </w:rPr>
        <w:t>self care</w:t>
      </w:r>
      <w:proofErr w:type="spellEnd"/>
      <w:r w:rsidRPr="00FE633F">
        <w:rPr>
          <w:rFonts w:ascii="Times" w:hAnsi="Times"/>
          <w:color w:val="000000" w:themeColor="text1"/>
          <w:lang w:val="en-US"/>
        </w:rPr>
        <w:t xml:space="preserve"> and beauty brands within their stores and within their e commerce and mobile application, and they </w:t>
      </w:r>
      <w:r w:rsidR="00724330" w:rsidRPr="00FE633F">
        <w:rPr>
          <w:rFonts w:ascii="Times" w:hAnsi="Times"/>
          <w:color w:val="000000" w:themeColor="text1"/>
          <w:lang w:val="en-US"/>
        </w:rPr>
        <w:t xml:space="preserve">have a collection of </w:t>
      </w:r>
      <w:proofErr w:type="gramStart"/>
      <w:r w:rsidR="00724330" w:rsidRPr="00FE633F">
        <w:rPr>
          <w:rFonts w:ascii="Times" w:hAnsi="Times"/>
          <w:color w:val="000000" w:themeColor="text1"/>
          <w:lang w:val="en-US"/>
        </w:rPr>
        <w:t>high end</w:t>
      </w:r>
      <w:proofErr w:type="gramEnd"/>
      <w:r w:rsidR="00724330" w:rsidRPr="00FE633F">
        <w:rPr>
          <w:rFonts w:ascii="Times" w:hAnsi="Times"/>
          <w:color w:val="000000" w:themeColor="text1"/>
          <w:lang w:val="en-US"/>
        </w:rPr>
        <w:t xml:space="preserve"> products since they target the customers that have a medium to a high income levels in return.</w:t>
      </w:r>
      <w:sdt>
        <w:sdtPr>
          <w:rPr>
            <w:rFonts w:ascii="Times" w:hAnsi="Times"/>
            <w:color w:val="000000" w:themeColor="text1"/>
            <w:lang w:val="en-US"/>
          </w:rPr>
          <w:id w:val="574471019"/>
          <w:citation/>
        </w:sdtPr>
        <w:sdtContent>
          <w:r w:rsidR="00605F77" w:rsidRPr="00FE633F">
            <w:rPr>
              <w:rFonts w:ascii="Times" w:hAnsi="Times"/>
              <w:color w:val="000000" w:themeColor="text1"/>
              <w:lang w:val="en-US"/>
            </w:rPr>
            <w:fldChar w:fldCharType="begin"/>
          </w:r>
          <w:r w:rsidR="00605F77" w:rsidRPr="00FE633F">
            <w:rPr>
              <w:rFonts w:ascii="Times" w:hAnsi="Times"/>
              <w:color w:val="000000" w:themeColor="text1"/>
              <w:lang w:val="en-US"/>
            </w:rPr>
            <w:instrText xml:space="preserve"> CITATION Sin12 \l 1033 </w:instrText>
          </w:r>
          <w:r w:rsidR="00605F77"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(Singh, 2012)</w:t>
          </w:r>
          <w:r w:rsidR="00605F77" w:rsidRPr="00FE633F">
            <w:rPr>
              <w:rFonts w:ascii="Times" w:hAnsi="Times"/>
              <w:color w:val="000000" w:themeColor="text1"/>
              <w:lang w:val="en-US"/>
            </w:rPr>
            <w:fldChar w:fldCharType="end"/>
          </w:r>
        </w:sdtContent>
      </w:sdt>
    </w:p>
    <w:p w:rsidR="00D364BD" w:rsidRPr="00FE633F" w:rsidRDefault="00D364BD" w:rsidP="00FE633F">
      <w:pPr>
        <w:pStyle w:val="Heading2"/>
        <w:spacing w:line="480" w:lineRule="auto"/>
        <w:rPr>
          <w:rFonts w:ascii="Times" w:hAnsi="Times"/>
          <w:color w:val="000000" w:themeColor="text1"/>
          <w:sz w:val="24"/>
          <w:szCs w:val="24"/>
        </w:rPr>
      </w:pPr>
      <w:bookmarkStart w:id="14" w:name="_Toc166821652"/>
      <w:bookmarkStart w:id="15" w:name="_Toc166991174"/>
      <w:r w:rsidRPr="00FE633F">
        <w:rPr>
          <w:rFonts w:ascii="Times" w:hAnsi="Times"/>
          <w:color w:val="000000" w:themeColor="text1"/>
          <w:sz w:val="24"/>
          <w:szCs w:val="24"/>
        </w:rPr>
        <w:t>Price</w:t>
      </w:r>
      <w:bookmarkEnd w:id="14"/>
      <w:bookmarkEnd w:id="15"/>
    </w:p>
    <w:p w:rsidR="00724330" w:rsidRPr="00FE633F" w:rsidRDefault="00724330"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offers their products for premium prices and this is one of the reasons why it targets a really limited and specific segment of customers within the market in return.</w:t>
      </w:r>
      <w:sdt>
        <w:sdtPr>
          <w:rPr>
            <w:rFonts w:ascii="Times" w:hAnsi="Times"/>
            <w:color w:val="000000" w:themeColor="text1"/>
            <w:lang w:val="en-US"/>
          </w:rPr>
          <w:id w:val="-428274788"/>
          <w:citation/>
        </w:sdtPr>
        <w:sdtContent>
          <w:r w:rsidR="00134F50" w:rsidRPr="00FE633F">
            <w:rPr>
              <w:rFonts w:ascii="Times" w:hAnsi="Times"/>
              <w:color w:val="000000" w:themeColor="text1"/>
              <w:lang w:val="en-US"/>
            </w:rPr>
            <w:fldChar w:fldCharType="begin"/>
          </w:r>
          <w:r w:rsidR="00134F50" w:rsidRPr="00FE633F">
            <w:rPr>
              <w:rFonts w:ascii="Times" w:hAnsi="Times"/>
              <w:color w:val="000000" w:themeColor="text1"/>
              <w:lang w:val="en-US"/>
            </w:rPr>
            <w:instrText xml:space="preserve"> CITATION Tor19 \l 1033 </w:instrText>
          </w:r>
          <w:r w:rsidR="00134F50"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(Torres, 2019)</w:t>
          </w:r>
          <w:r w:rsidR="00134F50" w:rsidRPr="00FE633F">
            <w:rPr>
              <w:rFonts w:ascii="Times" w:hAnsi="Times"/>
              <w:color w:val="000000" w:themeColor="text1"/>
              <w:lang w:val="en-US"/>
            </w:rPr>
            <w:fldChar w:fldCharType="end"/>
          </w:r>
        </w:sdtContent>
      </w:sdt>
    </w:p>
    <w:p w:rsidR="00D364BD" w:rsidRPr="00FE633F" w:rsidRDefault="00D364BD" w:rsidP="00FE633F">
      <w:pPr>
        <w:pStyle w:val="Heading2"/>
        <w:spacing w:line="480" w:lineRule="auto"/>
        <w:rPr>
          <w:rFonts w:ascii="Times" w:hAnsi="Times"/>
          <w:color w:val="000000" w:themeColor="text1"/>
          <w:sz w:val="24"/>
          <w:szCs w:val="24"/>
        </w:rPr>
      </w:pPr>
      <w:bookmarkStart w:id="16" w:name="_Toc166821653"/>
      <w:bookmarkStart w:id="17" w:name="_Toc166991175"/>
      <w:r w:rsidRPr="00FE633F">
        <w:rPr>
          <w:rFonts w:ascii="Times" w:hAnsi="Times"/>
          <w:color w:val="000000" w:themeColor="text1"/>
          <w:sz w:val="24"/>
          <w:szCs w:val="24"/>
        </w:rPr>
        <w:t>Promotion</w:t>
      </w:r>
      <w:bookmarkEnd w:id="16"/>
      <w:bookmarkEnd w:id="17"/>
      <w:r w:rsidRPr="00FE633F">
        <w:rPr>
          <w:rFonts w:ascii="Times" w:hAnsi="Times"/>
          <w:color w:val="000000" w:themeColor="text1"/>
          <w:sz w:val="24"/>
          <w:szCs w:val="24"/>
        </w:rPr>
        <w:t xml:space="preserve"> </w:t>
      </w:r>
    </w:p>
    <w:p w:rsidR="00724330" w:rsidRPr="00FE633F" w:rsidRDefault="004C2A0E"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implements influencers’ partnerships where they would be collaborating with a group of influencers as they would send hem PR packages to try and where they would have different celebrities to represent them and become the face of the retailer on the other hand. furthermore, </w:t>
      </w:r>
      <w:r w:rsidRPr="00FE633F">
        <w:rPr>
          <w:rFonts w:ascii="Times" w:hAnsi="Times"/>
          <w:color w:val="000000" w:themeColor="text1"/>
          <w:lang w:val="en-US"/>
        </w:rPr>
        <w:t>Sephora</w:t>
      </w:r>
      <w:r w:rsidRPr="00FE633F">
        <w:rPr>
          <w:rFonts w:ascii="Times" w:hAnsi="Times"/>
          <w:color w:val="000000" w:themeColor="text1"/>
          <w:lang w:val="en-US"/>
        </w:rPr>
        <w:t xml:space="preserve"> hosts different events that have a high level of coverage where they would provide the customers with different types of </w:t>
      </w:r>
      <w:r w:rsidR="006C0D75" w:rsidRPr="00FE633F">
        <w:rPr>
          <w:rFonts w:ascii="Times" w:hAnsi="Times"/>
          <w:color w:val="000000" w:themeColor="text1"/>
          <w:lang w:val="en-US"/>
        </w:rPr>
        <w:t xml:space="preserve">insights on what they shall expect from the retailer and their new projects and initiatives. </w:t>
      </w:r>
      <w:sdt>
        <w:sdtPr>
          <w:rPr>
            <w:rFonts w:ascii="Times" w:hAnsi="Times"/>
            <w:color w:val="000000" w:themeColor="text1"/>
            <w:lang w:val="en-US"/>
          </w:rPr>
          <w:id w:val="956380542"/>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Qiu241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(Ding, 2024)</w:t>
          </w:r>
          <w:r w:rsidR="00272B7D" w:rsidRPr="00FE633F">
            <w:rPr>
              <w:rFonts w:ascii="Times" w:hAnsi="Times"/>
              <w:color w:val="000000" w:themeColor="text1"/>
              <w:lang w:val="en-US"/>
            </w:rPr>
            <w:fldChar w:fldCharType="end"/>
          </w:r>
        </w:sdtContent>
      </w:sdt>
    </w:p>
    <w:p w:rsidR="00D364BD" w:rsidRPr="00FE633F" w:rsidRDefault="00D364BD" w:rsidP="00FE633F">
      <w:pPr>
        <w:pStyle w:val="Heading2"/>
        <w:spacing w:line="480" w:lineRule="auto"/>
        <w:rPr>
          <w:rFonts w:ascii="Times" w:hAnsi="Times"/>
          <w:color w:val="000000" w:themeColor="text1"/>
          <w:sz w:val="24"/>
          <w:szCs w:val="24"/>
        </w:rPr>
      </w:pPr>
      <w:bookmarkStart w:id="18" w:name="_Toc166821654"/>
      <w:bookmarkStart w:id="19" w:name="_Toc166991176"/>
      <w:r w:rsidRPr="00FE633F">
        <w:rPr>
          <w:rFonts w:ascii="Times" w:hAnsi="Times"/>
          <w:color w:val="000000" w:themeColor="text1"/>
          <w:sz w:val="24"/>
          <w:szCs w:val="24"/>
        </w:rPr>
        <w:t>Place</w:t>
      </w:r>
      <w:bookmarkEnd w:id="18"/>
      <w:bookmarkEnd w:id="19"/>
    </w:p>
    <w:p w:rsidR="006C0D75" w:rsidRPr="00FE633F" w:rsidRDefault="006C0D75"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offers their products in different places around the world, and they have branches in different countries within the United States, Europe, the United Kingdom, and within the gulf countries on the other hand. They have their </w:t>
      </w:r>
      <w:proofErr w:type="gramStart"/>
      <w:r w:rsidRPr="00FE633F">
        <w:rPr>
          <w:rFonts w:ascii="Times" w:hAnsi="Times"/>
          <w:color w:val="000000" w:themeColor="text1"/>
          <w:lang w:val="en-US"/>
        </w:rPr>
        <w:t>brick and mortar</w:t>
      </w:r>
      <w:proofErr w:type="gramEnd"/>
      <w:r w:rsidRPr="00FE633F">
        <w:rPr>
          <w:rFonts w:ascii="Times" w:hAnsi="Times"/>
          <w:color w:val="000000" w:themeColor="text1"/>
          <w:lang w:val="en-US"/>
        </w:rPr>
        <w:t xml:space="preserve"> stores and they have their own e commerce channel and their own mobile application where they would be offering their products on the other hand.</w:t>
      </w:r>
      <w:sdt>
        <w:sdtPr>
          <w:rPr>
            <w:rFonts w:ascii="Times" w:hAnsi="Times"/>
            <w:color w:val="000000" w:themeColor="text1"/>
            <w:lang w:val="en-US"/>
          </w:rPr>
          <w:id w:val="-1502501847"/>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Nur20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(Nurjanah, Hurriyati, &amp; Sultan, 2020)</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20" w:name="_Toc166821655"/>
      <w:bookmarkStart w:id="21" w:name="_Toc166991177"/>
      <w:r w:rsidRPr="00FE633F">
        <w:rPr>
          <w:rFonts w:ascii="Times" w:hAnsi="Times"/>
          <w:color w:val="000000" w:themeColor="text1"/>
          <w:sz w:val="24"/>
          <w:szCs w:val="24"/>
        </w:rPr>
        <w:lastRenderedPageBreak/>
        <w:t>External Environment Impact</w:t>
      </w:r>
      <w:bookmarkEnd w:id="20"/>
      <w:bookmarkEnd w:id="21"/>
    </w:p>
    <w:p w:rsidR="006C0D75" w:rsidRPr="00FE633F" w:rsidRDefault="00027699"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There are different external forces and different external factors that impact </w:t>
      </w:r>
      <w:r w:rsidRPr="00FE633F">
        <w:rPr>
          <w:rFonts w:ascii="Times" w:hAnsi="Times"/>
          <w:color w:val="000000" w:themeColor="text1"/>
          <w:lang w:val="en-US"/>
        </w:rPr>
        <w:t>Sephora</w:t>
      </w:r>
      <w:r w:rsidR="004164DB" w:rsidRPr="00FE633F">
        <w:rPr>
          <w:rFonts w:ascii="Times" w:hAnsi="Times"/>
          <w:color w:val="000000" w:themeColor="text1"/>
          <w:lang w:val="en-US"/>
        </w:rPr>
        <w:t xml:space="preserve"> such as the political changes as they tied </w:t>
      </w:r>
      <w:r w:rsidR="003F37BB" w:rsidRPr="00FE633F">
        <w:rPr>
          <w:rFonts w:ascii="Times" w:hAnsi="Times"/>
          <w:color w:val="000000" w:themeColor="text1"/>
          <w:lang w:val="en-US"/>
        </w:rPr>
        <w:t>to the legal changes and to the legal amendments and the different diplomatic relationships between different countries as the retailer is active in different and in diverse countries around the world.</w:t>
      </w:r>
      <w:r w:rsidR="0014042B" w:rsidRPr="00FE633F">
        <w:rPr>
          <w:rFonts w:ascii="Times" w:hAnsi="Times"/>
          <w:color w:val="000000" w:themeColor="text1"/>
          <w:lang w:val="en-US"/>
        </w:rPr>
        <w:t xml:space="preserve"> Furthermore, the economic factors impact the retailer as well as it also impacts the disposal income level of the customers which would impact their </w:t>
      </w:r>
      <w:r w:rsidR="00345656" w:rsidRPr="00FE633F">
        <w:rPr>
          <w:rFonts w:ascii="Times" w:hAnsi="Times"/>
          <w:color w:val="000000" w:themeColor="text1"/>
          <w:lang w:val="en-US"/>
        </w:rPr>
        <w:t>spending and purchasing habits on the other hand.</w:t>
      </w:r>
      <w:sdt>
        <w:sdtPr>
          <w:rPr>
            <w:rFonts w:ascii="Times" w:hAnsi="Times"/>
            <w:color w:val="000000" w:themeColor="text1"/>
            <w:lang w:val="en-US"/>
          </w:rPr>
          <w:id w:val="1875884633"/>
          <w:citation/>
        </w:sdtPr>
        <w:sdtContent>
          <w:r w:rsidR="003F37BB" w:rsidRPr="00FE633F">
            <w:rPr>
              <w:rFonts w:ascii="Times" w:hAnsi="Times"/>
              <w:color w:val="000000" w:themeColor="text1"/>
              <w:lang w:val="en-US"/>
            </w:rPr>
            <w:fldChar w:fldCharType="begin"/>
          </w:r>
          <w:r w:rsidR="003F37BB" w:rsidRPr="00FE633F">
            <w:rPr>
              <w:rFonts w:ascii="Times" w:hAnsi="Times"/>
              <w:color w:val="000000" w:themeColor="text1"/>
              <w:lang w:val="en-US"/>
            </w:rPr>
            <w:instrText xml:space="preserve"> CITATION Pur221 \l 1033 </w:instrText>
          </w:r>
          <w:r w:rsidR="003F37BB" w:rsidRPr="00FE633F">
            <w:rPr>
              <w:rFonts w:ascii="Times" w:hAnsi="Times"/>
              <w:color w:val="000000" w:themeColor="text1"/>
              <w:lang w:val="en-US"/>
            </w:rPr>
            <w:fldChar w:fldCharType="separate"/>
          </w:r>
          <w:r w:rsidR="003F37BB" w:rsidRPr="00FE633F">
            <w:rPr>
              <w:rFonts w:ascii="Times" w:hAnsi="Times"/>
              <w:noProof/>
              <w:color w:val="000000" w:themeColor="text1"/>
              <w:lang w:val="en-US"/>
            </w:rPr>
            <w:t xml:space="preserve"> (Purnamasari, Martini , Maharani , &amp; Pidada , 2022)</w:t>
          </w:r>
          <w:r w:rsidR="003F37BB"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22" w:name="_Toc166821663"/>
      <w:bookmarkStart w:id="23" w:name="_Toc166991178"/>
      <w:r w:rsidRPr="00FE633F">
        <w:rPr>
          <w:rFonts w:ascii="Times" w:hAnsi="Times"/>
          <w:color w:val="000000" w:themeColor="text1"/>
          <w:sz w:val="24"/>
          <w:szCs w:val="24"/>
        </w:rPr>
        <w:t>Distribution Strategy Examples</w:t>
      </w:r>
      <w:bookmarkEnd w:id="22"/>
      <w:bookmarkEnd w:id="23"/>
    </w:p>
    <w:p w:rsidR="00272B7D" w:rsidRPr="00FE633F" w:rsidRDefault="00345656"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 distribution strategy of </w:t>
      </w:r>
      <w:r w:rsidRPr="00FE633F">
        <w:rPr>
          <w:rFonts w:ascii="Times" w:hAnsi="Times"/>
          <w:color w:val="000000" w:themeColor="text1"/>
          <w:lang w:val="en-US"/>
        </w:rPr>
        <w:t>Sephora</w:t>
      </w:r>
      <w:r w:rsidRPr="00FE633F">
        <w:rPr>
          <w:rFonts w:ascii="Times" w:hAnsi="Times"/>
          <w:color w:val="000000" w:themeColor="text1"/>
          <w:lang w:val="en-US"/>
        </w:rPr>
        <w:t xml:space="preserve"> is mainly reliant on diversification and implementation of convenient strategies on the other hand in order to make sure that the brand </w:t>
      </w:r>
      <w:r w:rsidR="00C05D15" w:rsidRPr="00FE633F">
        <w:rPr>
          <w:rFonts w:ascii="Times" w:hAnsi="Times"/>
          <w:color w:val="000000" w:themeColor="text1"/>
          <w:lang w:val="en-US"/>
        </w:rPr>
        <w:t>would be relevant to the customers and in order to make sure that the customers would have the ability to access the services and the products of the retailer easily without having to abide by one or two distribution channels and go to them and head to them.</w:t>
      </w:r>
      <w:sdt>
        <w:sdtPr>
          <w:rPr>
            <w:rFonts w:ascii="Times" w:hAnsi="Times"/>
            <w:color w:val="000000" w:themeColor="text1"/>
            <w:lang w:val="en-US"/>
          </w:rPr>
          <w:id w:val="1526823612"/>
          <w:citation/>
        </w:sdtPr>
        <w:sdtContent>
          <w:r w:rsidR="00C05D15" w:rsidRPr="00FE633F">
            <w:rPr>
              <w:rFonts w:ascii="Times" w:hAnsi="Times"/>
              <w:color w:val="000000" w:themeColor="text1"/>
              <w:lang w:val="en-US"/>
            </w:rPr>
            <w:fldChar w:fldCharType="begin"/>
          </w:r>
          <w:r w:rsidR="00C05D15" w:rsidRPr="00FE633F">
            <w:rPr>
              <w:rFonts w:ascii="Times" w:hAnsi="Times"/>
              <w:color w:val="000000" w:themeColor="text1"/>
              <w:lang w:val="en-US"/>
            </w:rPr>
            <w:instrText xml:space="preserve"> CITATION Tor19 \l 1033 </w:instrText>
          </w:r>
          <w:r w:rsidR="00C05D15" w:rsidRPr="00FE633F">
            <w:rPr>
              <w:rFonts w:ascii="Times" w:hAnsi="Times"/>
              <w:color w:val="000000" w:themeColor="text1"/>
              <w:lang w:val="en-US"/>
            </w:rPr>
            <w:fldChar w:fldCharType="separate"/>
          </w:r>
          <w:r w:rsidR="00C05D15" w:rsidRPr="00FE633F">
            <w:rPr>
              <w:rFonts w:ascii="Times" w:hAnsi="Times"/>
              <w:noProof/>
              <w:color w:val="000000" w:themeColor="text1"/>
              <w:lang w:val="en-US"/>
            </w:rPr>
            <w:t xml:space="preserve"> (Torres, 2019)</w:t>
          </w:r>
          <w:r w:rsidR="00C05D15"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24" w:name="_Toc166821664"/>
      <w:bookmarkStart w:id="25" w:name="_Toc166991179"/>
      <w:r w:rsidRPr="00FE633F">
        <w:rPr>
          <w:rFonts w:ascii="Times" w:hAnsi="Times"/>
          <w:color w:val="000000" w:themeColor="text1"/>
          <w:sz w:val="24"/>
          <w:szCs w:val="24"/>
        </w:rPr>
        <w:t>Main Competition Analysis</w:t>
      </w:r>
      <w:bookmarkEnd w:id="24"/>
      <w:bookmarkEnd w:id="25"/>
    </w:p>
    <w:p w:rsidR="00272B7D" w:rsidRPr="00FE633F" w:rsidRDefault="00490A52"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has multiple competitors in the market and this includes retailers such as </w:t>
      </w:r>
      <w:proofErr w:type="spellStart"/>
      <w:r w:rsidRPr="00FE633F">
        <w:rPr>
          <w:rFonts w:ascii="Times" w:hAnsi="Times"/>
          <w:color w:val="000000" w:themeColor="text1"/>
          <w:lang w:val="en-US"/>
        </w:rPr>
        <w:t>Ulta</w:t>
      </w:r>
      <w:proofErr w:type="spellEnd"/>
      <w:r w:rsidRPr="00FE633F">
        <w:rPr>
          <w:rFonts w:ascii="Times" w:hAnsi="Times"/>
          <w:color w:val="000000" w:themeColor="text1"/>
          <w:lang w:val="en-US"/>
        </w:rPr>
        <w:t xml:space="preserve"> beauty which sells drug store products for the most. On the other hand, they have department stores and the different stores that would be selling directly to their customers as there are different brands that offer their products at </w:t>
      </w:r>
      <w:r w:rsidRPr="00FE633F">
        <w:rPr>
          <w:rFonts w:ascii="Times" w:hAnsi="Times"/>
          <w:color w:val="000000" w:themeColor="text1"/>
          <w:lang w:val="en-US"/>
        </w:rPr>
        <w:t>Sephora</w:t>
      </w:r>
      <w:r w:rsidRPr="00FE633F">
        <w:rPr>
          <w:rFonts w:ascii="Times" w:hAnsi="Times"/>
          <w:color w:val="000000" w:themeColor="text1"/>
          <w:lang w:val="en-US"/>
        </w:rPr>
        <w:t xml:space="preserve"> and have their own stores and their own e commerce in return. overall, </w:t>
      </w:r>
      <w:r w:rsidRPr="00FE633F">
        <w:rPr>
          <w:rFonts w:ascii="Times" w:hAnsi="Times"/>
          <w:color w:val="000000" w:themeColor="text1"/>
          <w:lang w:val="en-US"/>
        </w:rPr>
        <w:t>Sephora</w:t>
      </w:r>
      <w:r w:rsidRPr="00FE633F">
        <w:rPr>
          <w:rFonts w:ascii="Times" w:hAnsi="Times"/>
          <w:color w:val="000000" w:themeColor="text1"/>
          <w:lang w:val="en-US"/>
        </w:rPr>
        <w:t xml:space="preserve"> is special when it comes to its diversity and when it comes to the different strategies that it follows and to the different types of approaches that it follows in order to allow the customers to find the experience more convenient and in order to make sure that the customers would be satisfied and that there would be a high level of customer retention and customer loyalty in return.</w:t>
      </w:r>
      <w:sdt>
        <w:sdtPr>
          <w:rPr>
            <w:rFonts w:ascii="Times" w:hAnsi="Times"/>
            <w:color w:val="000000" w:themeColor="text1"/>
            <w:lang w:val="en-US"/>
          </w:rPr>
          <w:id w:val="1156490185"/>
          <w:citation/>
        </w:sdtPr>
        <w:sdtContent>
          <w:r w:rsidRPr="00FE633F">
            <w:rPr>
              <w:rFonts w:ascii="Times" w:hAnsi="Times"/>
              <w:color w:val="000000" w:themeColor="text1"/>
              <w:lang w:val="en-US"/>
            </w:rPr>
            <w:fldChar w:fldCharType="begin"/>
          </w:r>
          <w:r w:rsidRPr="00FE633F">
            <w:rPr>
              <w:rFonts w:ascii="Times" w:hAnsi="Times"/>
              <w:color w:val="000000" w:themeColor="text1"/>
              <w:lang w:val="en-US"/>
            </w:rPr>
            <w:instrText xml:space="preserve"> CITATION Sin12 \l 1033 </w:instrText>
          </w:r>
          <w:r w:rsidRPr="00FE633F">
            <w:rPr>
              <w:rFonts w:ascii="Times" w:hAnsi="Times"/>
              <w:color w:val="000000" w:themeColor="text1"/>
              <w:lang w:val="en-US"/>
            </w:rPr>
            <w:fldChar w:fldCharType="separate"/>
          </w:r>
          <w:r w:rsidRPr="00FE633F">
            <w:rPr>
              <w:rFonts w:ascii="Times" w:hAnsi="Times"/>
              <w:noProof/>
              <w:color w:val="000000" w:themeColor="text1"/>
              <w:lang w:val="en-US"/>
            </w:rPr>
            <w:t xml:space="preserve"> (Singh, 2012)</w:t>
          </w:r>
          <w:r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26" w:name="_Toc166821665"/>
      <w:bookmarkStart w:id="27" w:name="_Toc166991180"/>
      <w:r w:rsidRPr="00FE633F">
        <w:rPr>
          <w:rFonts w:ascii="Times" w:hAnsi="Times"/>
          <w:color w:val="000000" w:themeColor="text1"/>
          <w:sz w:val="24"/>
          <w:szCs w:val="24"/>
        </w:rPr>
        <w:lastRenderedPageBreak/>
        <w:t>Target Audience and Buying Behavior</w:t>
      </w:r>
      <w:bookmarkEnd w:id="26"/>
      <w:bookmarkEnd w:id="27"/>
    </w:p>
    <w:p w:rsidR="00272B7D" w:rsidRPr="00FE633F" w:rsidRDefault="00490A52"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mainly targets women that are above the age of 18 </w:t>
      </w:r>
      <w:r w:rsidR="00D62CD2" w:rsidRPr="00FE633F">
        <w:rPr>
          <w:rFonts w:ascii="Times" w:hAnsi="Times"/>
          <w:color w:val="000000" w:themeColor="text1"/>
          <w:lang w:val="en-US"/>
        </w:rPr>
        <w:t xml:space="preserve">with all their age categories as it offers products that would appeal to this age group, and it targets the customers that would be highly interested in taking care of themselves and their physical appearance through beauty products. The brand is mainly concerned with high end products, and this is why they would target the customers that have a medium income level and that have a </w:t>
      </w:r>
      <w:proofErr w:type="gramStart"/>
      <w:r w:rsidR="00D62CD2" w:rsidRPr="00FE633F">
        <w:rPr>
          <w:rFonts w:ascii="Times" w:hAnsi="Times"/>
          <w:color w:val="000000" w:themeColor="text1"/>
          <w:lang w:val="en-US"/>
        </w:rPr>
        <w:t>high income</w:t>
      </w:r>
      <w:proofErr w:type="gramEnd"/>
      <w:r w:rsidR="00D62CD2" w:rsidRPr="00FE633F">
        <w:rPr>
          <w:rFonts w:ascii="Times" w:hAnsi="Times"/>
          <w:color w:val="000000" w:themeColor="text1"/>
          <w:lang w:val="en-US"/>
        </w:rPr>
        <w:t xml:space="preserve"> level on the other hand.</w:t>
      </w:r>
      <w:sdt>
        <w:sdtPr>
          <w:rPr>
            <w:rFonts w:ascii="Times" w:hAnsi="Times"/>
            <w:color w:val="000000" w:themeColor="text1"/>
            <w:lang w:val="en-US"/>
          </w:rPr>
          <w:id w:val="1139541717"/>
          <w:citation/>
        </w:sdtPr>
        <w:sdtContent>
          <w:r w:rsidR="00D62CD2" w:rsidRPr="00FE633F">
            <w:rPr>
              <w:rFonts w:ascii="Times" w:hAnsi="Times"/>
              <w:color w:val="000000" w:themeColor="text1"/>
              <w:lang w:val="en-US"/>
            </w:rPr>
            <w:fldChar w:fldCharType="begin"/>
          </w:r>
          <w:r w:rsidR="00D62CD2" w:rsidRPr="00FE633F">
            <w:rPr>
              <w:rFonts w:ascii="Times" w:hAnsi="Times"/>
              <w:color w:val="000000" w:themeColor="text1"/>
              <w:lang w:val="en-US"/>
            </w:rPr>
            <w:instrText xml:space="preserve"> CITATION BYD22 \l 1033 </w:instrText>
          </w:r>
          <w:r w:rsidR="00D62CD2" w:rsidRPr="00FE633F">
            <w:rPr>
              <w:rFonts w:ascii="Times" w:hAnsi="Times"/>
              <w:color w:val="000000" w:themeColor="text1"/>
              <w:lang w:val="en-US"/>
            </w:rPr>
            <w:fldChar w:fldCharType="separate"/>
          </w:r>
          <w:r w:rsidR="00D62CD2" w:rsidRPr="00FE633F">
            <w:rPr>
              <w:rFonts w:ascii="Times" w:hAnsi="Times"/>
              <w:noProof/>
              <w:color w:val="000000" w:themeColor="text1"/>
              <w:lang w:val="en-US"/>
            </w:rPr>
            <w:t xml:space="preserve"> (MOROSINI, 2022)</w:t>
          </w:r>
          <w:r w:rsidR="00D62CD2"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28" w:name="_Toc166821666"/>
      <w:bookmarkStart w:id="29" w:name="_Toc166991181"/>
      <w:r w:rsidRPr="00FE633F">
        <w:rPr>
          <w:rFonts w:ascii="Times" w:hAnsi="Times"/>
          <w:color w:val="000000" w:themeColor="text1"/>
          <w:sz w:val="24"/>
          <w:szCs w:val="24"/>
        </w:rPr>
        <w:t>Market and Customer Focus</w:t>
      </w:r>
      <w:bookmarkEnd w:id="28"/>
      <w:bookmarkEnd w:id="29"/>
    </w:p>
    <w:p w:rsidR="00272B7D" w:rsidRPr="00FE633F" w:rsidRDefault="00FE633F"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is highly focused on the needs of their customers and this is shown in their strategies and within their different distribution strategies on the other hand.</w:t>
      </w:r>
      <w:sdt>
        <w:sdtPr>
          <w:rPr>
            <w:rFonts w:ascii="Times" w:hAnsi="Times"/>
            <w:color w:val="000000" w:themeColor="text1"/>
            <w:lang w:val="en-US"/>
          </w:rPr>
          <w:id w:val="-2049599310"/>
          <w:citation/>
        </w:sdtPr>
        <w:sdtContent>
          <w:r w:rsidRPr="00FE633F">
            <w:rPr>
              <w:rFonts w:ascii="Times" w:hAnsi="Times"/>
              <w:color w:val="000000" w:themeColor="text1"/>
              <w:lang w:val="en-US"/>
            </w:rPr>
            <w:fldChar w:fldCharType="begin"/>
          </w:r>
          <w:r w:rsidRPr="00FE633F">
            <w:rPr>
              <w:rFonts w:ascii="Times" w:hAnsi="Times"/>
              <w:color w:val="000000" w:themeColor="text1"/>
              <w:lang w:val="en-US"/>
            </w:rPr>
            <w:instrText xml:space="preserve"> CITATION Özt17 \l 1033 </w:instrText>
          </w:r>
          <w:r w:rsidRPr="00FE633F">
            <w:rPr>
              <w:rFonts w:ascii="Times" w:hAnsi="Times"/>
              <w:color w:val="000000" w:themeColor="text1"/>
              <w:lang w:val="en-US"/>
            </w:rPr>
            <w:fldChar w:fldCharType="separate"/>
          </w:r>
          <w:r w:rsidRPr="00FE633F">
            <w:rPr>
              <w:rFonts w:ascii="Times" w:hAnsi="Times"/>
              <w:noProof/>
              <w:color w:val="000000" w:themeColor="text1"/>
              <w:lang w:val="en-US"/>
            </w:rPr>
            <w:t xml:space="preserve"> (Öztürk &amp; Kip, 2017)</w:t>
          </w:r>
          <w:r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30" w:name="_Toc166821667"/>
      <w:bookmarkStart w:id="31" w:name="_Toc166991182"/>
      <w:r w:rsidRPr="00FE633F">
        <w:rPr>
          <w:rFonts w:ascii="Times" w:hAnsi="Times"/>
          <w:color w:val="000000" w:themeColor="text1"/>
          <w:sz w:val="24"/>
          <w:szCs w:val="24"/>
        </w:rPr>
        <w:t>Market Type</w:t>
      </w:r>
      <w:bookmarkEnd w:id="30"/>
      <w:bookmarkEnd w:id="31"/>
    </w:p>
    <w:p w:rsidR="00272B7D" w:rsidRPr="00FE633F" w:rsidRDefault="00FE633F"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is engaged within the beauty market as they offer make up products, skin care products, perfumes, and different beauty products from different brands and from different categories and purposes in order to allow the customers to have what they want in one place.</w:t>
      </w:r>
    </w:p>
    <w:p w:rsidR="00D364BD" w:rsidRPr="00FE633F" w:rsidRDefault="00D364BD" w:rsidP="00FE633F">
      <w:pPr>
        <w:pStyle w:val="Heading1"/>
        <w:spacing w:line="480" w:lineRule="auto"/>
        <w:rPr>
          <w:rFonts w:ascii="Times" w:hAnsi="Times"/>
          <w:color w:val="000000" w:themeColor="text1"/>
          <w:sz w:val="24"/>
          <w:szCs w:val="24"/>
        </w:rPr>
      </w:pPr>
      <w:bookmarkStart w:id="32" w:name="_Toc166821668"/>
      <w:bookmarkStart w:id="33" w:name="_Toc166991183"/>
      <w:r w:rsidRPr="00FE633F">
        <w:rPr>
          <w:rFonts w:ascii="Times" w:hAnsi="Times"/>
          <w:color w:val="000000" w:themeColor="text1"/>
          <w:sz w:val="24"/>
          <w:szCs w:val="24"/>
        </w:rPr>
        <w:t>Company Strategy Overview</w:t>
      </w:r>
      <w:bookmarkEnd w:id="32"/>
      <w:bookmarkEnd w:id="33"/>
    </w:p>
    <w:p w:rsidR="00272B7D" w:rsidRPr="00FE633F" w:rsidRDefault="00FE633F"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is a retailer that offers a high diversity of beauty products to the customers.</w:t>
      </w:r>
    </w:p>
    <w:p w:rsidR="00D364BD" w:rsidRPr="00FE633F" w:rsidRDefault="00D364BD" w:rsidP="00FE633F">
      <w:pPr>
        <w:pStyle w:val="Heading1"/>
        <w:spacing w:line="480" w:lineRule="auto"/>
        <w:rPr>
          <w:rFonts w:ascii="Times" w:hAnsi="Times"/>
          <w:color w:val="000000" w:themeColor="text1"/>
          <w:sz w:val="24"/>
          <w:szCs w:val="24"/>
        </w:rPr>
      </w:pPr>
      <w:bookmarkStart w:id="34" w:name="_Toc166821669"/>
      <w:bookmarkStart w:id="35" w:name="_Toc166991184"/>
      <w:r w:rsidRPr="00FE633F">
        <w:rPr>
          <w:rFonts w:ascii="Times" w:hAnsi="Times"/>
          <w:color w:val="000000" w:themeColor="text1"/>
          <w:sz w:val="24"/>
          <w:szCs w:val="24"/>
        </w:rPr>
        <w:t>Marketing and Distribution Channels Strategy</w:t>
      </w:r>
      <w:bookmarkEnd w:id="34"/>
      <w:bookmarkEnd w:id="35"/>
    </w:p>
    <w:p w:rsidR="00C624EE" w:rsidRPr="00FE633F" w:rsidRDefault="00C624EE"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 distribution channel strategy that </w:t>
      </w:r>
      <w:r w:rsidRPr="00FE633F">
        <w:rPr>
          <w:rFonts w:ascii="Times" w:hAnsi="Times"/>
          <w:color w:val="000000" w:themeColor="text1"/>
          <w:lang w:val="en-US"/>
        </w:rPr>
        <w:t>Sephora</w:t>
      </w:r>
      <w:r w:rsidRPr="00FE633F">
        <w:rPr>
          <w:rFonts w:ascii="Times" w:hAnsi="Times"/>
          <w:color w:val="000000" w:themeColor="text1"/>
          <w:lang w:val="en-US"/>
        </w:rPr>
        <w:t xml:space="preserve"> adopts is an indirect distribution since on one hand as they offer different brands within their store, and is also a direct distribution since they offer their own brand of </w:t>
      </w:r>
      <w:proofErr w:type="spellStart"/>
      <w:r w:rsidRPr="00FE633F">
        <w:rPr>
          <w:rFonts w:ascii="Times" w:hAnsi="Times"/>
          <w:color w:val="000000" w:themeColor="text1"/>
          <w:lang w:val="en-US"/>
        </w:rPr>
        <w:t>make up</w:t>
      </w:r>
      <w:proofErr w:type="spellEnd"/>
      <w:r w:rsidRPr="00FE633F">
        <w:rPr>
          <w:rFonts w:ascii="Times" w:hAnsi="Times"/>
          <w:color w:val="000000" w:themeColor="text1"/>
          <w:lang w:val="en-US"/>
        </w:rPr>
        <w:t xml:space="preserve"> and skin care for their customers on the other hand. </w:t>
      </w:r>
      <w:r w:rsidRPr="00FE633F">
        <w:rPr>
          <w:rFonts w:ascii="Times" w:hAnsi="Times"/>
          <w:color w:val="000000" w:themeColor="text1"/>
          <w:lang w:val="en-US"/>
        </w:rPr>
        <w:t>Sephora</w:t>
      </w:r>
      <w:r w:rsidRPr="00FE633F">
        <w:rPr>
          <w:rFonts w:ascii="Times" w:hAnsi="Times"/>
          <w:color w:val="000000" w:themeColor="text1"/>
          <w:lang w:val="en-US"/>
        </w:rPr>
        <w:t xml:space="preserve"> also </w:t>
      </w:r>
      <w:r w:rsidR="00EA57F2" w:rsidRPr="00FE633F">
        <w:rPr>
          <w:rFonts w:ascii="Times" w:hAnsi="Times"/>
          <w:color w:val="000000" w:themeColor="text1"/>
          <w:lang w:val="en-US"/>
        </w:rPr>
        <w:t>has an intensive strategy of distribution where it offers a huge diversity of products to their customers.</w:t>
      </w:r>
      <w:sdt>
        <w:sdtPr>
          <w:rPr>
            <w:rFonts w:ascii="Times" w:hAnsi="Times"/>
            <w:color w:val="000000" w:themeColor="text1"/>
            <w:lang w:val="en-US"/>
          </w:rPr>
          <w:id w:val="1549720179"/>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Özt17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(Öztürk &amp; Kip, 2017)</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36" w:name="_Toc166821670"/>
      <w:bookmarkStart w:id="37" w:name="_Toc166991185"/>
      <w:r w:rsidRPr="00FE633F">
        <w:rPr>
          <w:rFonts w:ascii="Times" w:hAnsi="Times"/>
          <w:color w:val="000000" w:themeColor="text1"/>
          <w:sz w:val="24"/>
          <w:szCs w:val="24"/>
        </w:rPr>
        <w:lastRenderedPageBreak/>
        <w:t>Online and M-commerce Integration</w:t>
      </w:r>
      <w:bookmarkEnd w:id="36"/>
      <w:bookmarkEnd w:id="37"/>
    </w:p>
    <w:p w:rsidR="00EA57F2" w:rsidRPr="00FE633F" w:rsidRDefault="00EA57F2"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has their own mobile application where they offer </w:t>
      </w:r>
      <w:r w:rsidR="00F22CE7" w:rsidRPr="00FE633F">
        <w:rPr>
          <w:rFonts w:ascii="Times" w:hAnsi="Times"/>
          <w:color w:val="000000" w:themeColor="text1"/>
          <w:lang w:val="en-US"/>
        </w:rPr>
        <w:t>their products to the customers and where the customers would have the ability to shop more conveniently through their smart phones on the other hand.</w:t>
      </w:r>
      <w:sdt>
        <w:sdtPr>
          <w:rPr>
            <w:rFonts w:ascii="Times" w:hAnsi="Times"/>
            <w:color w:val="000000" w:themeColor="text1"/>
            <w:lang w:val="en-US"/>
          </w:rPr>
          <w:id w:val="-489477833"/>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Pur221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(Purnamasari, Martini , Maharani , &amp; Pidada , 2022)</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38" w:name="_Toc166821671"/>
      <w:bookmarkStart w:id="39" w:name="_Toc166991186"/>
      <w:r w:rsidRPr="00FE633F">
        <w:rPr>
          <w:rFonts w:ascii="Times" w:hAnsi="Times"/>
          <w:color w:val="000000" w:themeColor="text1"/>
          <w:sz w:val="24"/>
          <w:szCs w:val="24"/>
        </w:rPr>
        <w:t>Facilitating Agents</w:t>
      </w:r>
      <w:bookmarkEnd w:id="38"/>
      <w:bookmarkEnd w:id="39"/>
    </w:p>
    <w:p w:rsidR="00C06666" w:rsidRPr="00FE633F" w:rsidRDefault="00C06666"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has different partnerships with the brands that they deal with, and they have different partnerships with different influencers on the other hand.</w:t>
      </w:r>
      <w:sdt>
        <w:sdtPr>
          <w:rPr>
            <w:rFonts w:ascii="Times" w:hAnsi="Times"/>
            <w:color w:val="000000" w:themeColor="text1"/>
            <w:lang w:val="en-US"/>
          </w:rPr>
          <w:id w:val="1984728623"/>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Koe191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(Koetz, 2019)</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40" w:name="_Toc166821672"/>
      <w:bookmarkStart w:id="41" w:name="_Toc166991187"/>
      <w:r w:rsidRPr="00FE633F">
        <w:rPr>
          <w:rFonts w:ascii="Times" w:hAnsi="Times"/>
          <w:color w:val="000000" w:themeColor="text1"/>
          <w:sz w:val="24"/>
          <w:szCs w:val="24"/>
        </w:rPr>
        <w:t>Marketing Mix Focus</w:t>
      </w:r>
      <w:bookmarkEnd w:id="40"/>
      <w:bookmarkEnd w:id="41"/>
    </w:p>
    <w:p w:rsidR="00C06666" w:rsidRPr="00FE633F" w:rsidRDefault="00C06666" w:rsidP="00FE633F">
      <w:pPr>
        <w:spacing w:line="480" w:lineRule="auto"/>
        <w:rPr>
          <w:rFonts w:ascii="Times" w:hAnsi="Times"/>
          <w:color w:val="000000" w:themeColor="text1"/>
          <w:lang w:val="en-US"/>
        </w:rPr>
      </w:pPr>
      <w:r w:rsidRPr="00FE633F">
        <w:rPr>
          <w:rFonts w:ascii="Times" w:hAnsi="Times"/>
          <w:color w:val="000000" w:themeColor="text1"/>
          <w:lang w:val="en-US"/>
        </w:rPr>
        <w:t xml:space="preserve">The main element of the marketing mix which made </w:t>
      </w:r>
      <w:r w:rsidRPr="00FE633F">
        <w:rPr>
          <w:rFonts w:ascii="Times" w:hAnsi="Times"/>
          <w:color w:val="000000" w:themeColor="text1"/>
          <w:lang w:val="en-US"/>
        </w:rPr>
        <w:t>Sephora</w:t>
      </w:r>
      <w:r w:rsidRPr="00FE633F">
        <w:rPr>
          <w:rFonts w:ascii="Times" w:hAnsi="Times"/>
          <w:color w:val="000000" w:themeColor="text1"/>
          <w:lang w:val="en-US"/>
        </w:rPr>
        <w:t xml:space="preserve"> successful would be the promotion aspect and element as the retailer has been able to be present in different markets and as the retailer has been able to </w:t>
      </w:r>
      <w:r w:rsidR="000E48AA" w:rsidRPr="00FE633F">
        <w:rPr>
          <w:rFonts w:ascii="Times" w:hAnsi="Times"/>
          <w:color w:val="000000" w:themeColor="text1"/>
          <w:lang w:val="en-US"/>
        </w:rPr>
        <w:t>make sure that it would reach to the customers and would establish a really good brand image in their minds through their promotion strategies and through the different tactics that are implemented within this field on the other hand.</w:t>
      </w:r>
      <w:sdt>
        <w:sdtPr>
          <w:rPr>
            <w:rFonts w:ascii="Times" w:hAnsi="Times"/>
            <w:color w:val="000000" w:themeColor="text1"/>
            <w:lang w:val="en-US"/>
          </w:rPr>
          <w:id w:val="-736863768"/>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San193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(Santulli, 2019)</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42" w:name="_Toc166821673"/>
      <w:bookmarkStart w:id="43" w:name="_Toc166991188"/>
      <w:r w:rsidRPr="00FE633F">
        <w:rPr>
          <w:rFonts w:ascii="Times" w:hAnsi="Times"/>
          <w:color w:val="000000" w:themeColor="text1"/>
          <w:sz w:val="24"/>
          <w:szCs w:val="24"/>
        </w:rPr>
        <w:t>Future Plans for Distribution Structure</w:t>
      </w:r>
      <w:bookmarkEnd w:id="42"/>
      <w:bookmarkEnd w:id="43"/>
    </w:p>
    <w:p w:rsidR="00272B7D" w:rsidRPr="00FE633F" w:rsidRDefault="00454AD5"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is intending to implement a really solid growth strategy as they are expanding to different countries around the worl</w:t>
      </w:r>
      <w:r w:rsidR="006C7AD9" w:rsidRPr="00FE633F">
        <w:rPr>
          <w:rFonts w:ascii="Times" w:hAnsi="Times"/>
          <w:color w:val="000000" w:themeColor="text1"/>
          <w:lang w:val="en-US"/>
        </w:rPr>
        <w:t>d, and they are focusing on relaunching their branches in different markets that they did not use to focus on such as the market of the United Kingdom.</w:t>
      </w:r>
      <w:sdt>
        <w:sdtPr>
          <w:rPr>
            <w:rFonts w:ascii="Times" w:hAnsi="Times"/>
            <w:color w:val="000000" w:themeColor="text1"/>
            <w:lang w:val="en-US"/>
          </w:rPr>
          <w:id w:val="932631932"/>
          <w:citation/>
        </w:sdtPr>
        <w:sdtContent>
          <w:r w:rsidR="00027699" w:rsidRPr="00FE633F">
            <w:rPr>
              <w:rFonts w:ascii="Times" w:hAnsi="Times"/>
              <w:color w:val="000000" w:themeColor="text1"/>
              <w:lang w:val="en-US"/>
            </w:rPr>
            <w:fldChar w:fldCharType="begin"/>
          </w:r>
          <w:r w:rsidR="00027699" w:rsidRPr="00FE633F">
            <w:rPr>
              <w:rFonts w:ascii="Times" w:hAnsi="Times"/>
              <w:color w:val="000000" w:themeColor="text1"/>
              <w:lang w:val="en-US"/>
            </w:rPr>
            <w:instrText xml:space="preserve"> CITATION BYD22 \l 1033 </w:instrText>
          </w:r>
          <w:r w:rsidR="00027699"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(MOROSINI, 2022)</w:t>
          </w:r>
          <w:r w:rsidR="00027699"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44" w:name="_Toc166821674"/>
      <w:bookmarkStart w:id="45" w:name="_Toc166991189"/>
      <w:r w:rsidRPr="00FE633F">
        <w:rPr>
          <w:rFonts w:ascii="Times" w:hAnsi="Times"/>
          <w:color w:val="000000" w:themeColor="text1"/>
          <w:sz w:val="24"/>
          <w:szCs w:val="24"/>
        </w:rPr>
        <w:t>Omni-channels Strategy</w:t>
      </w:r>
      <w:bookmarkEnd w:id="44"/>
      <w:bookmarkEnd w:id="45"/>
    </w:p>
    <w:p w:rsidR="005001E0" w:rsidRPr="00FE633F" w:rsidRDefault="005001E0" w:rsidP="00FE633F">
      <w:pPr>
        <w:spacing w:line="480" w:lineRule="auto"/>
        <w:rPr>
          <w:rFonts w:ascii="Times" w:hAnsi="Times"/>
          <w:color w:val="000000" w:themeColor="text1"/>
        </w:rPr>
      </w:pPr>
      <w:r w:rsidRPr="00FE633F">
        <w:rPr>
          <w:rFonts w:ascii="Times" w:hAnsi="Times"/>
          <w:color w:val="000000" w:themeColor="text1"/>
          <w:lang w:val="en-US"/>
        </w:rPr>
        <w:t>Sephora</w:t>
      </w:r>
      <w:r w:rsidRPr="00FE633F">
        <w:rPr>
          <w:rFonts w:ascii="Times" w:hAnsi="Times"/>
          <w:color w:val="000000" w:themeColor="text1"/>
          <w:lang w:val="en-US"/>
        </w:rPr>
        <w:t xml:space="preserve"> uses an omni-channel strategy and this is really clear as they are highly concerned with offering their products in a convenient way to their customers</w:t>
      </w:r>
      <w:r w:rsidR="00027699" w:rsidRPr="00FE633F">
        <w:rPr>
          <w:rFonts w:ascii="Times" w:hAnsi="Times"/>
          <w:color w:val="000000" w:themeColor="text1"/>
          <w:lang w:val="en-US"/>
        </w:rPr>
        <w:t>. Their omni-channel strategy has contributed into their success in the market</w:t>
      </w:r>
      <w:r w:rsidRPr="00FE633F">
        <w:rPr>
          <w:rFonts w:ascii="Times" w:hAnsi="Times"/>
          <w:color w:val="000000" w:themeColor="text1"/>
          <w:lang w:val="en-US"/>
        </w:rPr>
        <w:t>.</w:t>
      </w:r>
      <w:sdt>
        <w:sdtPr>
          <w:rPr>
            <w:rFonts w:ascii="Times" w:hAnsi="Times"/>
            <w:color w:val="000000" w:themeColor="text1"/>
            <w:lang w:val="en-US"/>
          </w:rPr>
          <w:id w:val="-857264821"/>
          <w:citation/>
        </w:sdtPr>
        <w:sdtContent>
          <w:r w:rsidR="00272B7D" w:rsidRPr="00FE633F">
            <w:rPr>
              <w:rFonts w:ascii="Times" w:hAnsi="Times"/>
              <w:color w:val="000000" w:themeColor="text1"/>
              <w:lang w:val="en-US"/>
            </w:rPr>
            <w:fldChar w:fldCharType="begin"/>
          </w:r>
          <w:r w:rsidR="00272B7D" w:rsidRPr="00FE633F">
            <w:rPr>
              <w:rFonts w:ascii="Times" w:hAnsi="Times"/>
              <w:color w:val="000000" w:themeColor="text1"/>
              <w:lang w:val="en-US"/>
            </w:rPr>
            <w:instrText xml:space="preserve"> CITATION Özt17 \l 1033 </w:instrText>
          </w:r>
          <w:r w:rsidR="00272B7D" w:rsidRPr="00FE633F">
            <w:rPr>
              <w:rFonts w:ascii="Times" w:hAnsi="Times"/>
              <w:color w:val="000000" w:themeColor="text1"/>
              <w:lang w:val="en-US"/>
            </w:rPr>
            <w:fldChar w:fldCharType="separate"/>
          </w:r>
          <w:r w:rsidR="00027699" w:rsidRPr="00FE633F">
            <w:rPr>
              <w:rFonts w:ascii="Times" w:hAnsi="Times"/>
              <w:noProof/>
              <w:color w:val="000000" w:themeColor="text1"/>
              <w:lang w:val="en-US"/>
            </w:rPr>
            <w:t xml:space="preserve"> (Öztürk &amp; Kip, 2017)</w:t>
          </w:r>
          <w:r w:rsidR="00272B7D" w:rsidRPr="00FE633F">
            <w:rPr>
              <w:rFonts w:ascii="Times" w:hAnsi="Times"/>
              <w:color w:val="000000" w:themeColor="text1"/>
              <w:lang w:val="en-US"/>
            </w:rPr>
            <w:fldChar w:fldCharType="end"/>
          </w:r>
        </w:sdtContent>
      </w:sdt>
    </w:p>
    <w:p w:rsidR="00D364BD" w:rsidRPr="00FE633F" w:rsidRDefault="00D364BD" w:rsidP="00FE633F">
      <w:pPr>
        <w:pStyle w:val="Heading1"/>
        <w:spacing w:line="480" w:lineRule="auto"/>
        <w:rPr>
          <w:rFonts w:ascii="Times" w:hAnsi="Times"/>
          <w:color w:val="000000" w:themeColor="text1"/>
          <w:sz w:val="24"/>
          <w:szCs w:val="24"/>
        </w:rPr>
      </w:pPr>
      <w:bookmarkStart w:id="46" w:name="_Toc166821675"/>
      <w:bookmarkStart w:id="47" w:name="_Toc166991190"/>
      <w:r w:rsidRPr="00FE633F">
        <w:rPr>
          <w:rFonts w:ascii="Times" w:hAnsi="Times"/>
          <w:color w:val="000000" w:themeColor="text1"/>
          <w:sz w:val="24"/>
          <w:szCs w:val="24"/>
        </w:rPr>
        <w:lastRenderedPageBreak/>
        <w:t>Conclusion</w:t>
      </w:r>
      <w:bookmarkEnd w:id="46"/>
      <w:bookmarkEnd w:id="47"/>
    </w:p>
    <w:p w:rsidR="00272B7D" w:rsidRPr="00FE633F" w:rsidRDefault="00FE633F" w:rsidP="00FE633F">
      <w:pPr>
        <w:spacing w:line="480" w:lineRule="auto"/>
        <w:rPr>
          <w:rFonts w:ascii="Times" w:hAnsi="Times"/>
          <w:color w:val="000000" w:themeColor="text1"/>
          <w:lang w:val="en-US"/>
        </w:rPr>
      </w:pPr>
      <w:r w:rsidRPr="00FE633F">
        <w:rPr>
          <w:rFonts w:ascii="Times" w:hAnsi="Times"/>
          <w:color w:val="000000" w:themeColor="text1"/>
          <w:lang w:val="en-US"/>
        </w:rPr>
        <w:t>Sephora</w:t>
      </w:r>
      <w:r w:rsidRPr="00FE633F">
        <w:rPr>
          <w:rFonts w:ascii="Times" w:hAnsi="Times"/>
          <w:color w:val="000000" w:themeColor="text1"/>
          <w:lang w:val="en-US"/>
        </w:rPr>
        <w:t xml:space="preserve"> implements a really good and suitable distribution strategy when it comes to the arrangement of its channels and where it would offer its products as it allows the customers to feel that they experience with the retailer is highly convenient, and that they would be able to obtain the different products that they would be looking for in one place and through an easy approach where they would have a good and a positive experience and where they would feel that they would be valued as customers.</w:t>
      </w:r>
    </w:p>
    <w:sdt>
      <w:sdtPr>
        <w:rPr>
          <w:rFonts w:ascii="Times" w:hAnsi="Times"/>
          <w:color w:val="000000" w:themeColor="text1"/>
          <w:sz w:val="24"/>
          <w:szCs w:val="24"/>
        </w:rPr>
        <w:id w:val="1668591702"/>
        <w:docPartObj>
          <w:docPartGallery w:val="Bibliographies"/>
          <w:docPartUnique/>
        </w:docPartObj>
      </w:sdtPr>
      <w:sdtEndPr>
        <w:rPr>
          <w:rFonts w:eastAsiaTheme="minorHAnsi" w:cstheme="minorBidi"/>
        </w:rPr>
      </w:sdtEndPr>
      <w:sdtContent>
        <w:p w:rsidR="00272B7D" w:rsidRPr="00FE633F" w:rsidRDefault="00272B7D" w:rsidP="00FE633F">
          <w:pPr>
            <w:pStyle w:val="Heading1"/>
            <w:spacing w:line="480" w:lineRule="auto"/>
            <w:rPr>
              <w:rFonts w:ascii="Times" w:hAnsi="Times"/>
              <w:color w:val="000000" w:themeColor="text1"/>
              <w:sz w:val="24"/>
              <w:szCs w:val="24"/>
            </w:rPr>
          </w:pPr>
          <w:r w:rsidRPr="00FE633F">
            <w:rPr>
              <w:rFonts w:ascii="Times" w:hAnsi="Times"/>
              <w:color w:val="000000" w:themeColor="text1"/>
              <w:sz w:val="24"/>
              <w:szCs w:val="24"/>
            </w:rPr>
            <w:t>Bibliography</w:t>
          </w:r>
        </w:p>
        <w:sdt>
          <w:sdtPr>
            <w:rPr>
              <w:rFonts w:ascii="Times" w:hAnsi="Times"/>
              <w:color w:val="000000" w:themeColor="text1"/>
            </w:rPr>
            <w:id w:val="111145805"/>
            <w:bibliography/>
          </w:sdtPr>
          <w:sdtContent>
            <w:p w:rsidR="00027699" w:rsidRPr="00FE633F" w:rsidRDefault="00272B7D" w:rsidP="00FE633F">
              <w:pPr>
                <w:pStyle w:val="Bibliography"/>
                <w:spacing w:line="480" w:lineRule="auto"/>
                <w:ind w:left="720" w:hanging="720"/>
                <w:rPr>
                  <w:rFonts w:ascii="Times" w:hAnsi="Times"/>
                  <w:noProof/>
                  <w:color w:val="000000" w:themeColor="text1"/>
                </w:rPr>
              </w:pPr>
              <w:r w:rsidRPr="00FE633F">
                <w:rPr>
                  <w:rFonts w:ascii="Times" w:hAnsi="Times"/>
                  <w:color w:val="000000" w:themeColor="text1"/>
                </w:rPr>
                <w:fldChar w:fldCharType="begin"/>
              </w:r>
              <w:r w:rsidRPr="00FE633F">
                <w:rPr>
                  <w:rFonts w:ascii="Times" w:hAnsi="Times"/>
                  <w:color w:val="000000" w:themeColor="text1"/>
                </w:rPr>
                <w:instrText xml:space="preserve"> BIBLIOGRAPHY </w:instrText>
              </w:r>
              <w:r w:rsidRPr="00FE633F">
                <w:rPr>
                  <w:rFonts w:ascii="Times" w:hAnsi="Times"/>
                  <w:color w:val="000000" w:themeColor="text1"/>
                </w:rPr>
                <w:fldChar w:fldCharType="separate"/>
              </w:r>
              <w:r w:rsidR="00027699" w:rsidRPr="00FE633F">
                <w:rPr>
                  <w:rFonts w:ascii="Times" w:hAnsi="Times"/>
                  <w:noProof/>
                  <w:color w:val="000000" w:themeColor="text1"/>
                </w:rPr>
                <w:t xml:space="preserve">Santulli, M. (2019). The influence of augmented reality on consumers’ online purchase intention : the Sephora Virtual Artist case . </w:t>
              </w:r>
              <w:r w:rsidR="00027699" w:rsidRPr="00FE633F">
                <w:rPr>
                  <w:rFonts w:ascii="Times" w:hAnsi="Times"/>
                  <w:i/>
                  <w:iCs/>
                  <w:noProof/>
                  <w:color w:val="000000" w:themeColor="text1"/>
                </w:rPr>
                <w:t xml:space="preserve">Repositório Institucional da Universidade Católica Portuguesa </w:t>
              </w:r>
              <w:r w:rsidR="00027699" w:rsidRPr="00FE633F">
                <w:rPr>
                  <w:rFonts w:ascii="Times" w:hAnsi="Times"/>
                  <w:noProof/>
                  <w:color w:val="000000" w:themeColor="text1"/>
                </w:rPr>
                <w:t>.</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Öztürk, B., &amp; Kip, S. (2017). Effects of traditional and digital experiential marketing on brand loyalty: A Research on sephora brand . </w:t>
              </w:r>
              <w:r w:rsidRPr="00FE633F">
                <w:rPr>
                  <w:rFonts w:ascii="Times" w:hAnsi="Times"/>
                  <w:i/>
                  <w:iCs/>
                  <w:noProof/>
                  <w:color w:val="000000" w:themeColor="text1"/>
                </w:rPr>
                <w:t>İzmir Ekonomi Üniversitesi</w:t>
              </w:r>
              <w:r w:rsidRPr="00FE633F">
                <w:rPr>
                  <w:rFonts w:ascii="Times" w:hAnsi="Times"/>
                  <w:noProof/>
                  <w:color w:val="000000" w:themeColor="text1"/>
                </w:rPr>
                <w:t>.</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Purnamasari, D. M., Martini , I. A., Maharani , L. A., &amp; Pidada , I. A. (2022). OMNICHANNEL APPROACH: CUSTOMER LOYALTY THROUGH BRAND EXPERIENCE AND CHANGE HABITS CUSTOMER ON SEPHORA. </w:t>
              </w:r>
              <w:r w:rsidRPr="00FE633F">
                <w:rPr>
                  <w:rFonts w:ascii="Times" w:hAnsi="Times"/>
                  <w:i/>
                  <w:iCs/>
                  <w:noProof/>
                  <w:color w:val="000000" w:themeColor="text1"/>
                </w:rPr>
                <w:t>Bina Patria, 17</w:t>
              </w:r>
              <w:r w:rsidRPr="00FE633F">
                <w:rPr>
                  <w:rFonts w:ascii="Times" w:hAnsi="Times"/>
                  <w:noProof/>
                  <w:color w:val="000000" w:themeColor="text1"/>
                </w:rPr>
                <w:t>(1).</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Koetz, C. (2019). Managing the customer experience: a beauty retailer deploys all tactics. </w:t>
              </w:r>
              <w:r w:rsidRPr="00FE633F">
                <w:rPr>
                  <w:rFonts w:ascii="Times" w:hAnsi="Times"/>
                  <w:i/>
                  <w:iCs/>
                  <w:noProof/>
                  <w:color w:val="000000" w:themeColor="text1"/>
                </w:rPr>
                <w:t>Journal of Business Strategy, 40</w:t>
              </w:r>
              <w:r w:rsidRPr="00FE633F">
                <w:rPr>
                  <w:rFonts w:ascii="Times" w:hAnsi="Times"/>
                  <w:noProof/>
                  <w:color w:val="000000" w:themeColor="text1"/>
                </w:rPr>
                <w:t>(1), 10 - 17.</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Singh, S. (2012). The J. C. Penney Company And Sephora USA Partnership: A Case Study. </w:t>
              </w:r>
              <w:r w:rsidRPr="00FE633F">
                <w:rPr>
                  <w:rFonts w:ascii="Times" w:hAnsi="Times"/>
                  <w:i/>
                  <w:iCs/>
                  <w:noProof/>
                  <w:color w:val="000000" w:themeColor="text1"/>
                </w:rPr>
                <w:t>Journal of Business Case Studies, 8</w:t>
              </w:r>
              <w:r w:rsidRPr="00FE633F">
                <w:rPr>
                  <w:rFonts w:ascii="Times" w:hAnsi="Times"/>
                  <w:noProof/>
                  <w:color w:val="000000" w:themeColor="text1"/>
                </w:rPr>
                <w:t>(6).</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Torres, J. (2019, March 5). </w:t>
              </w:r>
              <w:r w:rsidRPr="00FE633F">
                <w:rPr>
                  <w:rFonts w:ascii="Times" w:hAnsi="Times"/>
                  <w:i/>
                  <w:iCs/>
                  <w:noProof/>
                  <w:color w:val="000000" w:themeColor="text1"/>
                </w:rPr>
                <w:t>Sephora vs. Birchbox: Winning through Digital Retaliation</w:t>
              </w:r>
              <w:r w:rsidRPr="00FE633F">
                <w:rPr>
                  <w:rFonts w:ascii="Times" w:hAnsi="Times"/>
                  <w:noProof/>
                  <w:color w:val="000000" w:themeColor="text1"/>
                </w:rPr>
                <w:t>. From Harvard Edu: https://d3.harvard.edu/platform-digit/submission/sephora-vs-birchbox-winning-through-digital-retaliation/</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lastRenderedPageBreak/>
                <w:t xml:space="preserve">Ding, Q. (2024). Market Development and Global Expansion Strategies: An Analytical Study of Sephora. </w:t>
              </w:r>
              <w:r w:rsidRPr="00FE633F">
                <w:rPr>
                  <w:rFonts w:ascii="Times" w:hAnsi="Times"/>
                  <w:i/>
                  <w:iCs/>
                  <w:noProof/>
                  <w:color w:val="000000" w:themeColor="text1"/>
                </w:rPr>
                <w:t>6TH INTERNATIONAL CONFERENCE ON INNOVATIONS IN ECONOMIC MANAGEMENT AND SOCIAL SCIENCE (IEMSS 2024) /, 30</w:t>
              </w:r>
              <w:r w:rsidRPr="00FE633F">
                <w:rPr>
                  <w:rFonts w:ascii="Times" w:hAnsi="Times"/>
                  <w:noProof/>
                  <w:color w:val="000000" w:themeColor="text1"/>
                </w:rPr>
                <w:t>, 223 - 228.</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Nurjanah, N., Hurriyati, R., &amp; Sultan, M. (2020). The consumer’s shopping intention during omnichannel shopping journey: Case study Sephora Ritel. In </w:t>
              </w:r>
              <w:r w:rsidRPr="00FE633F">
                <w:rPr>
                  <w:rFonts w:ascii="Times" w:hAnsi="Times"/>
                  <w:i/>
                  <w:iCs/>
                  <w:noProof/>
                  <w:color w:val="000000" w:themeColor="text1"/>
                </w:rPr>
                <w:t>Advances in Business, Management and Entrepreneurship .</w:t>
              </w:r>
              <w:r w:rsidRPr="00FE633F">
                <w:rPr>
                  <w:rFonts w:ascii="Times" w:hAnsi="Times"/>
                  <w:noProof/>
                  <w:color w:val="000000" w:themeColor="text1"/>
                </w:rPr>
                <w:t xml:space="preserve"> Florida: CRC Press.</w:t>
              </w:r>
            </w:p>
            <w:p w:rsidR="00027699" w:rsidRPr="00FE633F" w:rsidRDefault="00027699" w:rsidP="00FE633F">
              <w:pPr>
                <w:pStyle w:val="Bibliography"/>
                <w:spacing w:line="480" w:lineRule="auto"/>
                <w:ind w:left="720" w:hanging="720"/>
                <w:rPr>
                  <w:rFonts w:ascii="Times" w:hAnsi="Times"/>
                  <w:noProof/>
                  <w:color w:val="000000" w:themeColor="text1"/>
                </w:rPr>
              </w:pPr>
              <w:r w:rsidRPr="00FE633F">
                <w:rPr>
                  <w:rFonts w:ascii="Times" w:hAnsi="Times"/>
                  <w:noProof/>
                  <w:color w:val="000000" w:themeColor="text1"/>
                </w:rPr>
                <w:t xml:space="preserve">MOROSINI, B. D. (2022, November 7). </w:t>
              </w:r>
              <w:r w:rsidRPr="00FE633F">
                <w:rPr>
                  <w:rFonts w:ascii="Times" w:hAnsi="Times"/>
                  <w:i/>
                  <w:iCs/>
                  <w:noProof/>
                  <w:color w:val="000000" w:themeColor="text1"/>
                </w:rPr>
                <w:t>Inside Sephora’s plans for growth</w:t>
              </w:r>
              <w:r w:rsidRPr="00FE633F">
                <w:rPr>
                  <w:rFonts w:ascii="Times" w:hAnsi="Times"/>
                  <w:noProof/>
                  <w:color w:val="000000" w:themeColor="text1"/>
                </w:rPr>
                <w:t>. From Vogue: https://www.voguebusiness.com/beauty/inside-sephoras-plans-for-growth</w:t>
              </w:r>
            </w:p>
            <w:p w:rsidR="00272B7D" w:rsidRPr="00FE633F" w:rsidRDefault="00272B7D" w:rsidP="00FE633F">
              <w:pPr>
                <w:spacing w:line="480" w:lineRule="auto"/>
                <w:rPr>
                  <w:rFonts w:ascii="Times" w:hAnsi="Times"/>
                  <w:color w:val="000000" w:themeColor="text1"/>
                </w:rPr>
              </w:pPr>
              <w:r w:rsidRPr="00FE633F">
                <w:rPr>
                  <w:rFonts w:ascii="Times" w:hAnsi="Times"/>
                  <w:b/>
                  <w:bCs/>
                  <w:noProof/>
                  <w:color w:val="000000" w:themeColor="text1"/>
                </w:rPr>
                <w:fldChar w:fldCharType="end"/>
              </w:r>
            </w:p>
          </w:sdtContent>
        </w:sdt>
      </w:sdtContent>
    </w:sdt>
    <w:p w:rsidR="00D364BD" w:rsidRPr="00FE633F" w:rsidRDefault="00D364BD" w:rsidP="00FE633F">
      <w:pPr>
        <w:spacing w:line="480" w:lineRule="auto"/>
        <w:rPr>
          <w:rFonts w:ascii="Times" w:hAnsi="Times"/>
          <w:color w:val="000000" w:themeColor="text1"/>
        </w:rPr>
      </w:pPr>
    </w:p>
    <w:p w:rsidR="00D316E5" w:rsidRPr="00FE633F" w:rsidRDefault="00D316E5" w:rsidP="00FE633F">
      <w:pPr>
        <w:spacing w:line="480" w:lineRule="auto"/>
        <w:rPr>
          <w:rFonts w:ascii="Times" w:hAnsi="Times"/>
          <w:color w:val="000000" w:themeColor="text1"/>
        </w:rPr>
      </w:pPr>
    </w:p>
    <w:sectPr w:rsidR="00D316E5" w:rsidRPr="00FE63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4BD"/>
    <w:rsid w:val="00027699"/>
    <w:rsid w:val="00052B65"/>
    <w:rsid w:val="00080A16"/>
    <w:rsid w:val="000E48AA"/>
    <w:rsid w:val="001346F1"/>
    <w:rsid w:val="00134F50"/>
    <w:rsid w:val="0014042B"/>
    <w:rsid w:val="00272B7D"/>
    <w:rsid w:val="00345656"/>
    <w:rsid w:val="003F37BB"/>
    <w:rsid w:val="004164DB"/>
    <w:rsid w:val="00454AD5"/>
    <w:rsid w:val="00490A52"/>
    <w:rsid w:val="004C2A0E"/>
    <w:rsid w:val="004E570F"/>
    <w:rsid w:val="005001E0"/>
    <w:rsid w:val="005F235E"/>
    <w:rsid w:val="00605F77"/>
    <w:rsid w:val="006C0D75"/>
    <w:rsid w:val="006C7AD9"/>
    <w:rsid w:val="00724330"/>
    <w:rsid w:val="007A3B03"/>
    <w:rsid w:val="007C1590"/>
    <w:rsid w:val="0083037B"/>
    <w:rsid w:val="00872E73"/>
    <w:rsid w:val="009A2DE0"/>
    <w:rsid w:val="00A71FD9"/>
    <w:rsid w:val="00A86A67"/>
    <w:rsid w:val="00AC0597"/>
    <w:rsid w:val="00C05D15"/>
    <w:rsid w:val="00C06666"/>
    <w:rsid w:val="00C624EE"/>
    <w:rsid w:val="00C7329C"/>
    <w:rsid w:val="00D316E5"/>
    <w:rsid w:val="00D364BD"/>
    <w:rsid w:val="00D62CD2"/>
    <w:rsid w:val="00DF6CC3"/>
    <w:rsid w:val="00E633C8"/>
    <w:rsid w:val="00EA57F2"/>
    <w:rsid w:val="00F22CE7"/>
    <w:rsid w:val="00FE633F"/>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decimalSymbol w:val="."/>
  <w:listSeparator w:val=","/>
  <w14:docId w14:val="4CF38F29"/>
  <w15:chartTrackingRefBased/>
  <w15:docId w15:val="{52ECC8C6-58D2-794E-88C5-BC8BAA0C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J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4BD"/>
  </w:style>
  <w:style w:type="paragraph" w:styleId="Heading1">
    <w:name w:val="heading 1"/>
    <w:basedOn w:val="Normal"/>
    <w:next w:val="Normal"/>
    <w:link w:val="Heading1Char"/>
    <w:uiPriority w:val="9"/>
    <w:qFormat/>
    <w:rsid w:val="001346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6CC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6CC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72B7D"/>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272B7D"/>
    <w:pPr>
      <w:spacing w:before="120"/>
    </w:pPr>
    <w:rPr>
      <w:rFonts w:cstheme="minorHAnsi"/>
      <w:b/>
      <w:bCs/>
      <w:i/>
      <w:iCs/>
      <w:szCs w:val="28"/>
    </w:rPr>
  </w:style>
  <w:style w:type="paragraph" w:styleId="TOC2">
    <w:name w:val="toc 2"/>
    <w:basedOn w:val="Normal"/>
    <w:next w:val="Normal"/>
    <w:autoRedefine/>
    <w:uiPriority w:val="39"/>
    <w:unhideWhenUsed/>
    <w:rsid w:val="00272B7D"/>
    <w:pPr>
      <w:spacing w:before="120"/>
      <w:ind w:left="240"/>
    </w:pPr>
    <w:rPr>
      <w:rFonts w:cstheme="minorHAnsi"/>
      <w:b/>
      <w:bCs/>
      <w:sz w:val="22"/>
      <w:szCs w:val="26"/>
    </w:rPr>
  </w:style>
  <w:style w:type="character" w:styleId="Hyperlink">
    <w:name w:val="Hyperlink"/>
    <w:basedOn w:val="DefaultParagraphFont"/>
    <w:uiPriority w:val="99"/>
    <w:unhideWhenUsed/>
    <w:rsid w:val="00272B7D"/>
    <w:rPr>
      <w:color w:val="0563C1" w:themeColor="hyperlink"/>
      <w:u w:val="single"/>
    </w:rPr>
  </w:style>
  <w:style w:type="paragraph" w:styleId="TOC3">
    <w:name w:val="toc 3"/>
    <w:basedOn w:val="Normal"/>
    <w:next w:val="Normal"/>
    <w:autoRedefine/>
    <w:uiPriority w:val="39"/>
    <w:semiHidden/>
    <w:unhideWhenUsed/>
    <w:rsid w:val="00272B7D"/>
    <w:pPr>
      <w:ind w:left="480"/>
    </w:pPr>
    <w:rPr>
      <w:rFonts w:cstheme="minorHAnsi"/>
      <w:sz w:val="20"/>
    </w:rPr>
  </w:style>
  <w:style w:type="paragraph" w:styleId="TOC4">
    <w:name w:val="toc 4"/>
    <w:basedOn w:val="Normal"/>
    <w:next w:val="Normal"/>
    <w:autoRedefine/>
    <w:uiPriority w:val="39"/>
    <w:semiHidden/>
    <w:unhideWhenUsed/>
    <w:rsid w:val="00272B7D"/>
    <w:pPr>
      <w:ind w:left="720"/>
    </w:pPr>
    <w:rPr>
      <w:rFonts w:cstheme="minorHAnsi"/>
      <w:sz w:val="20"/>
    </w:rPr>
  </w:style>
  <w:style w:type="paragraph" w:styleId="TOC5">
    <w:name w:val="toc 5"/>
    <w:basedOn w:val="Normal"/>
    <w:next w:val="Normal"/>
    <w:autoRedefine/>
    <w:uiPriority w:val="39"/>
    <w:semiHidden/>
    <w:unhideWhenUsed/>
    <w:rsid w:val="00272B7D"/>
    <w:pPr>
      <w:ind w:left="960"/>
    </w:pPr>
    <w:rPr>
      <w:rFonts w:cstheme="minorHAnsi"/>
      <w:sz w:val="20"/>
    </w:rPr>
  </w:style>
  <w:style w:type="paragraph" w:styleId="TOC6">
    <w:name w:val="toc 6"/>
    <w:basedOn w:val="Normal"/>
    <w:next w:val="Normal"/>
    <w:autoRedefine/>
    <w:uiPriority w:val="39"/>
    <w:semiHidden/>
    <w:unhideWhenUsed/>
    <w:rsid w:val="00272B7D"/>
    <w:pPr>
      <w:ind w:left="1200"/>
    </w:pPr>
    <w:rPr>
      <w:rFonts w:cstheme="minorHAnsi"/>
      <w:sz w:val="20"/>
    </w:rPr>
  </w:style>
  <w:style w:type="paragraph" w:styleId="TOC7">
    <w:name w:val="toc 7"/>
    <w:basedOn w:val="Normal"/>
    <w:next w:val="Normal"/>
    <w:autoRedefine/>
    <w:uiPriority w:val="39"/>
    <w:semiHidden/>
    <w:unhideWhenUsed/>
    <w:rsid w:val="00272B7D"/>
    <w:pPr>
      <w:ind w:left="1440"/>
    </w:pPr>
    <w:rPr>
      <w:rFonts w:cstheme="minorHAnsi"/>
      <w:sz w:val="20"/>
    </w:rPr>
  </w:style>
  <w:style w:type="paragraph" w:styleId="TOC8">
    <w:name w:val="toc 8"/>
    <w:basedOn w:val="Normal"/>
    <w:next w:val="Normal"/>
    <w:autoRedefine/>
    <w:uiPriority w:val="39"/>
    <w:semiHidden/>
    <w:unhideWhenUsed/>
    <w:rsid w:val="00272B7D"/>
    <w:pPr>
      <w:ind w:left="1680"/>
    </w:pPr>
    <w:rPr>
      <w:rFonts w:cstheme="minorHAnsi"/>
      <w:sz w:val="20"/>
    </w:rPr>
  </w:style>
  <w:style w:type="paragraph" w:styleId="TOC9">
    <w:name w:val="toc 9"/>
    <w:basedOn w:val="Normal"/>
    <w:next w:val="Normal"/>
    <w:autoRedefine/>
    <w:uiPriority w:val="39"/>
    <w:semiHidden/>
    <w:unhideWhenUsed/>
    <w:rsid w:val="00272B7D"/>
    <w:pPr>
      <w:ind w:left="1920"/>
    </w:pPr>
    <w:rPr>
      <w:rFonts w:cstheme="minorHAnsi"/>
      <w:sz w:val="20"/>
    </w:rPr>
  </w:style>
  <w:style w:type="paragraph" w:styleId="Bibliography">
    <w:name w:val="Bibliography"/>
    <w:basedOn w:val="Normal"/>
    <w:next w:val="Normal"/>
    <w:uiPriority w:val="37"/>
    <w:unhideWhenUsed/>
    <w:rsid w:val="0027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9140">
      <w:bodyDiv w:val="1"/>
      <w:marLeft w:val="0"/>
      <w:marRight w:val="0"/>
      <w:marTop w:val="0"/>
      <w:marBottom w:val="0"/>
      <w:divBdr>
        <w:top w:val="none" w:sz="0" w:space="0" w:color="auto"/>
        <w:left w:val="none" w:sz="0" w:space="0" w:color="auto"/>
        <w:bottom w:val="none" w:sz="0" w:space="0" w:color="auto"/>
        <w:right w:val="none" w:sz="0" w:space="0" w:color="auto"/>
      </w:divBdr>
    </w:div>
    <w:div w:id="192230071">
      <w:bodyDiv w:val="1"/>
      <w:marLeft w:val="0"/>
      <w:marRight w:val="0"/>
      <w:marTop w:val="0"/>
      <w:marBottom w:val="0"/>
      <w:divBdr>
        <w:top w:val="none" w:sz="0" w:space="0" w:color="auto"/>
        <w:left w:val="none" w:sz="0" w:space="0" w:color="auto"/>
        <w:bottom w:val="none" w:sz="0" w:space="0" w:color="auto"/>
        <w:right w:val="none" w:sz="0" w:space="0" w:color="auto"/>
      </w:divBdr>
    </w:div>
    <w:div w:id="463080353">
      <w:bodyDiv w:val="1"/>
      <w:marLeft w:val="0"/>
      <w:marRight w:val="0"/>
      <w:marTop w:val="0"/>
      <w:marBottom w:val="0"/>
      <w:divBdr>
        <w:top w:val="none" w:sz="0" w:space="0" w:color="auto"/>
        <w:left w:val="none" w:sz="0" w:space="0" w:color="auto"/>
        <w:bottom w:val="none" w:sz="0" w:space="0" w:color="auto"/>
        <w:right w:val="none" w:sz="0" w:space="0" w:color="auto"/>
      </w:divBdr>
    </w:div>
    <w:div w:id="479465662">
      <w:bodyDiv w:val="1"/>
      <w:marLeft w:val="0"/>
      <w:marRight w:val="0"/>
      <w:marTop w:val="0"/>
      <w:marBottom w:val="0"/>
      <w:divBdr>
        <w:top w:val="none" w:sz="0" w:space="0" w:color="auto"/>
        <w:left w:val="none" w:sz="0" w:space="0" w:color="auto"/>
        <w:bottom w:val="none" w:sz="0" w:space="0" w:color="auto"/>
        <w:right w:val="none" w:sz="0" w:space="0" w:color="auto"/>
      </w:divBdr>
    </w:div>
    <w:div w:id="571281931">
      <w:bodyDiv w:val="1"/>
      <w:marLeft w:val="0"/>
      <w:marRight w:val="0"/>
      <w:marTop w:val="0"/>
      <w:marBottom w:val="0"/>
      <w:divBdr>
        <w:top w:val="none" w:sz="0" w:space="0" w:color="auto"/>
        <w:left w:val="none" w:sz="0" w:space="0" w:color="auto"/>
        <w:bottom w:val="none" w:sz="0" w:space="0" w:color="auto"/>
        <w:right w:val="none" w:sz="0" w:space="0" w:color="auto"/>
      </w:divBdr>
    </w:div>
    <w:div w:id="587468962">
      <w:bodyDiv w:val="1"/>
      <w:marLeft w:val="0"/>
      <w:marRight w:val="0"/>
      <w:marTop w:val="0"/>
      <w:marBottom w:val="0"/>
      <w:divBdr>
        <w:top w:val="none" w:sz="0" w:space="0" w:color="auto"/>
        <w:left w:val="none" w:sz="0" w:space="0" w:color="auto"/>
        <w:bottom w:val="none" w:sz="0" w:space="0" w:color="auto"/>
        <w:right w:val="none" w:sz="0" w:space="0" w:color="auto"/>
      </w:divBdr>
    </w:div>
    <w:div w:id="596642837">
      <w:bodyDiv w:val="1"/>
      <w:marLeft w:val="0"/>
      <w:marRight w:val="0"/>
      <w:marTop w:val="0"/>
      <w:marBottom w:val="0"/>
      <w:divBdr>
        <w:top w:val="none" w:sz="0" w:space="0" w:color="auto"/>
        <w:left w:val="none" w:sz="0" w:space="0" w:color="auto"/>
        <w:bottom w:val="none" w:sz="0" w:space="0" w:color="auto"/>
        <w:right w:val="none" w:sz="0" w:space="0" w:color="auto"/>
      </w:divBdr>
    </w:div>
    <w:div w:id="603996821">
      <w:bodyDiv w:val="1"/>
      <w:marLeft w:val="0"/>
      <w:marRight w:val="0"/>
      <w:marTop w:val="0"/>
      <w:marBottom w:val="0"/>
      <w:divBdr>
        <w:top w:val="none" w:sz="0" w:space="0" w:color="auto"/>
        <w:left w:val="none" w:sz="0" w:space="0" w:color="auto"/>
        <w:bottom w:val="none" w:sz="0" w:space="0" w:color="auto"/>
        <w:right w:val="none" w:sz="0" w:space="0" w:color="auto"/>
      </w:divBdr>
    </w:div>
    <w:div w:id="662314258">
      <w:bodyDiv w:val="1"/>
      <w:marLeft w:val="0"/>
      <w:marRight w:val="0"/>
      <w:marTop w:val="0"/>
      <w:marBottom w:val="0"/>
      <w:divBdr>
        <w:top w:val="none" w:sz="0" w:space="0" w:color="auto"/>
        <w:left w:val="none" w:sz="0" w:space="0" w:color="auto"/>
        <w:bottom w:val="none" w:sz="0" w:space="0" w:color="auto"/>
        <w:right w:val="none" w:sz="0" w:space="0" w:color="auto"/>
      </w:divBdr>
    </w:div>
    <w:div w:id="665790027">
      <w:bodyDiv w:val="1"/>
      <w:marLeft w:val="0"/>
      <w:marRight w:val="0"/>
      <w:marTop w:val="0"/>
      <w:marBottom w:val="0"/>
      <w:divBdr>
        <w:top w:val="none" w:sz="0" w:space="0" w:color="auto"/>
        <w:left w:val="none" w:sz="0" w:space="0" w:color="auto"/>
        <w:bottom w:val="none" w:sz="0" w:space="0" w:color="auto"/>
        <w:right w:val="none" w:sz="0" w:space="0" w:color="auto"/>
      </w:divBdr>
    </w:div>
    <w:div w:id="676156316">
      <w:bodyDiv w:val="1"/>
      <w:marLeft w:val="0"/>
      <w:marRight w:val="0"/>
      <w:marTop w:val="0"/>
      <w:marBottom w:val="0"/>
      <w:divBdr>
        <w:top w:val="none" w:sz="0" w:space="0" w:color="auto"/>
        <w:left w:val="none" w:sz="0" w:space="0" w:color="auto"/>
        <w:bottom w:val="none" w:sz="0" w:space="0" w:color="auto"/>
        <w:right w:val="none" w:sz="0" w:space="0" w:color="auto"/>
      </w:divBdr>
    </w:div>
    <w:div w:id="782726555">
      <w:bodyDiv w:val="1"/>
      <w:marLeft w:val="0"/>
      <w:marRight w:val="0"/>
      <w:marTop w:val="0"/>
      <w:marBottom w:val="0"/>
      <w:divBdr>
        <w:top w:val="none" w:sz="0" w:space="0" w:color="auto"/>
        <w:left w:val="none" w:sz="0" w:space="0" w:color="auto"/>
        <w:bottom w:val="none" w:sz="0" w:space="0" w:color="auto"/>
        <w:right w:val="none" w:sz="0" w:space="0" w:color="auto"/>
      </w:divBdr>
    </w:div>
    <w:div w:id="783302843">
      <w:bodyDiv w:val="1"/>
      <w:marLeft w:val="0"/>
      <w:marRight w:val="0"/>
      <w:marTop w:val="0"/>
      <w:marBottom w:val="0"/>
      <w:divBdr>
        <w:top w:val="none" w:sz="0" w:space="0" w:color="auto"/>
        <w:left w:val="none" w:sz="0" w:space="0" w:color="auto"/>
        <w:bottom w:val="none" w:sz="0" w:space="0" w:color="auto"/>
        <w:right w:val="none" w:sz="0" w:space="0" w:color="auto"/>
      </w:divBdr>
    </w:div>
    <w:div w:id="827482975">
      <w:bodyDiv w:val="1"/>
      <w:marLeft w:val="0"/>
      <w:marRight w:val="0"/>
      <w:marTop w:val="0"/>
      <w:marBottom w:val="0"/>
      <w:divBdr>
        <w:top w:val="none" w:sz="0" w:space="0" w:color="auto"/>
        <w:left w:val="none" w:sz="0" w:space="0" w:color="auto"/>
        <w:bottom w:val="none" w:sz="0" w:space="0" w:color="auto"/>
        <w:right w:val="none" w:sz="0" w:space="0" w:color="auto"/>
      </w:divBdr>
    </w:div>
    <w:div w:id="852111327">
      <w:bodyDiv w:val="1"/>
      <w:marLeft w:val="0"/>
      <w:marRight w:val="0"/>
      <w:marTop w:val="0"/>
      <w:marBottom w:val="0"/>
      <w:divBdr>
        <w:top w:val="none" w:sz="0" w:space="0" w:color="auto"/>
        <w:left w:val="none" w:sz="0" w:space="0" w:color="auto"/>
        <w:bottom w:val="none" w:sz="0" w:space="0" w:color="auto"/>
        <w:right w:val="none" w:sz="0" w:space="0" w:color="auto"/>
      </w:divBdr>
    </w:div>
    <w:div w:id="854462273">
      <w:bodyDiv w:val="1"/>
      <w:marLeft w:val="0"/>
      <w:marRight w:val="0"/>
      <w:marTop w:val="0"/>
      <w:marBottom w:val="0"/>
      <w:divBdr>
        <w:top w:val="none" w:sz="0" w:space="0" w:color="auto"/>
        <w:left w:val="none" w:sz="0" w:space="0" w:color="auto"/>
        <w:bottom w:val="none" w:sz="0" w:space="0" w:color="auto"/>
        <w:right w:val="none" w:sz="0" w:space="0" w:color="auto"/>
      </w:divBdr>
    </w:div>
    <w:div w:id="894044683">
      <w:bodyDiv w:val="1"/>
      <w:marLeft w:val="0"/>
      <w:marRight w:val="0"/>
      <w:marTop w:val="0"/>
      <w:marBottom w:val="0"/>
      <w:divBdr>
        <w:top w:val="none" w:sz="0" w:space="0" w:color="auto"/>
        <w:left w:val="none" w:sz="0" w:space="0" w:color="auto"/>
        <w:bottom w:val="none" w:sz="0" w:space="0" w:color="auto"/>
        <w:right w:val="none" w:sz="0" w:space="0" w:color="auto"/>
      </w:divBdr>
    </w:div>
    <w:div w:id="902258592">
      <w:bodyDiv w:val="1"/>
      <w:marLeft w:val="0"/>
      <w:marRight w:val="0"/>
      <w:marTop w:val="0"/>
      <w:marBottom w:val="0"/>
      <w:divBdr>
        <w:top w:val="none" w:sz="0" w:space="0" w:color="auto"/>
        <w:left w:val="none" w:sz="0" w:space="0" w:color="auto"/>
        <w:bottom w:val="none" w:sz="0" w:space="0" w:color="auto"/>
        <w:right w:val="none" w:sz="0" w:space="0" w:color="auto"/>
      </w:divBdr>
    </w:div>
    <w:div w:id="909775893">
      <w:bodyDiv w:val="1"/>
      <w:marLeft w:val="0"/>
      <w:marRight w:val="0"/>
      <w:marTop w:val="0"/>
      <w:marBottom w:val="0"/>
      <w:divBdr>
        <w:top w:val="none" w:sz="0" w:space="0" w:color="auto"/>
        <w:left w:val="none" w:sz="0" w:space="0" w:color="auto"/>
        <w:bottom w:val="none" w:sz="0" w:space="0" w:color="auto"/>
        <w:right w:val="none" w:sz="0" w:space="0" w:color="auto"/>
      </w:divBdr>
    </w:div>
    <w:div w:id="932710954">
      <w:bodyDiv w:val="1"/>
      <w:marLeft w:val="0"/>
      <w:marRight w:val="0"/>
      <w:marTop w:val="0"/>
      <w:marBottom w:val="0"/>
      <w:divBdr>
        <w:top w:val="none" w:sz="0" w:space="0" w:color="auto"/>
        <w:left w:val="none" w:sz="0" w:space="0" w:color="auto"/>
        <w:bottom w:val="none" w:sz="0" w:space="0" w:color="auto"/>
        <w:right w:val="none" w:sz="0" w:space="0" w:color="auto"/>
      </w:divBdr>
    </w:div>
    <w:div w:id="1126653664">
      <w:bodyDiv w:val="1"/>
      <w:marLeft w:val="0"/>
      <w:marRight w:val="0"/>
      <w:marTop w:val="0"/>
      <w:marBottom w:val="0"/>
      <w:divBdr>
        <w:top w:val="none" w:sz="0" w:space="0" w:color="auto"/>
        <w:left w:val="none" w:sz="0" w:space="0" w:color="auto"/>
        <w:bottom w:val="none" w:sz="0" w:space="0" w:color="auto"/>
        <w:right w:val="none" w:sz="0" w:space="0" w:color="auto"/>
      </w:divBdr>
    </w:div>
    <w:div w:id="1238708203">
      <w:bodyDiv w:val="1"/>
      <w:marLeft w:val="0"/>
      <w:marRight w:val="0"/>
      <w:marTop w:val="0"/>
      <w:marBottom w:val="0"/>
      <w:divBdr>
        <w:top w:val="none" w:sz="0" w:space="0" w:color="auto"/>
        <w:left w:val="none" w:sz="0" w:space="0" w:color="auto"/>
        <w:bottom w:val="none" w:sz="0" w:space="0" w:color="auto"/>
        <w:right w:val="none" w:sz="0" w:space="0" w:color="auto"/>
      </w:divBdr>
    </w:div>
    <w:div w:id="1254975801">
      <w:bodyDiv w:val="1"/>
      <w:marLeft w:val="0"/>
      <w:marRight w:val="0"/>
      <w:marTop w:val="0"/>
      <w:marBottom w:val="0"/>
      <w:divBdr>
        <w:top w:val="none" w:sz="0" w:space="0" w:color="auto"/>
        <w:left w:val="none" w:sz="0" w:space="0" w:color="auto"/>
        <w:bottom w:val="none" w:sz="0" w:space="0" w:color="auto"/>
        <w:right w:val="none" w:sz="0" w:space="0" w:color="auto"/>
      </w:divBdr>
    </w:div>
    <w:div w:id="1389692292">
      <w:bodyDiv w:val="1"/>
      <w:marLeft w:val="0"/>
      <w:marRight w:val="0"/>
      <w:marTop w:val="0"/>
      <w:marBottom w:val="0"/>
      <w:divBdr>
        <w:top w:val="none" w:sz="0" w:space="0" w:color="auto"/>
        <w:left w:val="none" w:sz="0" w:space="0" w:color="auto"/>
        <w:bottom w:val="none" w:sz="0" w:space="0" w:color="auto"/>
        <w:right w:val="none" w:sz="0" w:space="0" w:color="auto"/>
      </w:divBdr>
    </w:div>
    <w:div w:id="1437016517">
      <w:bodyDiv w:val="1"/>
      <w:marLeft w:val="0"/>
      <w:marRight w:val="0"/>
      <w:marTop w:val="0"/>
      <w:marBottom w:val="0"/>
      <w:divBdr>
        <w:top w:val="none" w:sz="0" w:space="0" w:color="auto"/>
        <w:left w:val="none" w:sz="0" w:space="0" w:color="auto"/>
        <w:bottom w:val="none" w:sz="0" w:space="0" w:color="auto"/>
        <w:right w:val="none" w:sz="0" w:space="0" w:color="auto"/>
      </w:divBdr>
    </w:div>
    <w:div w:id="1504053174">
      <w:bodyDiv w:val="1"/>
      <w:marLeft w:val="0"/>
      <w:marRight w:val="0"/>
      <w:marTop w:val="0"/>
      <w:marBottom w:val="0"/>
      <w:divBdr>
        <w:top w:val="none" w:sz="0" w:space="0" w:color="auto"/>
        <w:left w:val="none" w:sz="0" w:space="0" w:color="auto"/>
        <w:bottom w:val="none" w:sz="0" w:space="0" w:color="auto"/>
        <w:right w:val="none" w:sz="0" w:space="0" w:color="auto"/>
      </w:divBdr>
    </w:div>
    <w:div w:id="1599948485">
      <w:bodyDiv w:val="1"/>
      <w:marLeft w:val="0"/>
      <w:marRight w:val="0"/>
      <w:marTop w:val="0"/>
      <w:marBottom w:val="0"/>
      <w:divBdr>
        <w:top w:val="none" w:sz="0" w:space="0" w:color="auto"/>
        <w:left w:val="none" w:sz="0" w:space="0" w:color="auto"/>
        <w:bottom w:val="none" w:sz="0" w:space="0" w:color="auto"/>
        <w:right w:val="none" w:sz="0" w:space="0" w:color="auto"/>
      </w:divBdr>
    </w:div>
    <w:div w:id="1614020686">
      <w:bodyDiv w:val="1"/>
      <w:marLeft w:val="0"/>
      <w:marRight w:val="0"/>
      <w:marTop w:val="0"/>
      <w:marBottom w:val="0"/>
      <w:divBdr>
        <w:top w:val="none" w:sz="0" w:space="0" w:color="auto"/>
        <w:left w:val="none" w:sz="0" w:space="0" w:color="auto"/>
        <w:bottom w:val="none" w:sz="0" w:space="0" w:color="auto"/>
        <w:right w:val="none" w:sz="0" w:space="0" w:color="auto"/>
      </w:divBdr>
    </w:div>
    <w:div w:id="1634360798">
      <w:bodyDiv w:val="1"/>
      <w:marLeft w:val="0"/>
      <w:marRight w:val="0"/>
      <w:marTop w:val="0"/>
      <w:marBottom w:val="0"/>
      <w:divBdr>
        <w:top w:val="none" w:sz="0" w:space="0" w:color="auto"/>
        <w:left w:val="none" w:sz="0" w:space="0" w:color="auto"/>
        <w:bottom w:val="none" w:sz="0" w:space="0" w:color="auto"/>
        <w:right w:val="none" w:sz="0" w:space="0" w:color="auto"/>
      </w:divBdr>
    </w:div>
    <w:div w:id="1634405599">
      <w:bodyDiv w:val="1"/>
      <w:marLeft w:val="0"/>
      <w:marRight w:val="0"/>
      <w:marTop w:val="0"/>
      <w:marBottom w:val="0"/>
      <w:divBdr>
        <w:top w:val="none" w:sz="0" w:space="0" w:color="auto"/>
        <w:left w:val="none" w:sz="0" w:space="0" w:color="auto"/>
        <w:bottom w:val="none" w:sz="0" w:space="0" w:color="auto"/>
        <w:right w:val="none" w:sz="0" w:space="0" w:color="auto"/>
      </w:divBdr>
    </w:div>
    <w:div w:id="1705783584">
      <w:bodyDiv w:val="1"/>
      <w:marLeft w:val="0"/>
      <w:marRight w:val="0"/>
      <w:marTop w:val="0"/>
      <w:marBottom w:val="0"/>
      <w:divBdr>
        <w:top w:val="none" w:sz="0" w:space="0" w:color="auto"/>
        <w:left w:val="none" w:sz="0" w:space="0" w:color="auto"/>
        <w:bottom w:val="none" w:sz="0" w:space="0" w:color="auto"/>
        <w:right w:val="none" w:sz="0" w:space="0" w:color="auto"/>
      </w:divBdr>
    </w:div>
    <w:div w:id="1792480583">
      <w:bodyDiv w:val="1"/>
      <w:marLeft w:val="0"/>
      <w:marRight w:val="0"/>
      <w:marTop w:val="0"/>
      <w:marBottom w:val="0"/>
      <w:divBdr>
        <w:top w:val="none" w:sz="0" w:space="0" w:color="auto"/>
        <w:left w:val="none" w:sz="0" w:space="0" w:color="auto"/>
        <w:bottom w:val="none" w:sz="0" w:space="0" w:color="auto"/>
        <w:right w:val="none" w:sz="0" w:space="0" w:color="auto"/>
      </w:divBdr>
    </w:div>
    <w:div w:id="1871144686">
      <w:bodyDiv w:val="1"/>
      <w:marLeft w:val="0"/>
      <w:marRight w:val="0"/>
      <w:marTop w:val="0"/>
      <w:marBottom w:val="0"/>
      <w:divBdr>
        <w:top w:val="none" w:sz="0" w:space="0" w:color="auto"/>
        <w:left w:val="none" w:sz="0" w:space="0" w:color="auto"/>
        <w:bottom w:val="none" w:sz="0" w:space="0" w:color="auto"/>
        <w:right w:val="none" w:sz="0" w:space="0" w:color="auto"/>
      </w:divBdr>
    </w:div>
    <w:div w:id="1934315582">
      <w:bodyDiv w:val="1"/>
      <w:marLeft w:val="0"/>
      <w:marRight w:val="0"/>
      <w:marTop w:val="0"/>
      <w:marBottom w:val="0"/>
      <w:divBdr>
        <w:top w:val="none" w:sz="0" w:space="0" w:color="auto"/>
        <w:left w:val="none" w:sz="0" w:space="0" w:color="auto"/>
        <w:bottom w:val="none" w:sz="0" w:space="0" w:color="auto"/>
        <w:right w:val="none" w:sz="0" w:space="0" w:color="auto"/>
      </w:divBdr>
    </w:div>
    <w:div w:id="205750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San193</b:Tag>
    <b:SourceType>JournalArticle</b:SourceType>
    <b:Guid>{8720952B-539B-8841-ACCA-35F06A659A5A}</b:Guid>
    <b:Author>
      <b:Author>
        <b:NameList>
          <b:Person>
            <b:Last>Santulli</b:Last>
            <b:First>Michaela</b:First>
          </b:Person>
        </b:NameList>
      </b:Author>
    </b:Author>
    <b:Title>The influence of augmented reality on consumers’ online purchase intention : the Sephora Virtual Artist case </b:Title>
    <b:JournalName>Repositório Institucional da Universidade Católica Portuguesa </b:JournalName>
    <b:Year>2019</b:Year>
    <b:RefOrder>1</b:RefOrder>
  </b:Source>
  <b:Source>
    <b:Tag>Özt17</b:Tag>
    <b:SourceType>JournalArticle</b:SourceType>
    <b:Guid>{B2A24AB1-1A37-7D45-BC5E-02F9AD56E730}</b:Guid>
    <b:Author>
      <b:Author>
        <b:NameList>
          <b:Person>
            <b:Last>Öztürk</b:Last>
            <b:First>Burcu</b:First>
          </b:Person>
          <b:Person>
            <b:Last>Kip</b:Last>
            <b:First>Sema</b:First>
          </b:Person>
        </b:NameList>
      </b:Author>
    </b:Author>
    <b:Title>Effects of traditional and digital experiential marketing on brand loyalty: A Research on sephora brand </b:Title>
    <b:JournalName>İzmir Ekonomi Üniversitesi</b:JournalName>
    <b:Year>2017</b:Year>
    <b:RefOrder>2</b:RefOrder>
  </b:Source>
  <b:Source>
    <b:Tag>Pur221</b:Tag>
    <b:SourceType>JournalArticle</b:SourceType>
    <b:Guid>{FE4ED9A6-CF06-2B44-A122-283B602B1825}</b:Guid>
    <b:Author>
      <b:Author>
        <b:NameList>
          <b:Person>
            <b:Last>Purnamasari</b:Last>
            <b:First>Desak</b:First>
            <b:Middle>Made Febri</b:Middle>
          </b:Person>
          <b:Person>
            <b:Last>Martini </b:Last>
            <b:Middle>Ayu </b:Middle>
            <b:First>Ida </b:First>
          </b:Person>
          <b:Person>
            <b:Last>Maharani </b:Last>
            <b:Middle>Aqila</b:Middle>
            <b:First>Lingga </b:First>
          </b:Person>
          <b:Person>
            <b:Last>Pidada </b:Last>
            <b:Middle>Ayu </b:Middle>
            <b:First>Ida </b:First>
          </b:Person>
        </b:NameList>
      </b:Author>
    </b:Author>
    <b:Title>OMNICHANNEL APPROACH: CUSTOMER LOYALTY THROUGH BRAND EXPERIENCE AND CHANGE HABITS CUSTOMER ON SEPHORA</b:Title>
    <b:JournalName>Bina Patria</b:JournalName>
    <b:Year>2022</b:Year>
    <b:Volume>17</b:Volume>
    <b:Issue>1</b:Issue>
    <b:RefOrder>3</b:RefOrder>
  </b:Source>
  <b:Source>
    <b:Tag>Koe191</b:Tag>
    <b:SourceType>JournalArticle</b:SourceType>
    <b:Guid>{3F86F62D-3F8C-5842-BF5C-02FC20A93FB4}</b:Guid>
    <b:Author>
      <b:Author>
        <b:NameList>
          <b:Person>
            <b:Last>Koetz</b:Last>
            <b:First>Clara</b:First>
          </b:Person>
        </b:NameList>
      </b:Author>
    </b:Author>
    <b:Title>Managing the customer experience: a beauty retailer deploys all tactics</b:Title>
    <b:JournalName>Journal of Business Strategy</b:JournalName>
    <b:Year>2019</b:Year>
    <b:Pages>10 - 17</b:Pages>
    <b:Volume>40</b:Volume>
    <b:Issue>1</b:Issue>
    <b:RefOrder>4</b:RefOrder>
  </b:Source>
  <b:Source>
    <b:Tag>Sin12</b:Tag>
    <b:SourceType>JournalArticle</b:SourceType>
    <b:Guid>{346EBCD1-D71D-704F-ACA2-97310276EC15}</b:Guid>
    <b:Author>
      <b:Author>
        <b:NameList>
          <b:Person>
            <b:Last>Singh</b:Last>
            <b:First>Suresh</b:First>
          </b:Person>
        </b:NameList>
      </b:Author>
    </b:Author>
    <b:Title>The J. C. Penney Company And Sephora USA Partnership: A Case Study</b:Title>
    <b:JournalName>Journal of Business Case Studies</b:JournalName>
    <b:Year>2012</b:Year>
    <b:Volume>8</b:Volume>
    <b:Issue>6</b:Issue>
    <b:RefOrder>5</b:RefOrder>
  </b:Source>
  <b:Source>
    <b:Tag>Tor19</b:Tag>
    <b:SourceType>InternetSite</b:SourceType>
    <b:Guid>{8CEF2861-17E6-8D48-B0B6-80BE7E8D45E4}</b:Guid>
    <b:Author>
      <b:Author>
        <b:NameList>
          <b:Person>
            <b:Last>Torres</b:Last>
            <b:First>Juan</b:First>
          </b:Person>
        </b:NameList>
      </b:Author>
    </b:Author>
    <b:Title>Sephora vs. Birchbox: Winning through Digital Retaliation</b:Title>
    <b:Year>2019</b:Year>
    <b:InternetSiteTitle>Harvard Edu</b:InternetSiteTitle>
    <b:URL>https://d3.harvard.edu/platform-digit/submission/sephora-vs-birchbox-winning-through-digital-retaliation/</b:URL>
    <b:Month>March</b:Month>
    <b:Day>5</b:Day>
    <b:RefOrder>6</b:RefOrder>
  </b:Source>
  <b:Source>
    <b:Tag>Qiu241</b:Tag>
    <b:SourceType>JournalArticle</b:SourceType>
    <b:Guid>{4ACB91D5-FDCA-2742-9A27-A0D0F751B030}</b:Guid>
    <b:Title>Market Development and Global Expansion Strategies: An Analytical Study of Sephora</b:Title>
    <b:Year>2024</b:Year>
    <b:JournalName>6TH INTERNATIONAL CONFERENCE ON INNOVATIONS IN ECONOMIC MANAGEMENT AND SOCIAL SCIENCE (IEMSS 2024) /</b:JournalName>
    <b:Pages>223 - 228</b:Pages>
    <b:Author>
      <b:Author>
        <b:NameList>
          <b:Person>
            <b:Last>Ding</b:Last>
            <b:First>Qiuxu</b:First>
          </b:Person>
        </b:NameList>
      </b:Author>
    </b:Author>
    <b:Volume>30</b:Volume>
    <b:RefOrder>7</b:RefOrder>
  </b:Source>
  <b:Source>
    <b:Tag>Nur20</b:Tag>
    <b:SourceType>BookSection</b:SourceType>
    <b:Guid>{245DADC3-A1CF-5B45-B13D-4128BE30B231}</b:Guid>
    <b:Author>
      <b:Author>
        <b:NameList>
          <b:Person>
            <b:Last>Nurjanah</b:Last>
            <b:First>N.</b:First>
          </b:Person>
          <b:Person>
            <b:Last>Hurriyati</b:Last>
            <b:First>R</b:First>
          </b:Person>
          <b:Person>
            <b:Last>Sultan</b:Last>
            <b:First>M</b:First>
          </b:Person>
        </b:NameList>
      </b:Author>
    </b:Author>
    <b:Title>The consumer’s shopping intention during omnichannel shopping journey: Case study Sephora Ritel</b:Title>
    <b:Year>2020</b:Year>
    <b:BookTitle> Advances in Business, Management and Entrepreneurship </b:BookTitle>
    <b:City>Florida</b:City>
    <b:Publisher>CRC Press</b:Publisher>
    <b:RefOrder>8</b:RefOrder>
  </b:Source>
  <b:Source>
    <b:Tag>BYD22</b:Tag>
    <b:SourceType>InternetSite</b:SourceType>
    <b:Guid>{A81F8829-E8E7-FE45-9D05-32F998E7BBBE}</b:Guid>
    <b:Title>Inside Sephora’s plans for growth</b:Title>
    <b:Year>2022</b:Year>
    <b:Author>
      <b:Author>
        <b:NameList>
          <b:Person>
            <b:Last>MOROSINI</b:Last>
            <b:First>BY</b:First>
            <b:Middle>DANIELA</b:Middle>
          </b:Person>
        </b:NameList>
      </b:Author>
    </b:Author>
    <b:InternetSiteTitle>Vogue</b:InternetSiteTitle>
    <b:URL>https://www.voguebusiness.com/beauty/inside-sephoras-plans-for-growth</b:URL>
    <b:Month>November</b:Month>
    <b:Day>7</b:Day>
    <b:RefOrder>9</b:RefOrder>
  </b:Source>
</b:Sources>
</file>

<file path=customXml/itemProps1.xml><?xml version="1.0" encoding="utf-8"?>
<ds:datastoreItem xmlns:ds="http://schemas.openxmlformats.org/officeDocument/2006/customXml" ds:itemID="{9D2EC77C-21F9-5848-8B86-48FA4522D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Khlifat</dc:creator>
  <cp:keywords/>
  <dc:description/>
  <cp:lastModifiedBy>Tamara Khlifat</cp:lastModifiedBy>
  <cp:revision>1</cp:revision>
  <dcterms:created xsi:type="dcterms:W3CDTF">2024-05-19T01:32:00Z</dcterms:created>
  <dcterms:modified xsi:type="dcterms:W3CDTF">2024-05-19T03:26:00Z</dcterms:modified>
</cp:coreProperties>
</file>