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60" w:type="dxa"/>
        <w:jc w:val="right"/>
        <w:tblLayout w:type="fixed"/>
        <w:tblCellMar>
          <w:top w:w="20" w:type="dxa"/>
          <w:left w:w="40" w:type="dxa"/>
          <w:bottom w:w="20" w:type="dxa"/>
          <w:right w:w="4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3080"/>
        <w:gridCol w:w="4600"/>
        <w:gridCol w:w="3080"/>
      </w:tblGrid>
      <w:tr>
        <w:trPr>
          <w:cantSplit/>
          <w:trHeight w:val="460" w:hRule="atLeast"/>
        </w:trPr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ولایت: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{{Province}}</w:t>
            </w:r>
          </w:p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ولسوالی: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{{District}}</w:t>
            </w:r>
          </w:p>
        </w:tc>
        <w:tc>
          <w:tcPr>
            <w:tcW w:w="46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به نام خدا</w:t>
            </w:r>
          </w:p>
          <w:p>
            <w:pPr>
              <w:bidi/>
              <w:spacing w:before="0" w:after="20"/>
              <w:jc w:val="center"/>
            </w:pPr>
            <w:r>
              <w:rPr>
                <w:rFonts w:ascii="B Titr" w:hAnsi="B Titr" w:cs="B Titr"/>
                <w:b/>
                <w:bCs/>
                <w:color w:val="2E5496"/>
                <w:sz w:val="21"/>
                <w:szCs w:val="21"/>
                <w:rtl/>
              </w:rPr>
              <w:t xml:space="preserve">{{OrgName}}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Titr" w:hAnsi="B Titr" w:cs="B Titr"/>
                <w:b/>
                <w:bCs/>
                <w:color w:val="1F3864"/>
                <w:sz w:val="28"/>
                <w:szCs w:val="28"/>
                <w:rtl/>
              </w:rPr>
              <w:t xml:space="preserve">فورم شماره ۴ — تحقیق و بررسی</w:t>
            </w:r>
          </w:p>
          <w:p>
            <w:pPr>
              <w:bidi/>
              <w:spacing w:before="2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بازدید میدانی و ارزیابی وضعیت اقتصادی خانواده</w:t>
            </w:r>
          </w:p>
        </w:tc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تاریخ بازدید: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{{SurveyDate}}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کد اختصاصی: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{{Code}}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نوبت بازدید: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{{VisitNo}}</w:t>
            </w:r>
          </w:p>
        </w:tc>
      </w:tr>
    </w:tbl>
    <w:p>
      <w:pPr>
        <w:bidi/>
        <w:pBdr>
          <w:bottom w:val="single" w:sz="12" w:space="1" w:color="1F3864"/>
        </w:pBdr>
        <w:spacing w:before="20" w:after="80"/>
        <w:jc w:val="right"/>
      </w:pPr>
    </w:p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اسم متقاضی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اسم پدر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{{HeadFather}}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پرونده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{{CaseNo}}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پرونده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ایتام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{{C_Orphan}}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معلولین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{{C_Disabled}}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مهاجرین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{{C_Migrant}}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ارامل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{{C_Widow}}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بدسرپرست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{{C_BadGuardian}}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آسیب‌پذیر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{{C_Vulnerable}}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متفرقه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{{C_Other}}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افراد تحت تکفل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{{Dependents}}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آدرس محل بازدید</w:t>
            </w:r>
          </w:p>
        </w:tc>
        <w:tc>
          <w:tcPr>
            <w:tcW w:w="9330" w:type="dxa"/>
            <w:gridSpan w:val="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{{CurrentRes}}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وضعیت اقتصادی خانواده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(محور اصلی بررسی)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560"/>
        <w:gridCol w:w="9200"/>
      </w:tblGrid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منابع درآمد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کارگری روزمزد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{{IS_Daily}}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دستفروشی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{{IS_Vendor}}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دهقانی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{{IS_Farm}}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مالداری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{{IS_Livestock}}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حرفه و صنعت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{{IS_Craft}}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معاش دولتی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{{IS_Salary}}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کمک اقارب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{{IS_Relatives}}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کمک مؤسسات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{{IS_Charity}}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بدون درآمد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{{IS_None}}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سطح درآمد ماهانه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زیر ۲۰۰۰ افغانی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{{INC_VeryLow}}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۲۰۰۰ تا ۵۰۰۰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{{INC_Low}}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۵۰۰۱ تا ۱۰۰۰۰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{{INC_Mid}}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بالاتر از ۱۰۰۰۰ افغانی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{{INC_High}}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کفایت درآمد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کمتر از نیازهای اساسی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{{SUF_No}}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به‌سختی کفایت می‌کند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{{SUF_Barely}}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کفایت می‌کند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{{SUF_Yes}}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افراد نان‌آور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{{EarnersCount}}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درآمد ماهانه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{{MonthlyIncome}}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سرانه ماهانه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{{IncomePerCapita}}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مصرف خوراک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{{ExpFood}}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مصرف کرایه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{{ExpRent}}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مصرف درمان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{{ExpHealth}}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مصرف تعلیم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{{ExpEducation}}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سایر مصارف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{{ExpOther}}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مجموع مصارف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{{ExpTotal}}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قرضداری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دارد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{{DBT_Yes}}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ندارد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{{DBT_No}}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مبلغ قرض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{{DebtAmount}}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دلیل قرض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{{DebtReason}}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وضعیت مسکن، دارایی، صحت و تعلیم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560"/>
        <w:gridCol w:w="9200"/>
      </w:tblGrid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نوع مسکن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شخصی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{{HS_Own}}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کرایی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{{HS_Rent}}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گروی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{{HS_Gerawi}}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ثوابی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{{HS_Sawabi}}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خیمه / سرپناه موقت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{{HS_Tent}}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امکانات مسکن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آب آشامیدنی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{{FC_Water}}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برق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{{FC_Power}}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تشناب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{{FC_Toilet}}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آشپزخانه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{{FC_Kitchen}}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وسیله گرمایشی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{{FC_Heating}}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دارایی‌ها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زمین زراعتی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{{AS_Land}}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خانه ملکیت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{{AS_House}}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وسیله نقلیه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{{AS_Vehicle}}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مواشی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{{AS_Livestock}}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هیچکدام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{{AS_None}}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مبلغ کرایه ماهانه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{{RentAmount}}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تعداد اتاق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{{RoomCount}}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تعداد ساکنین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{{ResidentCount}}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560"/>
        <w:gridCol w:w="9200"/>
      </w:tblGrid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وضعیت صحت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همه سالم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{{HL_Healthy}}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بیمار مزمن در خانواده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{{HL_Chronic}}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معلول در خانواده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{{HL_Disabled}}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بیمار نیازمند درمان فوری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{{HL_Critical}}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دسترسی صحی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آسان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{{MA_Easy}}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دشوار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{{MA_Hard}}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ندارد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{{MA_None}}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بیمار / بیماری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{{PatientName}}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مصرف درمان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{{MedicalCost}}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تعداد معلولین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{{DisabledCount}}</w:t>
            </w:r>
          </w:p>
        </w:tc>
      </w:tr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اطفال سن مکتب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{{SchoolAgeCount}}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شامل مکتب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{{InSchoolCount}}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بازمانده از تحصیل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{{DropoutCount}}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دلیل بازماندگی</w:t>
            </w:r>
          </w:p>
        </w:tc>
        <w:tc>
          <w:tcPr>
            <w:tcW w:w="9330" w:type="dxa"/>
            <w:gridSpan w:val="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{{DropoutReason}}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ارزیابی، نتیجه بررسی و استعلام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560"/>
        <w:gridCol w:w="9200"/>
      </w:tblGrid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سطح آسیب‌پذیری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پرخطر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{{VB_High}}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متوسط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{{VB_Mid}}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کم‌خطر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{{VB_Low}}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اولویت پیشنهادی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اولویت اول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{{PR1}}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اولویت دوم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{{PR2}}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اولویت سوم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{{PR3}}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  <w:tr>
        <w:trPr>
          <w:cantSplit/>
        </w:trPr>
        <w:tc>
          <w:tcPr>
            <w:tcW w:w="156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نتیجه بررسی</w:t>
            </w:r>
          </w:p>
        </w:tc>
        <w:tc>
          <w:tcPr>
            <w:tcW w:w="920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تأیید پرونده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{{V_Approve}}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رد پرونده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{{V_Reject}}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ارجاع به استعلام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{{V_Refer}}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900" w:hRule="atLeast"/>
        </w:trPr>
        <w:tc>
          <w:tcPr>
            <w:tcW w:w="10760" w:type="dxa"/>
          </w:tcPr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شرح نتیجه تحقیق و بررسی: </w:t>
            </w:r>
          </w:p>
          <w:p>
            <w:pPr>
              <w:bidi/>
              <w:spacing w:before="0" w:after="0" w:line="230" w:lineRule="exact"/>
              <w:jc w:val="both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{{SurveyResult}}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اسامی بررسی کننده‌ها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{{Surveyors}}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مسئول بررسی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{{SurveyManager}}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بررسی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{{SurveyDate}}</w:t>
            </w:r>
          </w:p>
        </w:tc>
      </w:tr>
    </w:tbl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محل استعلام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{{InquiryPlace}}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استعلام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{{InquiryNo}}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دریافت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{{InquiryDate}}</w:t>
            </w:r>
          </w:p>
        </w:tc>
      </w:tr>
      <w:tr>
        <w:trPr>
          <w:cantSplit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مسئول پاسخگو</w:t>
            </w:r>
          </w:p>
        </w:tc>
        <w:tc>
          <w:tcPr>
            <w:tcW w:w="5742" w:type="dxa"/>
            <w:gridSpan w:val="3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{{InquiryResponder}}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نتیجه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تأیید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{{IQ_Approve}}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{{IQ_Reject}}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محل تصدیق فرد معتمد</w:t>
            </w:r>
            <w:r>
              <w:rPr>
                <w:rFonts w:ascii="B Nazanin" w:hAnsi="B Nazanin" w:cs="B Nazanin"/>
                <w:color w:val="D6DCE8"/>
                <w:sz w:val="17"/>
                <w:szCs w:val="17"/>
                <w:rtl/>
              </w:rPr>
              <w:t xml:space="preserve">    (اختیاری)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90" w:type="dxa"/>
          <w:bottom w:w="20" w:type="dxa"/>
          <w:right w:w="9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500" w:hRule="atLeast"/>
        </w:trPr>
        <w:tc>
          <w:tcPr>
            <w:tcW w:w="10760" w:type="dxa"/>
          </w:tcPr>
          <w:p>
            <w:pPr>
              <w:bidi/>
              <w:spacing w:before="40" w:after="0" w:line="250" w:lineRule="exact"/>
              <w:jc w:val="both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اینجانب </w:t>
            </w: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..........................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فرزند </w:t>
            </w: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......................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با وظیفه </w:t>
            </w: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......................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و شماره تماس </w:t>
            </w: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بدینوسیله گواهی و تأیید می‌نمایم که:</w:t>
            </w:r>
          </w:p>
          <w:p>
            <w:pPr>
              <w:bidi/>
              <w:spacing w:before="0" w:after="0" w:line="250" w:lineRule="exact"/>
              <w:jc w:val="both"/>
            </w:pP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......................................................................................................................</w:t>
            </w:r>
          </w:p>
          <w:p>
            <w:pPr>
              <w:bidi/>
              <w:spacing w:before="0" w:after="0" w:line="250" w:lineRule="exact"/>
              <w:jc w:val="both"/>
            </w:pPr>
            <w:r>
              <w:rPr>
                <w:rFonts w:ascii="B Nazanin" w:hAnsi="B Nazanin" w:cs="B Nazanin"/>
                <w:color w:val="5A6472"/>
                <w:sz w:val="19"/>
                <w:szCs w:val="19"/>
                <w:rtl/>
              </w:rPr>
              <w:t xml:space="preserve">......................................................................................................................</w:t>
            </w:r>
          </w:p>
          <w:p>
            <w:pPr>
              <w:bidi/>
              <w:spacing w:before="60" w:after="0" w:line="250" w:lineRule="exact"/>
              <w:jc w:val="lef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یا شصت فرد معتمد: </w:t>
            </w:r>
            <w:r>
              <w:rPr>
                <w:rFonts w:ascii="B Nazanin" w:hAnsi="B Nazanin" w:cs="B Nazanin"/>
                <w:color w:val="5A6472"/>
                <w:sz w:val="18"/>
                <w:szCs w:val="18"/>
                <w:rtl/>
              </w:rPr>
              <w:t xml:space="preserve">____________________________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  <w:bidiVisual/>
      </w:tblPr>
      <w:tblGrid>
        <w:gridCol w:w="3586"/>
        <w:gridCol w:w="3586"/>
        <w:gridCol w:w="3588"/>
      </w:tblGrid>
      <w:tr>
        <w:trPr>
          <w:cantSplit/>
          <w:trHeight w:val="640" w:hRule="atLeast"/>
        </w:trPr>
        <w:tc>
          <w:tcPr>
            <w:tcW w:w="3586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مسئول بررسی و سروی</w:t>
            </w:r>
          </w:p>
        </w:tc>
        <w:tc>
          <w:tcPr>
            <w:tcW w:w="3586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مدیر پروژه</w:t>
            </w:r>
          </w:p>
        </w:tc>
        <w:tc>
          <w:tcPr>
            <w:tcW w:w="3588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تاریخ ثبت در سیستم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{{AcceptDate}}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40" w:right="482" w:bottom="283" w:left="482" w:header="720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0"/>
      <w:jc w:val="center"/>
    </w:pPr>
    <w:r>
      <w:rPr>
        <w:rFonts w:ascii="B Nazanin" w:hAnsi="B Nazanin" w:cs="B Nazanin"/>
        <w:color w:val="5A6472"/>
        <w:sz w:val="16"/>
        <w:szCs w:val="16"/>
        <w:rtl/>
      </w:rPr>
      <w:t xml:space="preserve">فورم ۴ / تحقیق و بررسی   •   کد پرونده: </w:t>
    </w:r>
    <w:r>
      <w:rPr>
        <w:rFonts w:ascii="B Nazanin" w:hAnsi="B Nazanin" w:cs="B Nazanin"/>
        <w:color w:val="5A6472"/>
        <w:sz w:val="16"/>
        <w:szCs w:val="16"/>
        <w:rtl/>
      </w:rPr>
      <w:t xml:space="preserve">{{Code}}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تاریخ چاپ: </w:t>
    </w:r>
    <w:r>
      <w:rPr>
        <w:rFonts w:ascii="B Nazanin" w:hAnsi="B Nazanin" w:cs="B Nazanin"/>
        <w:color w:val="5A6472"/>
        <w:sz w:val="16"/>
        <w:szCs w:val="16"/>
        <w:rtl/>
      </w:rPr>
      <w:t xml:space="preserve">{{PrintDate}}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صفحه </w:t>
    </w:r>
    <w:r>
      <w:rPr>
        <w:sz w:val="16"/>
        <w:szCs w:val="16"/>
        <w:color w:val="5A6472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  <w:r>
      <w:rPr>
        <w:rFonts w:ascii="B Nazanin" w:hAnsi="B Nazanin" w:cs="B Nazanin"/>
        <w:color w:val="5A6472"/>
        <w:sz w:val="16"/>
        <w:szCs w:val="16"/>
        <w:rtl/>
      </w:rPr>
      <w:t xml:space="preserve"> از </w:t>
    </w:r>
    <w:r>
      <w:rPr>
        <w:sz w:val="16"/>
        <w:szCs w:val="16"/>
        <w:color w:val="5A6472"/>
      </w:rPr>
      <w:fldChar w:fldCharType="begin"/>
    </w:r>
    <w:r>
      <w:instrText xml:space="preserve"> NUMPAGES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