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AC476" w14:textId="77777777" w:rsidR="003E60F9" w:rsidRDefault="00000000">
      <w:pPr>
        <w:pStyle w:val="Heading1"/>
      </w:pPr>
      <w:r>
        <w:t>Bank Churn Dataset - Data Cleaning Practice Questions</w:t>
      </w:r>
    </w:p>
    <w:p w14:paraId="6DEF9EBB" w14:textId="77777777" w:rsidR="003E60F9" w:rsidRDefault="00000000">
      <w:pPr>
        <w:pStyle w:val="Heading2"/>
      </w:pPr>
      <w:r>
        <w:t>Intermediate Level</w:t>
      </w:r>
    </w:p>
    <w:p w14:paraId="1CA97129" w14:textId="77777777" w:rsidR="003E60F9" w:rsidRDefault="00000000">
      <w:r>
        <w:t>1. Check the shape of the dataset.</w:t>
      </w:r>
    </w:p>
    <w:p w14:paraId="2B66E3E0" w14:textId="77777777" w:rsidR="003E60F9" w:rsidRDefault="00000000">
      <w:r>
        <w:t>2. Display all column names.</w:t>
      </w:r>
    </w:p>
    <w:p w14:paraId="2540C1C6" w14:textId="77777777" w:rsidR="003E60F9" w:rsidRDefault="00000000">
      <w:r>
        <w:t>3. Check data types of all columns.</w:t>
      </w:r>
    </w:p>
    <w:p w14:paraId="405681A7" w14:textId="77777777" w:rsidR="003E60F9" w:rsidRDefault="00000000">
      <w:r>
        <w:t>4. Find total missing values in each column.</w:t>
      </w:r>
    </w:p>
    <w:p w14:paraId="51B8AA66" w14:textId="77777777" w:rsidR="003E60F9" w:rsidRDefault="00000000">
      <w:r>
        <w:t>5. Calculate percentage of missing values column-wise.</w:t>
      </w:r>
    </w:p>
    <w:p w14:paraId="346DF6E1" w14:textId="77777777" w:rsidR="003E60F9" w:rsidRDefault="00000000">
      <w:r>
        <w:t>6. Identify duplicate rows.</w:t>
      </w:r>
    </w:p>
    <w:p w14:paraId="79A4D7D2" w14:textId="77777777" w:rsidR="003E60F9" w:rsidRDefault="00000000">
      <w:r>
        <w:t>7. Check if customer_id contains duplicates.</w:t>
      </w:r>
    </w:p>
    <w:p w14:paraId="43F89B6F" w14:textId="77777777" w:rsidR="003E60F9" w:rsidRDefault="00000000">
      <w:r>
        <w:t>8. Remove duplicate customer records.</w:t>
      </w:r>
    </w:p>
    <w:p w14:paraId="336FCCD0" w14:textId="77777777" w:rsidR="003E60F9" w:rsidRDefault="00000000">
      <w:r>
        <w:t>9. Standardize values in gender column.</w:t>
      </w:r>
    </w:p>
    <w:p w14:paraId="63111915" w14:textId="77777777" w:rsidR="003E60F9" w:rsidRDefault="00000000">
      <w:r>
        <w:t>10. Standardize values in marital_status column.</w:t>
      </w:r>
    </w:p>
    <w:p w14:paraId="21FC2C72" w14:textId="77777777" w:rsidR="003E60F9" w:rsidRDefault="00000000">
      <w:pPr>
        <w:pStyle w:val="Heading2"/>
      </w:pPr>
      <w:r>
        <w:t>Missing Value Handling</w:t>
      </w:r>
    </w:p>
    <w:p w14:paraId="6241E7E1" w14:textId="77777777" w:rsidR="003E60F9" w:rsidRDefault="00000000">
      <w:r>
        <w:t>11. Fill missing values in gender using mode.</w:t>
      </w:r>
    </w:p>
    <w:p w14:paraId="1569941C" w14:textId="77777777" w:rsidR="003E60F9" w:rsidRDefault="00000000">
      <w:r>
        <w:t>12. Fill missing values in marital_status using mode.</w:t>
      </w:r>
    </w:p>
    <w:p w14:paraId="0E63A2D5" w14:textId="77777777" w:rsidR="003E60F9" w:rsidRDefault="00000000">
      <w:r>
        <w:t>13. Fill missing values in annual_income using median.</w:t>
      </w:r>
    </w:p>
    <w:p w14:paraId="1F6A82BF" w14:textId="77777777" w:rsidR="003E60F9" w:rsidRDefault="00000000">
      <w:r>
        <w:t>14. Fill missing values in balance using median.</w:t>
      </w:r>
    </w:p>
    <w:p w14:paraId="5426AA29" w14:textId="77777777" w:rsidR="003E60F9" w:rsidRDefault="00000000">
      <w:r>
        <w:t>15. Fill missing values in credit_score using median.</w:t>
      </w:r>
    </w:p>
    <w:p w14:paraId="6A5AB963" w14:textId="77777777" w:rsidR="003E60F9" w:rsidRDefault="00000000">
      <w:r>
        <w:t>16. Fill missing values in monthly_txn_count using median.</w:t>
      </w:r>
    </w:p>
    <w:p w14:paraId="35870AA5" w14:textId="77777777" w:rsidR="003E60F9" w:rsidRDefault="00000000">
      <w:r>
        <w:t>17. Fill missing values in nps_score using NumPy nanmedian().</w:t>
      </w:r>
    </w:p>
    <w:p w14:paraId="18B02333" w14:textId="77777777" w:rsidR="003E60F9" w:rsidRDefault="00000000">
      <w:r>
        <w:t>18. Fill missing values in csat_score using median.</w:t>
      </w:r>
    </w:p>
    <w:p w14:paraId="38432B67" w14:textId="77777777" w:rsidR="003E60F9" w:rsidRDefault="00000000">
      <w:r>
        <w:t>19. Drop rows where both annual_income and balance are missing.</w:t>
      </w:r>
    </w:p>
    <w:p w14:paraId="03E4DA06" w14:textId="77777777" w:rsidR="003E60F9" w:rsidRDefault="00000000">
      <w:r>
        <w:t>20. Create a missing value summary report.</w:t>
      </w:r>
    </w:p>
    <w:p w14:paraId="7D8CD638" w14:textId="77777777" w:rsidR="003E60F9" w:rsidRDefault="00000000">
      <w:pPr>
        <w:pStyle w:val="Heading2"/>
      </w:pPr>
      <w:r>
        <w:t>Outlier Detection</w:t>
      </w:r>
    </w:p>
    <w:p w14:paraId="1F030B78" w14:textId="77777777" w:rsidR="003E60F9" w:rsidRDefault="00000000">
      <w:r>
        <w:t>21. Detect outliers in annual_income using IQR.</w:t>
      </w:r>
    </w:p>
    <w:p w14:paraId="52DBCE70" w14:textId="77777777" w:rsidR="003E60F9" w:rsidRDefault="00000000">
      <w:r>
        <w:t>22. Detect outliers in balance using IQR.</w:t>
      </w:r>
    </w:p>
    <w:p w14:paraId="558B8257" w14:textId="77777777" w:rsidR="003E60F9" w:rsidRDefault="00000000">
      <w:r>
        <w:lastRenderedPageBreak/>
        <w:t>23. Detect outliers in loan_amount using IQR.</w:t>
      </w:r>
    </w:p>
    <w:p w14:paraId="641433C5" w14:textId="77777777" w:rsidR="003E60F9" w:rsidRDefault="00000000">
      <w:r>
        <w:t>24. Detect outliers in credit_limit using IQR.</w:t>
      </w:r>
    </w:p>
    <w:p w14:paraId="7613098B" w14:textId="77777777" w:rsidR="003E60F9" w:rsidRDefault="00000000">
      <w:r>
        <w:t>25. Detect outliers in monthly_debit_amt using IQR.</w:t>
      </w:r>
    </w:p>
    <w:p w14:paraId="536218CC" w14:textId="77777777" w:rsidR="003E60F9" w:rsidRDefault="00000000">
      <w:r>
        <w:t>26. Visualize outliers using boxplots.</w:t>
      </w:r>
    </w:p>
    <w:p w14:paraId="755E3B53" w14:textId="77777777" w:rsidR="003E60F9" w:rsidRDefault="00000000">
      <w:r>
        <w:t>27. Count total outliers in each numeric column.</w:t>
      </w:r>
    </w:p>
    <w:p w14:paraId="3B16CA9A" w14:textId="77777777" w:rsidR="003E60F9" w:rsidRDefault="00000000">
      <w:r>
        <w:t>28. Cap outliers using IQR capping technique.</w:t>
      </w:r>
    </w:p>
    <w:p w14:paraId="74673BB3" w14:textId="77777777" w:rsidR="003E60F9" w:rsidRDefault="00000000">
      <w:r>
        <w:t>29. Replace extreme outliers using percentile capping.</w:t>
      </w:r>
    </w:p>
    <w:p w14:paraId="376A465A" w14:textId="77777777" w:rsidR="003E60F9" w:rsidRDefault="00000000">
      <w:r>
        <w:t>30. Compare statistics before and after outlier treatment.</w:t>
      </w:r>
    </w:p>
    <w:p w14:paraId="0319BC25" w14:textId="77777777" w:rsidR="003E60F9" w:rsidRDefault="00000000">
      <w:pPr>
        <w:pStyle w:val="Heading2"/>
      </w:pPr>
      <w:r>
        <w:t>Advanced Cleaning Tasks</w:t>
      </w:r>
    </w:p>
    <w:p w14:paraId="0D539BEE" w14:textId="77777777" w:rsidR="003E60F9" w:rsidRDefault="00000000">
      <w:r>
        <w:t>31. Find customers whose age is below 18 or above 100.</w:t>
      </w:r>
    </w:p>
    <w:p w14:paraId="5B91ADB0" w14:textId="77777777" w:rsidR="003E60F9" w:rsidRDefault="00000000">
      <w:r>
        <w:t>32. Replace invalid ages with median age.</w:t>
      </w:r>
    </w:p>
    <w:p w14:paraId="7EC11A8E" w14:textId="77777777" w:rsidR="003E60F9" w:rsidRDefault="00000000">
      <w:r>
        <w:t>33. Find negative values in financial columns.</w:t>
      </w:r>
    </w:p>
    <w:p w14:paraId="5124C481" w14:textId="77777777" w:rsidR="003E60F9" w:rsidRDefault="00000000">
      <w:r>
        <w:t>34. Replace invalid negative values with NaN.</w:t>
      </w:r>
    </w:p>
    <w:p w14:paraId="0A9359B7" w14:textId="77777777" w:rsidR="003E60F9" w:rsidRDefault="00000000">
      <w:r>
        <w:t>35. Find rows where credit_utilization_pct is below 0 or above 100.</w:t>
      </w:r>
    </w:p>
    <w:p w14:paraId="51E57495" w14:textId="77777777" w:rsidR="003E60F9" w:rsidRDefault="00000000">
      <w:r>
        <w:t>36. Validate join_date and identify future dates.</w:t>
      </w:r>
    </w:p>
    <w:p w14:paraId="6AB64D52" w14:textId="77777777" w:rsidR="003E60F9" w:rsidRDefault="00000000">
      <w:r>
        <w:t>37. Convert join_date to datetime format.</w:t>
      </w:r>
    </w:p>
    <w:p w14:paraId="6EC130C8" w14:textId="77777777" w:rsidR="003E60F9" w:rsidRDefault="00000000">
      <w:r>
        <w:t>38. Create tenure validation using join_date.</w:t>
      </w:r>
    </w:p>
    <w:p w14:paraId="04795B60" w14:textId="77777777" w:rsidR="003E60F9" w:rsidRDefault="00000000">
      <w:r>
        <w:t>39. Find inconsistent loan records where has_loan = 0 but loan_amount &gt; 0.</w:t>
      </w:r>
    </w:p>
    <w:p w14:paraId="3EB328F3" w14:textId="77777777" w:rsidR="003E60F9" w:rsidRDefault="00000000">
      <w:r>
        <w:t>40. Find complaint records where complaint_resolved = 1 but complaints_last_year = 0.</w:t>
      </w:r>
    </w:p>
    <w:p w14:paraId="7A36B928" w14:textId="77777777" w:rsidR="003E60F9" w:rsidRDefault="00000000">
      <w:pPr>
        <w:pStyle w:val="Heading2"/>
      </w:pPr>
      <w:r>
        <w:t>Real Data Analyst Project Questions</w:t>
      </w:r>
    </w:p>
    <w:p w14:paraId="206A2D4B" w14:textId="77777777" w:rsidR="003E60F9" w:rsidRDefault="00000000">
      <w:r>
        <w:t>41. Create a complete data quality report.</w:t>
      </w:r>
    </w:p>
    <w:p w14:paraId="2458502B" w14:textId="77777777" w:rsidR="003E60F9" w:rsidRDefault="00000000">
      <w:r>
        <w:t>42. Calculate data completeness percentage for every column.</w:t>
      </w:r>
    </w:p>
    <w:p w14:paraId="6B0844C1" w14:textId="77777777" w:rsidR="003E60F9" w:rsidRDefault="00000000">
      <w:r>
        <w:t>43. Create a summary table before and after cleaning.</w:t>
      </w:r>
    </w:p>
    <w:p w14:paraId="374296BA" w14:textId="77777777" w:rsidR="003E60F9" w:rsidRDefault="00000000">
      <w:r>
        <w:t>44. Build a reusable function to detect missing values.</w:t>
      </w:r>
    </w:p>
    <w:p w14:paraId="109D25BB" w14:textId="77777777" w:rsidR="003E60F9" w:rsidRDefault="00000000">
      <w:r>
        <w:t>45. Build a reusable function to detect outliers.</w:t>
      </w:r>
    </w:p>
    <w:p w14:paraId="77BD2756" w14:textId="77777777" w:rsidR="003E60F9" w:rsidRDefault="00000000">
      <w:r>
        <w:t>46. Create a reusable cleaning pipeline using Pandas and NumPy.</w:t>
      </w:r>
    </w:p>
    <w:p w14:paraId="2E9AF51F" w14:textId="77777777" w:rsidR="003E60F9" w:rsidRDefault="00000000">
      <w:r>
        <w:t>47. Generate customer risk flags using business rules.</w:t>
      </w:r>
    </w:p>
    <w:p w14:paraId="09BA68E0" w14:textId="77777777" w:rsidR="003E60F9" w:rsidRDefault="00000000">
      <w:r>
        <w:lastRenderedPageBreak/>
        <w:t>48. Save cleaned data to clean_bank_churn.csv.</w:t>
      </w:r>
    </w:p>
    <w:p w14:paraId="4F561F35" w14:textId="77777777" w:rsidR="003E60F9" w:rsidRDefault="00000000">
      <w:r>
        <w:t>49. Compare row count before and after cleaning.</w:t>
      </w:r>
    </w:p>
    <w:p w14:paraId="35F8192F" w14:textId="77777777" w:rsidR="003E60F9" w:rsidRDefault="00000000">
      <w:r>
        <w:t>50. Prepare the dataset for Power BI dashboarding and Machine Learning.</w:t>
      </w:r>
    </w:p>
    <w:sectPr w:rsidR="003E60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2605250">
    <w:abstractNumId w:val="8"/>
  </w:num>
  <w:num w:numId="2" w16cid:durableId="1263026433">
    <w:abstractNumId w:val="6"/>
  </w:num>
  <w:num w:numId="3" w16cid:durableId="1162619825">
    <w:abstractNumId w:val="5"/>
  </w:num>
  <w:num w:numId="4" w16cid:durableId="461269978">
    <w:abstractNumId w:val="4"/>
  </w:num>
  <w:num w:numId="5" w16cid:durableId="1133058689">
    <w:abstractNumId w:val="7"/>
  </w:num>
  <w:num w:numId="6" w16cid:durableId="1649749152">
    <w:abstractNumId w:val="3"/>
  </w:num>
  <w:num w:numId="7" w16cid:durableId="801339374">
    <w:abstractNumId w:val="2"/>
  </w:num>
  <w:num w:numId="8" w16cid:durableId="670179731">
    <w:abstractNumId w:val="1"/>
  </w:num>
  <w:num w:numId="9" w16cid:durableId="46500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3AC4"/>
    <w:rsid w:val="00326F90"/>
    <w:rsid w:val="003E60F9"/>
    <w:rsid w:val="00A144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FFAE7"/>
  <w14:defaultImageDpi w14:val="300"/>
  <w15:docId w15:val="{68EEA207-E9E4-44AE-B67E-F484449F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MohammadTufel Kadri</cp:lastModifiedBy>
  <cp:revision>2</cp:revision>
  <dcterms:created xsi:type="dcterms:W3CDTF">2026-06-10T06:16:00Z</dcterms:created>
  <dcterms:modified xsi:type="dcterms:W3CDTF">2026-06-10T06:16:00Z</dcterms:modified>
  <cp:category/>
</cp:coreProperties>
</file>