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what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what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r w:rsidRPr="00A27470">
        <w:rPr>
          <w:sz w:val="24"/>
          <w:szCs w:val="24"/>
        </w:rPr>
        <w:t xml:space="preserve">information.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Pr="00AD0F23" w:rsidRDefault="00EF5733" w:rsidP="00CD5036">
      <w:pPr>
        <w:spacing w:line="360" w:lineRule="auto"/>
        <w:jc w:val="both"/>
        <w:rPr>
          <w:b/>
          <w:sz w:val="24"/>
          <w:szCs w:val="24"/>
        </w:rPr>
      </w:pPr>
      <w:r w:rsidRPr="00AD0F23">
        <w:rPr>
          <w:b/>
          <w:sz w:val="24"/>
          <w:szCs w:val="24"/>
        </w:rPr>
        <w:t xml:space="preserve"> Related Work</w:t>
      </w:r>
    </w:p>
    <w:p w:rsidR="00442EDD" w:rsidRDefault="00442EDD" w:rsidP="00CD5036">
      <w:pPr>
        <w:spacing w:line="360" w:lineRule="auto"/>
        <w:rPr>
          <w:b/>
        </w:rPr>
      </w:pPr>
      <w:r>
        <w:rPr>
          <w:b/>
        </w:rPr>
        <w:br w:type="page"/>
      </w: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2E3F93" w:rsidRPr="002E3F93" w:rsidRDefault="00C31CE1" w:rsidP="00CD5036">
      <w:pPr>
        <w:spacing w:line="360" w:lineRule="auto"/>
        <w:jc w:val="both"/>
        <w:rPr>
          <w:b/>
        </w:rPr>
      </w:pPr>
      <w:r>
        <w:rPr>
          <w:b/>
        </w:rPr>
        <w:t>Details about the YouTube Crawler</w:t>
      </w:r>
    </w:p>
    <w:p w:rsidR="00857D4A" w:rsidRDefault="00857D4A" w:rsidP="00CD5036">
      <w:pPr>
        <w:spacing w:line="360" w:lineRule="auto"/>
        <w:jc w:val="both"/>
        <w:rPr>
          <w:sz w:val="32"/>
          <w:szCs w:val="32"/>
        </w:rPr>
      </w:pPr>
    </w:p>
    <w:p w:rsidR="00442EDD" w:rsidRDefault="00442EDD" w:rsidP="00CD5036">
      <w:pPr>
        <w:spacing w:line="360" w:lineRule="auto"/>
        <w:rPr>
          <w:sz w:val="32"/>
          <w:szCs w:val="32"/>
        </w:rPr>
      </w:pPr>
      <w:r>
        <w:rPr>
          <w:sz w:val="32"/>
          <w:szCs w:val="32"/>
        </w:rPr>
        <w:br w:type="page"/>
      </w:r>
    </w:p>
    <w:p w:rsidR="00DB4F3B" w:rsidRPr="00857D4A" w:rsidRDefault="00857D4A" w:rsidP="00CD5036">
      <w:pPr>
        <w:spacing w:line="360" w:lineRule="auto"/>
        <w:jc w:val="both"/>
        <w:rPr>
          <w:sz w:val="32"/>
          <w:szCs w:val="32"/>
        </w:rPr>
      </w:pPr>
      <w:r w:rsidRPr="00857D4A">
        <w:rPr>
          <w:sz w:val="32"/>
          <w:szCs w:val="32"/>
        </w:rPr>
        <w:lastRenderedPageBreak/>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 xml:space="preserve">as YouTube restricts users to scrap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does take place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1"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root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on:</w:t>
      </w:r>
      <w:proofErr w:type="gram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span&gt; &lt;span class="extra"&gt; &lt;a rel="</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nofollow</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href</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="http://facebook.com"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dir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dd</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 xml:space="preserve">t was possible to parse the XML page in Java and scrap </w:t>
      </w:r>
      <w:r w:rsidR="001D0CE5" w:rsidRPr="001F413D">
        <w:rPr>
          <w:sz w:val="24"/>
          <w:szCs w:val="24"/>
        </w:rPr>
        <w:t xml:space="preserve">data within the HTML content.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proofErr w:type="gramStart"/>
      <w:r w:rsidR="00AA153D" w:rsidRPr="005E14E5">
        <w:rPr>
          <w:sz w:val="24"/>
          <w:szCs w:val="24"/>
        </w:rPr>
        <w:t>,</w:t>
      </w:r>
      <w:r w:rsidR="00AA153D">
        <w:rPr>
          <w:sz w:val="24"/>
          <w:szCs w:val="24"/>
        </w:rPr>
        <w:t xml:space="preserve"> </w:t>
      </w:r>
      <w:r w:rsidR="00AA153D" w:rsidRPr="005E14E5">
        <w:rPr>
          <w:sz w:val="24"/>
          <w:szCs w:val="24"/>
        </w:rPr>
        <w:t>”</w:t>
      </w:r>
      <w:proofErr w:type="gramEnd"/>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5E14E5" w:rsidRDefault="003A6B6E" w:rsidP="00CD5036">
      <w:pPr>
        <w:spacing w:line="360" w:lineRule="auto"/>
        <w:jc w:val="both"/>
        <w:rPr>
          <w:rFonts w:ascii="Arial" w:eastAsia="Times New Roman" w:hAnsi="Arial" w:cs="Arial"/>
          <w:i/>
          <w:sz w:val="24"/>
          <w:szCs w:val="24"/>
          <w:lang w:eastAsia="en-GB"/>
        </w:rPr>
      </w:pPr>
      <w:r w:rsidRPr="005E14E5">
        <w:rPr>
          <w:rFonts w:ascii="Arial" w:eastAsia="Times New Roman" w:hAnsi="Arial" w:cs="Arial"/>
          <w:i/>
          <w:sz w:val="24"/>
          <w:szCs w:val="24"/>
          <w:lang w:eastAsia="en-GB"/>
        </w:rPr>
        <w:lastRenderedPageBreak/>
        <w:t>Formula Used:</w:t>
      </w:r>
    </w:p>
    <w:p w:rsidR="003A6B6E" w:rsidRPr="005E14E5" w:rsidRDefault="003A6B6E" w:rsidP="00CD5036">
      <w:pPr>
        <w:spacing w:line="360" w:lineRule="auto"/>
        <w:jc w:val="both"/>
        <w:rPr>
          <w:rFonts w:ascii="Arial" w:eastAsia="Times New Roman" w:hAnsi="Arial" w:cs="Arial"/>
          <w:i/>
          <w:sz w:val="24"/>
          <w:szCs w:val="24"/>
          <w:lang w:eastAsia="en-GB"/>
        </w:rPr>
      </w:pPr>
      <w:r w:rsidRPr="005E14E5">
        <w:rPr>
          <w:rFonts w:ascii="Arial" w:eastAsia="Times New Roman" w:hAnsi="Arial" w:cs="Arial"/>
          <w:i/>
          <w:sz w:val="24"/>
          <w:szCs w:val="24"/>
          <w:lang w:eastAsia="en-GB"/>
        </w:rPr>
        <w:t>Total Raters = Number of Likes + Number of Dislikes</w:t>
      </w:r>
    </w:p>
    <w:p w:rsidR="003A6B6E" w:rsidRPr="005E14E5" w:rsidRDefault="003A6B6E" w:rsidP="00CD5036">
      <w:pPr>
        <w:spacing w:line="360" w:lineRule="auto"/>
        <w:jc w:val="both"/>
        <w:rPr>
          <w:rFonts w:ascii="Arial" w:eastAsia="Times New Roman" w:hAnsi="Arial" w:cs="Arial"/>
          <w:i/>
          <w:sz w:val="24"/>
          <w:szCs w:val="24"/>
          <w:lang w:eastAsia="en-GB"/>
        </w:rPr>
      </w:pPr>
      <w:r w:rsidRPr="005E14E5">
        <w:rPr>
          <w:rFonts w:ascii="Arial" w:eastAsia="Times New Roman" w:hAnsi="Arial" w:cs="Arial"/>
          <w:i/>
          <w:sz w:val="24"/>
          <w:szCs w:val="24"/>
          <w:lang w:eastAsia="en-GB"/>
        </w:rPr>
        <w:t xml:space="preserve">Raters </w:t>
      </w:r>
      <w:r w:rsidR="00C625EE" w:rsidRPr="005E14E5">
        <w:rPr>
          <w:rFonts w:ascii="Arial" w:eastAsia="Times New Roman" w:hAnsi="Arial" w:cs="Arial"/>
          <w:i/>
          <w:sz w:val="24"/>
          <w:szCs w:val="24"/>
          <w:lang w:eastAsia="en-GB"/>
        </w:rPr>
        <w:t>Percentage</w:t>
      </w:r>
      <w:r w:rsidRPr="005E14E5">
        <w:rPr>
          <w:rFonts w:ascii="Arial" w:eastAsia="Times New Roman" w:hAnsi="Arial" w:cs="Arial"/>
          <w:i/>
          <w:sz w:val="24"/>
          <w:szCs w:val="24"/>
          <w:lang w:eastAsia="en-GB"/>
        </w:rPr>
        <w:t>= (Total Raters in the category/ Total Raters of all categories) X 100</w:t>
      </w:r>
    </w:p>
    <w:p w:rsidR="00672153" w:rsidRPr="005E14E5" w:rsidRDefault="00C44020" w:rsidP="00CD5036">
      <w:pPr>
        <w:spacing w:line="360" w:lineRule="auto"/>
        <w:jc w:val="both"/>
        <w:rPr>
          <w:rFonts w:ascii="Arial" w:eastAsia="Times New Roman" w:hAnsi="Arial" w:cs="Arial"/>
          <w:sz w:val="24"/>
          <w:szCs w:val="24"/>
          <w:lang w:eastAsia="en-GB"/>
        </w:rPr>
      </w:pPr>
      <w:r w:rsidRPr="005E14E5">
        <w:rPr>
          <w:noProof/>
          <w:sz w:val="24"/>
          <w:szCs w:val="24"/>
          <w:lang w:eastAsia="en-GB"/>
        </w:rPr>
        <w:drawing>
          <wp:inline distT="0" distB="0" distL="0" distR="0" wp14:anchorId="4FC901A3" wp14:editId="6D50AD0B">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27F4" w:rsidRPr="005E14E5" w:rsidRDefault="00E3196C"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b</w:t>
      </w:r>
      <w:r w:rsidRPr="005E14E5">
        <w:rPr>
          <w:sz w:val="24"/>
          <w:szCs w:val="24"/>
        </w:rPr>
        <w:t>)</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are nowhere near to it.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Pr="00731260" w:rsidRDefault="00250189" w:rsidP="00731260">
      <w:pPr>
        <w:spacing w:line="36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w:t>
      </w:r>
      <w:r w:rsidR="00B82C9B" w:rsidRPr="0082441A">
        <w:rPr>
          <w:sz w:val="24"/>
          <w:szCs w:val="24"/>
        </w:rPr>
        <w:lastRenderedPageBreak/>
        <w:t>657 from “Comedy”, 526 from “Entertainment”, 151 from “Film”, 134 from “Gaming”, 967 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Pr="00F83218" w:rsidRDefault="00532D1D" w:rsidP="00F83218">
      <w:pPr>
        <w:spacing w:line="360" w:lineRule="auto"/>
      </w:pPr>
      <w:r w:rsidRPr="0082441A">
        <w:rPr>
          <w:sz w:val="24"/>
          <w:szCs w:val="24"/>
        </w:rPr>
        <w:t>Fig. 5</w:t>
      </w:r>
      <w:r w:rsidR="007328BB">
        <w:rPr>
          <w:sz w:val="24"/>
          <w:szCs w:val="24"/>
        </w:rPr>
        <w:t>.2</w:t>
      </w:r>
      <w:r w:rsidRPr="0082441A">
        <w:rPr>
          <w:sz w:val="24"/>
          <w:szCs w:val="24"/>
        </w:rPr>
        <w:t>(</w:t>
      </w:r>
      <w:r w:rsidR="007328BB">
        <w:rPr>
          <w:sz w:val="24"/>
          <w:szCs w:val="24"/>
        </w:rPr>
        <w:t>b</w:t>
      </w:r>
      <w:r w:rsidRPr="0082441A">
        <w:rPr>
          <w:sz w:val="24"/>
          <w:szCs w:val="24"/>
        </w:rPr>
        <w:t>)</w:t>
      </w:r>
      <w:r w:rsidR="00F83218">
        <w:rPr>
          <w:sz w:val="24"/>
          <w:szCs w:val="24"/>
        </w:rPr>
        <w:t xml:space="preserve">: </w:t>
      </w:r>
      <w:r w:rsidR="00F83218">
        <w:t>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a video </w:t>
      </w:r>
      <w:r w:rsidR="00080546">
        <w:t>of</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351A6D" w:rsidRPr="0082441A">
        <w:rPr>
          <w:sz w:val="24"/>
          <w:szCs w:val="24"/>
        </w:rPr>
        <w:t xml:space="preserve">We will discover to what extent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CD5036">
      <w:pPr>
        <w:spacing w:line="360" w:lineRule="auto"/>
        <w:jc w:val="both"/>
        <w:rPr>
          <w:sz w:val="24"/>
          <w:szCs w:val="24"/>
        </w:rPr>
      </w:pPr>
      <w:r>
        <w:rPr>
          <w:sz w:val="24"/>
          <w:szCs w:val="24"/>
        </w:rPr>
        <w:t xml:space="preserve">Table 5.3: </w:t>
      </w:r>
      <w:r w:rsidRPr="0047226F">
        <w:t xml:space="preserve">Table describing about the total number of videos with Facebook views, total Facebook view-count, total view-count and category.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D34B84" w:rsidRDefault="00D34B84" w:rsidP="00CD5036">
      <w:pPr>
        <w:spacing w:line="360" w:lineRule="auto"/>
        <w:jc w:val="both"/>
        <w:rPr>
          <w:sz w:val="24"/>
          <w:szCs w:val="24"/>
        </w:rPr>
      </w:pPr>
      <w:r>
        <w:rPr>
          <w:noProof/>
          <w:sz w:val="24"/>
          <w:szCs w:val="24"/>
          <w:lang w:eastAsia="en-GB"/>
        </w:rPr>
        <w:drawing>
          <wp:inline distT="0" distB="0" distL="0" distR="0" wp14:anchorId="7408988F" wp14:editId="08D19752">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rsidR="002F38A0" w:rsidRDefault="00D34B84" w:rsidP="00B9780F">
      <w:pPr>
        <w:spacing w:line="360" w:lineRule="auto"/>
        <w:rPr>
          <w:sz w:val="24"/>
          <w:szCs w:val="24"/>
        </w:rPr>
      </w:pPr>
      <w:r>
        <w:rPr>
          <w:sz w:val="24"/>
          <w:szCs w:val="24"/>
        </w:rPr>
        <w:t>Fig. 5</w:t>
      </w:r>
      <w:r w:rsidR="00731657">
        <w:rPr>
          <w:sz w:val="24"/>
          <w:szCs w:val="24"/>
        </w:rPr>
        <w:t>.3</w:t>
      </w:r>
      <w:r>
        <w:rPr>
          <w:sz w:val="24"/>
          <w:szCs w:val="24"/>
        </w:rPr>
        <w:t>(</w:t>
      </w:r>
      <w:r w:rsidR="00731657">
        <w:rPr>
          <w:sz w:val="24"/>
          <w:szCs w:val="24"/>
        </w:rPr>
        <w:t>b</w:t>
      </w:r>
      <w:r>
        <w:rPr>
          <w:sz w:val="24"/>
          <w:szCs w:val="24"/>
        </w:rPr>
        <w:t>)</w:t>
      </w:r>
      <w:r w:rsidR="00B9780F">
        <w:rPr>
          <w:sz w:val="24"/>
          <w:szCs w:val="24"/>
        </w:rPr>
        <w:t>: Image showing the detailed statistical information of a video having views from various sources.</w:t>
      </w:r>
    </w:p>
    <w:p w:rsidR="00D34B84" w:rsidRPr="00D34B84" w:rsidRDefault="00D34B84" w:rsidP="00CD5036">
      <w:pPr>
        <w:spacing w:line="360" w:lineRule="auto"/>
        <w:jc w:val="both"/>
        <w:rPr>
          <w:b/>
        </w:rPr>
      </w:pPr>
      <w:r w:rsidRPr="00D34B84">
        <w:rPr>
          <w:b/>
          <w:sz w:val="24"/>
          <w:szCs w:val="24"/>
        </w:rPr>
        <w:lastRenderedPageBreak/>
        <w:t xml:space="preserve">(The video can be viewed on: </w:t>
      </w:r>
      <w:r w:rsidRPr="00D34B84">
        <w:rPr>
          <w:b/>
        </w:rPr>
        <w:t>http://www.youtube.com/watch?v=dxTNjexGkkw&amp;feature=plcp)</w:t>
      </w:r>
    </w:p>
    <w:p w:rsidR="00422DF8" w:rsidRDefault="00117A34" w:rsidP="00CD5036">
      <w:pPr>
        <w:spacing w:line="360" w:lineRule="auto"/>
        <w:jc w:val="both"/>
        <w:rPr>
          <w:sz w:val="24"/>
          <w:szCs w:val="24"/>
        </w:rPr>
      </w:pPr>
      <w:r>
        <w:rPr>
          <w:sz w:val="24"/>
          <w:szCs w:val="24"/>
        </w:rPr>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r>
        <w:rPr>
          <w:sz w:val="24"/>
          <w:szCs w:val="24"/>
        </w:rPr>
        <w:t xml:space="preserve">Table 4.1: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848AE" w:rsidRDefault="00E848AE">
      <w:pPr>
        <w:rPr>
          <w:sz w:val="24"/>
          <w:szCs w:val="24"/>
        </w:rPr>
      </w:pPr>
    </w:p>
    <w:p w:rsidR="00E657D2" w:rsidRDefault="00E657D2" w:rsidP="00E657D2">
      <w:pPr>
        <w:spacing w:line="360" w:lineRule="auto"/>
        <w:jc w:val="both"/>
        <w:rPr>
          <w:sz w:val="24"/>
          <w:szCs w:val="24"/>
        </w:rPr>
      </w:pPr>
    </w:p>
    <w:p w:rsidR="00E657D2" w:rsidRDefault="00E657D2" w:rsidP="00E657D2">
      <w:pPr>
        <w:spacing w:line="360" w:lineRule="auto"/>
        <w:jc w:val="both"/>
        <w:rPr>
          <w:sz w:val="24"/>
          <w:szCs w:val="24"/>
        </w:rPr>
      </w:pPr>
    </w:p>
    <w:p w:rsidR="000B7A35" w:rsidRPr="00591C6A" w:rsidRDefault="00E657D2" w:rsidP="00E657D2">
      <w:pPr>
        <w:spacing w:line="360" w:lineRule="auto"/>
        <w:jc w:val="both"/>
        <w:rPr>
          <w:i/>
          <w:sz w:val="24"/>
          <w:szCs w:val="24"/>
        </w:rPr>
      </w:pPr>
      <w:r w:rsidRPr="00591C6A">
        <w:rPr>
          <w:i/>
          <w:sz w:val="24"/>
          <w:szCs w:val="24"/>
        </w:rPr>
        <w:t xml:space="preserve">5. </w:t>
      </w:r>
      <w:r w:rsidR="000B7A35" w:rsidRPr="00591C6A">
        <w:rPr>
          <w:i/>
          <w:sz w:val="24"/>
          <w:szCs w:val="24"/>
        </w:rPr>
        <w:t xml:space="preserve">Mobile </w:t>
      </w:r>
      <w:r w:rsidR="00591C6A">
        <w:rPr>
          <w:i/>
          <w:sz w:val="24"/>
          <w:szCs w:val="24"/>
        </w:rPr>
        <w:t xml:space="preserve">Device </w:t>
      </w:r>
      <w:r w:rsidR="000B7A35" w:rsidRPr="00591C6A">
        <w:rPr>
          <w:i/>
          <w:sz w:val="24"/>
          <w:szCs w:val="24"/>
        </w:rPr>
        <w:t xml:space="preserve">Views </w:t>
      </w:r>
    </w:p>
    <w:p w:rsidR="006F57C6" w:rsidRDefault="000B7A35" w:rsidP="00CD5036">
      <w:pPr>
        <w:spacing w:line="360" w:lineRule="auto"/>
        <w:jc w:val="both"/>
        <w:rPr>
          <w:sz w:val="24"/>
          <w:szCs w:val="24"/>
        </w:rPr>
      </w:pPr>
      <w:r>
        <w:rPr>
          <w:sz w:val="24"/>
          <w:szCs w:val="24"/>
        </w:rPr>
        <w:t xml:space="preserve">In the crawling of YouTube videos, I encountered another interesting thing about the viral </w:t>
      </w:r>
      <w:r w:rsidR="00F60004">
        <w:rPr>
          <w:sz w:val="24"/>
          <w:szCs w:val="24"/>
        </w:rPr>
        <w:t>videos;</w:t>
      </w:r>
      <w:r>
        <w:rPr>
          <w:sz w:val="24"/>
          <w:szCs w:val="24"/>
        </w:rPr>
        <w:t xml:space="preserve"> the</w:t>
      </w:r>
      <w:r w:rsidR="00F60004">
        <w:rPr>
          <w:sz w:val="24"/>
          <w:szCs w:val="24"/>
        </w:rPr>
        <w:t xml:space="preserve"> view-count of these</w:t>
      </w:r>
      <w:r>
        <w:rPr>
          <w:sz w:val="24"/>
          <w:szCs w:val="24"/>
        </w:rPr>
        <w:t xml:space="preserve"> videos </w:t>
      </w:r>
      <w:r w:rsidR="00F60004">
        <w:rPr>
          <w:sz w:val="24"/>
          <w:szCs w:val="24"/>
        </w:rPr>
        <w:t xml:space="preserve">is </w:t>
      </w:r>
      <w:r w:rsidR="003A55A4">
        <w:rPr>
          <w:sz w:val="24"/>
          <w:szCs w:val="24"/>
        </w:rPr>
        <w:t xml:space="preserve">also </w:t>
      </w:r>
      <w:r w:rsidR="003038A6">
        <w:rPr>
          <w:sz w:val="24"/>
          <w:szCs w:val="24"/>
        </w:rPr>
        <w:t>dependent</w:t>
      </w:r>
      <w:r>
        <w:rPr>
          <w:sz w:val="24"/>
          <w:szCs w:val="24"/>
        </w:rPr>
        <w:t xml:space="preserve"> </w:t>
      </w:r>
      <w:r w:rsidR="00F60004">
        <w:rPr>
          <w:sz w:val="24"/>
          <w:szCs w:val="24"/>
        </w:rPr>
        <w:t>on</w:t>
      </w:r>
      <w:r>
        <w:rPr>
          <w:sz w:val="24"/>
          <w:szCs w:val="24"/>
        </w:rPr>
        <w:t xml:space="preserve"> mobile devices.</w:t>
      </w:r>
      <w:r w:rsidR="00683B74">
        <w:rPr>
          <w:sz w:val="24"/>
          <w:szCs w:val="24"/>
        </w:rPr>
        <w:t xml:space="preserve"> </w:t>
      </w:r>
      <w:r w:rsidR="00B708A6">
        <w:rPr>
          <w:sz w:val="24"/>
          <w:szCs w:val="24"/>
        </w:rPr>
        <w:t>Y</w:t>
      </w:r>
      <w:r w:rsidR="00683B74">
        <w:rPr>
          <w:sz w:val="24"/>
          <w:szCs w:val="24"/>
        </w:rPr>
        <w:t xml:space="preserve">ouTube </w:t>
      </w:r>
      <w:r w:rsidR="00890998">
        <w:rPr>
          <w:sz w:val="24"/>
          <w:szCs w:val="24"/>
        </w:rPr>
        <w:t xml:space="preserve">video </w:t>
      </w:r>
      <w:r w:rsidR="00683B74">
        <w:rPr>
          <w:sz w:val="24"/>
          <w:szCs w:val="24"/>
        </w:rPr>
        <w:t>services</w:t>
      </w:r>
      <w:r w:rsidR="00AF6968">
        <w:rPr>
          <w:sz w:val="24"/>
          <w:szCs w:val="24"/>
        </w:rPr>
        <w:t xml:space="preserve"> today are</w:t>
      </w:r>
      <w:r w:rsidR="00683B74">
        <w:rPr>
          <w:sz w:val="24"/>
          <w:szCs w:val="24"/>
        </w:rPr>
        <w:t xml:space="preserve"> provided on </w:t>
      </w:r>
      <w:r w:rsidR="00890998">
        <w:rPr>
          <w:sz w:val="24"/>
          <w:szCs w:val="24"/>
        </w:rPr>
        <w:t xml:space="preserve">almost every electronic </w:t>
      </w:r>
      <w:r w:rsidR="009F2E67">
        <w:rPr>
          <w:sz w:val="24"/>
          <w:szCs w:val="24"/>
        </w:rPr>
        <w:t>gadget</w:t>
      </w:r>
      <w:r w:rsidR="00890998">
        <w:rPr>
          <w:sz w:val="24"/>
          <w:szCs w:val="24"/>
        </w:rPr>
        <w:t xml:space="preserve"> </w:t>
      </w:r>
      <w:r w:rsidR="00846FFF">
        <w:rPr>
          <w:sz w:val="24"/>
          <w:szCs w:val="24"/>
        </w:rPr>
        <w:t xml:space="preserve">like mobile phones, gaming consoles, tablets and pads etc. </w:t>
      </w:r>
      <w:r w:rsidR="00890998">
        <w:rPr>
          <w:sz w:val="24"/>
          <w:szCs w:val="24"/>
        </w:rPr>
        <w:t xml:space="preserve"> </w:t>
      </w:r>
      <w:r w:rsidR="00D06DAF">
        <w:rPr>
          <w:sz w:val="24"/>
          <w:szCs w:val="24"/>
        </w:rPr>
        <w:t>People can view videos either on the browsers provided</w:t>
      </w:r>
      <w:r w:rsidR="009F2E67">
        <w:rPr>
          <w:sz w:val="24"/>
          <w:szCs w:val="24"/>
        </w:rPr>
        <w:t xml:space="preserve"> on the device</w:t>
      </w:r>
      <w:r w:rsidR="00D06DAF">
        <w:rPr>
          <w:sz w:val="24"/>
          <w:szCs w:val="24"/>
        </w:rPr>
        <w:t xml:space="preserve"> or from </w:t>
      </w:r>
      <w:r w:rsidR="00591C6A">
        <w:rPr>
          <w:sz w:val="24"/>
          <w:szCs w:val="24"/>
        </w:rPr>
        <w:t>a YouTube</w:t>
      </w:r>
      <w:r w:rsidR="00D06DAF">
        <w:rPr>
          <w:sz w:val="24"/>
          <w:szCs w:val="24"/>
        </w:rPr>
        <w:t xml:space="preserve"> application</w:t>
      </w:r>
      <w:r w:rsidR="009F2E67">
        <w:rPr>
          <w:sz w:val="24"/>
          <w:szCs w:val="24"/>
        </w:rPr>
        <w:t xml:space="preserve"> specifically made to watch videos.</w:t>
      </w:r>
      <w:r w:rsidR="00E657D2">
        <w:rPr>
          <w:sz w:val="24"/>
          <w:szCs w:val="24"/>
        </w:rPr>
        <w:t xml:space="preserve"> </w:t>
      </w:r>
    </w:p>
    <w:p w:rsidR="001A0999" w:rsidRDefault="00850125" w:rsidP="00CD5036">
      <w:pPr>
        <w:spacing w:line="360" w:lineRule="auto"/>
        <w:jc w:val="both"/>
        <w:rPr>
          <w:sz w:val="24"/>
          <w:szCs w:val="24"/>
        </w:rPr>
      </w:pPr>
      <w:r>
        <w:rPr>
          <w:sz w:val="24"/>
          <w:szCs w:val="24"/>
        </w:rPr>
        <w:t>YouTube insight data provides the users of the video to watch the view count they are get from mobile devices.</w:t>
      </w:r>
      <w:r w:rsidR="00201445">
        <w:rPr>
          <w:sz w:val="24"/>
          <w:szCs w:val="24"/>
        </w:rPr>
        <w:t xml:space="preserve"> Public Users can also view the same information provided under the statistical details about the video.</w:t>
      </w:r>
      <w:r w:rsidR="001A0999">
        <w:rPr>
          <w:sz w:val="24"/>
          <w:szCs w:val="24"/>
        </w:rPr>
        <w:t xml:space="preserve"> </w:t>
      </w:r>
      <w:r w:rsidR="00322A4F">
        <w:rPr>
          <w:sz w:val="24"/>
          <w:szCs w:val="24"/>
        </w:rPr>
        <w:t xml:space="preserve">For this study </w:t>
      </w:r>
    </w:p>
    <w:p w:rsidR="00DE795E" w:rsidRDefault="00C26870" w:rsidP="006E2820">
      <w:pPr>
        <w:spacing w:line="360" w:lineRule="auto"/>
        <w:jc w:val="both"/>
        <w:rPr>
          <w:rFonts w:eastAsia="Times New Roman" w:cstheme="minorHAnsi"/>
          <w:sz w:val="24"/>
          <w:szCs w:val="24"/>
          <w:lang w:eastAsia="en-GB"/>
        </w:rPr>
      </w:pPr>
      <w:r>
        <w:rPr>
          <w:sz w:val="24"/>
          <w:szCs w:val="24"/>
        </w:rPr>
        <w:t>S</w:t>
      </w:r>
      <w:r w:rsidR="001A0999">
        <w:rPr>
          <w:sz w:val="24"/>
          <w:szCs w:val="24"/>
        </w:rPr>
        <w:t xml:space="preserve">ame method was applied to </w:t>
      </w:r>
      <w:r w:rsidR="00AE1843">
        <w:rPr>
          <w:sz w:val="24"/>
          <w:szCs w:val="24"/>
        </w:rPr>
        <w:t>scrap</w:t>
      </w:r>
      <w:r w:rsidR="00CF2BC9">
        <w:rPr>
          <w:sz w:val="24"/>
          <w:szCs w:val="24"/>
        </w:rPr>
        <w:t xml:space="preserve"> the view-count</w:t>
      </w:r>
      <w:r w:rsidR="00047F5E">
        <w:rPr>
          <w:sz w:val="24"/>
          <w:szCs w:val="24"/>
        </w:rPr>
        <w:t>s</w:t>
      </w:r>
      <w:r w:rsidR="00CF2BC9">
        <w:rPr>
          <w:sz w:val="24"/>
          <w:szCs w:val="24"/>
        </w:rPr>
        <w:t xml:space="preserve"> of</w:t>
      </w:r>
      <w:r w:rsidR="00990DB2">
        <w:rPr>
          <w:sz w:val="24"/>
          <w:szCs w:val="24"/>
        </w:rPr>
        <w:t xml:space="preserve"> </w:t>
      </w:r>
      <w:r w:rsidR="001A0999">
        <w:rPr>
          <w:sz w:val="24"/>
          <w:szCs w:val="24"/>
        </w:rPr>
        <w:t xml:space="preserve">Mobile Device views </w:t>
      </w:r>
      <w:r w:rsidR="00EB14BF">
        <w:rPr>
          <w:sz w:val="24"/>
          <w:szCs w:val="24"/>
        </w:rPr>
        <w:t>like</w:t>
      </w:r>
      <w:r w:rsidR="001A0999">
        <w:rPr>
          <w:sz w:val="24"/>
          <w:szCs w:val="24"/>
        </w:rPr>
        <w:t xml:space="preserve"> the Facebook view-counts</w:t>
      </w:r>
      <w:r w:rsidR="00AB4AD4">
        <w:rPr>
          <w:sz w:val="24"/>
          <w:szCs w:val="24"/>
        </w:rPr>
        <w:t>. A</w:t>
      </w:r>
      <w:r w:rsidR="005C0998">
        <w:rPr>
          <w:sz w:val="24"/>
          <w:szCs w:val="24"/>
        </w:rPr>
        <w:t xml:space="preserve"> total of 18,891 videos were stored in the </w:t>
      </w:r>
      <w:r w:rsidR="00047F5E">
        <w:rPr>
          <w:sz w:val="24"/>
          <w:szCs w:val="24"/>
        </w:rPr>
        <w:t>database which has</w:t>
      </w:r>
      <w:r w:rsidR="00842B5C">
        <w:rPr>
          <w:sz w:val="24"/>
          <w:szCs w:val="24"/>
        </w:rPr>
        <w:t xml:space="preserve"> mobile view count available from a total of 31,300 videos.</w:t>
      </w:r>
      <w:r w:rsidR="00322A4F">
        <w:rPr>
          <w:sz w:val="24"/>
          <w:szCs w:val="24"/>
        </w:rPr>
        <w:t xml:space="preserve"> </w:t>
      </w:r>
      <w:r w:rsidR="00BF51CC">
        <w:rPr>
          <w:sz w:val="24"/>
          <w:szCs w:val="24"/>
        </w:rPr>
        <w:t xml:space="preserve">After receiving the total view count, </w:t>
      </w:r>
      <w:r w:rsidR="00EE4AD0">
        <w:rPr>
          <w:sz w:val="24"/>
          <w:szCs w:val="24"/>
        </w:rPr>
        <w:t>it was surprising to find out that</w:t>
      </w:r>
      <w:r w:rsidR="00BF51CC">
        <w:rPr>
          <w:sz w:val="24"/>
          <w:szCs w:val="24"/>
        </w:rPr>
        <w:t xml:space="preserve"> almost every Category of video had majority of views from Mobile Device</w:t>
      </w:r>
      <w:r w:rsidR="00EE4AD0">
        <w:rPr>
          <w:sz w:val="24"/>
          <w:szCs w:val="24"/>
        </w:rPr>
        <w:t xml:space="preserve">. </w:t>
      </w:r>
      <w:r w:rsidR="002B098E">
        <w:rPr>
          <w:sz w:val="24"/>
          <w:szCs w:val="24"/>
        </w:rPr>
        <w:t xml:space="preserve">The total mobile views for all the 18,891 videos are </w:t>
      </w:r>
      <w:r w:rsidR="002B098E" w:rsidRPr="002B098E">
        <w:rPr>
          <w:rFonts w:ascii="Arial" w:eastAsia="Times New Roman" w:hAnsi="Arial" w:cs="Arial"/>
          <w:lang w:eastAsia="en-GB"/>
        </w:rPr>
        <w:t>4</w:t>
      </w:r>
      <w:r w:rsidR="002B098E">
        <w:rPr>
          <w:rFonts w:ascii="Arial" w:eastAsia="Times New Roman" w:hAnsi="Arial" w:cs="Arial"/>
          <w:lang w:eastAsia="en-GB"/>
        </w:rPr>
        <w:t>,</w:t>
      </w:r>
      <w:r w:rsidR="002B098E" w:rsidRPr="002B098E">
        <w:rPr>
          <w:rFonts w:ascii="Arial" w:eastAsia="Times New Roman" w:hAnsi="Arial" w:cs="Arial"/>
          <w:lang w:eastAsia="en-GB"/>
        </w:rPr>
        <w:t>559</w:t>
      </w:r>
      <w:r w:rsidR="002B098E">
        <w:rPr>
          <w:rFonts w:ascii="Arial" w:eastAsia="Times New Roman" w:hAnsi="Arial" w:cs="Arial"/>
          <w:lang w:eastAsia="en-GB"/>
        </w:rPr>
        <w:t>,</w:t>
      </w:r>
      <w:r w:rsidR="002B098E" w:rsidRPr="002B098E">
        <w:rPr>
          <w:rFonts w:ascii="Arial" w:eastAsia="Times New Roman" w:hAnsi="Arial" w:cs="Arial"/>
          <w:lang w:eastAsia="en-GB"/>
        </w:rPr>
        <w:t>127</w:t>
      </w:r>
      <w:r w:rsidR="002B098E">
        <w:rPr>
          <w:rFonts w:ascii="Arial" w:eastAsia="Times New Roman" w:hAnsi="Arial" w:cs="Arial"/>
          <w:lang w:eastAsia="en-GB"/>
        </w:rPr>
        <w:t>,</w:t>
      </w:r>
      <w:r w:rsidR="002B098E" w:rsidRPr="002B098E">
        <w:rPr>
          <w:rFonts w:ascii="Arial" w:eastAsia="Times New Roman" w:hAnsi="Arial" w:cs="Arial"/>
          <w:lang w:eastAsia="en-GB"/>
        </w:rPr>
        <w:t>368</w:t>
      </w:r>
      <w:r w:rsidR="002B098E">
        <w:rPr>
          <w:rFonts w:ascii="Arial" w:eastAsia="Times New Roman" w:hAnsi="Arial" w:cs="Arial"/>
          <w:lang w:eastAsia="en-GB"/>
        </w:rPr>
        <w:t xml:space="preserve"> </w:t>
      </w:r>
      <w:r w:rsidR="002B098E">
        <w:rPr>
          <w:rFonts w:eastAsia="Times New Roman" w:cstheme="minorHAnsi"/>
          <w:sz w:val="24"/>
          <w:szCs w:val="24"/>
          <w:lang w:eastAsia="en-GB"/>
        </w:rPr>
        <w:t>which is approximately 4.56 billion</w:t>
      </w:r>
      <w:r w:rsidR="006E2820">
        <w:rPr>
          <w:rFonts w:eastAsia="Times New Roman" w:cstheme="minorHAnsi"/>
          <w:sz w:val="24"/>
          <w:szCs w:val="24"/>
          <w:lang w:eastAsia="en-GB"/>
        </w:rPr>
        <w:t xml:space="preserve"> and</w:t>
      </w:r>
      <w:r w:rsidR="002B098E">
        <w:rPr>
          <w:rFonts w:eastAsia="Times New Roman" w:cstheme="minorHAnsi"/>
          <w:sz w:val="24"/>
          <w:szCs w:val="24"/>
          <w:lang w:eastAsia="en-GB"/>
        </w:rPr>
        <w:t xml:space="preserve"> </w:t>
      </w:r>
      <w:r w:rsidR="006E2820">
        <w:rPr>
          <w:rFonts w:eastAsia="Times New Roman" w:cstheme="minorHAnsi"/>
          <w:sz w:val="24"/>
          <w:szCs w:val="24"/>
          <w:lang w:eastAsia="en-GB"/>
        </w:rPr>
        <w:t xml:space="preserve">the overall view count of all these videos </w:t>
      </w:r>
      <w:r w:rsidR="004A42DE">
        <w:rPr>
          <w:rFonts w:eastAsia="Times New Roman" w:cstheme="minorHAnsi"/>
          <w:sz w:val="24"/>
          <w:szCs w:val="24"/>
          <w:lang w:eastAsia="en-GB"/>
        </w:rPr>
        <w:t>is</w:t>
      </w:r>
      <w:r w:rsidR="006E2820">
        <w:rPr>
          <w:rFonts w:eastAsia="Times New Roman" w:cstheme="minorHAnsi"/>
          <w:sz w:val="24"/>
          <w:szCs w:val="24"/>
          <w:lang w:eastAsia="en-GB"/>
        </w:rPr>
        <w:t xml:space="preserve"> </w:t>
      </w:r>
      <w:r w:rsidR="006E2820" w:rsidRPr="006E2820">
        <w:rPr>
          <w:rFonts w:ascii="Arial" w:eastAsia="Times New Roman" w:hAnsi="Arial" w:cs="Arial"/>
          <w:sz w:val="24"/>
          <w:szCs w:val="24"/>
          <w:lang w:eastAsia="en-GB"/>
        </w:rPr>
        <w:t>39565087299</w:t>
      </w:r>
      <w:r w:rsidR="006E2820">
        <w:rPr>
          <w:rFonts w:ascii="Arial" w:eastAsia="Times New Roman" w:hAnsi="Arial" w:cs="Arial"/>
          <w:sz w:val="24"/>
          <w:szCs w:val="24"/>
          <w:lang w:eastAsia="en-GB"/>
        </w:rPr>
        <w:t xml:space="preserve"> </w:t>
      </w:r>
      <w:r w:rsidR="006E2820">
        <w:rPr>
          <w:rFonts w:eastAsia="Times New Roman" w:cstheme="minorHAnsi"/>
          <w:sz w:val="24"/>
          <w:szCs w:val="24"/>
          <w:lang w:eastAsia="en-GB"/>
        </w:rPr>
        <w:t>which is near about 39.56 billion</w:t>
      </w:r>
      <w:r w:rsidR="007171E0">
        <w:rPr>
          <w:rFonts w:eastAsia="Times New Roman" w:cstheme="minorHAnsi"/>
          <w:sz w:val="24"/>
          <w:szCs w:val="24"/>
          <w:lang w:eastAsia="en-GB"/>
        </w:rPr>
        <w:t>.</w:t>
      </w:r>
      <w:r w:rsidR="007F0F26">
        <w:rPr>
          <w:rFonts w:eastAsia="Times New Roman" w:cstheme="minorHAnsi"/>
          <w:sz w:val="24"/>
          <w:szCs w:val="24"/>
          <w:lang w:eastAsia="en-GB"/>
        </w:rPr>
        <w:t xml:space="preserve"> </w:t>
      </w:r>
      <w:r w:rsidR="007C5FE6">
        <w:rPr>
          <w:rFonts w:eastAsia="Times New Roman" w:cstheme="minorHAnsi"/>
          <w:sz w:val="24"/>
          <w:szCs w:val="24"/>
          <w:lang w:eastAsia="en-GB"/>
        </w:rPr>
        <w:t>Th</w:t>
      </w:r>
      <w:r w:rsidR="007F0F26">
        <w:rPr>
          <w:rFonts w:eastAsia="Times New Roman" w:cstheme="minorHAnsi"/>
          <w:sz w:val="24"/>
          <w:szCs w:val="24"/>
          <w:lang w:eastAsia="en-GB"/>
        </w:rPr>
        <w:t xml:space="preserve">e percentage of total views from </w:t>
      </w:r>
      <w:r w:rsidR="007C5FE6">
        <w:rPr>
          <w:rFonts w:eastAsia="Times New Roman" w:cstheme="minorHAnsi"/>
          <w:sz w:val="24"/>
          <w:szCs w:val="24"/>
          <w:lang w:eastAsia="en-GB"/>
        </w:rPr>
        <w:t>the</w:t>
      </w:r>
      <w:r w:rsidR="007F0F26">
        <w:rPr>
          <w:rFonts w:eastAsia="Times New Roman" w:cstheme="minorHAnsi"/>
          <w:sz w:val="24"/>
          <w:szCs w:val="24"/>
          <w:lang w:eastAsia="en-GB"/>
        </w:rPr>
        <w:t xml:space="preserve"> mobile device against the total view count </w:t>
      </w:r>
      <w:r w:rsidR="007C5FE6">
        <w:rPr>
          <w:rFonts w:eastAsia="Times New Roman" w:cstheme="minorHAnsi"/>
          <w:sz w:val="24"/>
          <w:szCs w:val="24"/>
          <w:lang w:eastAsia="en-GB"/>
        </w:rPr>
        <w:t>is</w:t>
      </w:r>
      <w:r w:rsidR="000C7618">
        <w:rPr>
          <w:rFonts w:eastAsia="Times New Roman" w:cstheme="minorHAnsi"/>
          <w:sz w:val="24"/>
          <w:szCs w:val="24"/>
          <w:lang w:eastAsia="en-GB"/>
        </w:rPr>
        <w:t xml:space="preserve"> 11.52%, which is </w:t>
      </w:r>
      <w:r w:rsidR="005A77E7">
        <w:rPr>
          <w:rFonts w:eastAsia="Times New Roman" w:cstheme="minorHAnsi"/>
          <w:sz w:val="24"/>
          <w:szCs w:val="24"/>
          <w:lang w:eastAsia="en-GB"/>
        </w:rPr>
        <w:t>high as it denotes that a big percentage of population visit YouTube via mobile</w:t>
      </w:r>
      <w:r w:rsidR="00F60ABD">
        <w:rPr>
          <w:rFonts w:eastAsia="Times New Roman" w:cstheme="minorHAnsi"/>
          <w:sz w:val="24"/>
          <w:szCs w:val="24"/>
          <w:lang w:eastAsia="en-GB"/>
        </w:rPr>
        <w:t xml:space="preserve"> and other devices</w:t>
      </w:r>
      <w:r w:rsidR="005A77E7">
        <w:rPr>
          <w:rFonts w:eastAsia="Times New Roman" w:cstheme="minorHAnsi"/>
          <w:sz w:val="24"/>
          <w:szCs w:val="24"/>
          <w:lang w:eastAsia="en-GB"/>
        </w:rPr>
        <w:t>.</w:t>
      </w:r>
      <w:r w:rsidR="005030CE">
        <w:rPr>
          <w:rFonts w:eastAsia="Times New Roman" w:cstheme="minorHAnsi"/>
          <w:sz w:val="24"/>
          <w:szCs w:val="24"/>
          <w:lang w:eastAsia="en-GB"/>
        </w:rPr>
        <w:t xml:space="preserve"> </w:t>
      </w:r>
      <w:r w:rsidR="00942D3F">
        <w:rPr>
          <w:rFonts w:eastAsia="Times New Roman" w:cstheme="minorHAnsi"/>
          <w:sz w:val="24"/>
          <w:szCs w:val="24"/>
          <w:lang w:eastAsia="en-GB"/>
        </w:rPr>
        <w:t>Figure 5.5(a) represents the distribution of categories against total mobile device views of respective categories.</w:t>
      </w:r>
    </w:p>
    <w:p w:rsidR="00DE795E" w:rsidRDefault="00DE795E" w:rsidP="006E2820">
      <w:pPr>
        <w:spacing w:line="360" w:lineRule="auto"/>
        <w:jc w:val="both"/>
        <w:rPr>
          <w:rFonts w:eastAsia="Times New Roman" w:cstheme="minorHAnsi"/>
          <w:sz w:val="24"/>
          <w:szCs w:val="24"/>
          <w:lang w:eastAsia="en-GB"/>
        </w:rPr>
      </w:pPr>
      <w:r>
        <w:rPr>
          <w:noProof/>
          <w:lang w:eastAsia="en-GB"/>
        </w:rPr>
        <w:lastRenderedPageBreak/>
        <w:drawing>
          <wp:inline distT="0" distB="0" distL="0" distR="0" wp14:anchorId="22C0D6FA" wp14:editId="0BF9D6E9">
            <wp:extent cx="5295569" cy="3872285"/>
            <wp:effectExtent l="0" t="0" r="19685" b="139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9176" w:type="dxa"/>
        <w:tblLook w:val="0600" w:firstRow="0" w:lastRow="0" w:firstColumn="0" w:lastColumn="0" w:noHBand="1" w:noVBand="1"/>
      </w:tblPr>
      <w:tblGrid>
        <w:gridCol w:w="8929"/>
        <w:gridCol w:w="247"/>
      </w:tblGrid>
      <w:tr w:rsidR="0012001C" w:rsidRPr="0012001C" w:rsidTr="00EE648F">
        <w:trPr>
          <w:trHeight w:val="151"/>
        </w:trPr>
        <w:tc>
          <w:tcPr>
            <w:tcW w:w="8929" w:type="dxa"/>
            <w:tcBorders>
              <w:top w:val="nil"/>
              <w:left w:val="nil"/>
              <w:bottom w:val="nil"/>
              <w:right w:val="nil"/>
            </w:tcBorders>
            <w:shd w:val="clear" w:color="auto" w:fill="auto"/>
            <w:noWrap/>
            <w:vAlign w:val="bottom"/>
          </w:tcPr>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30B1D5E6" wp14:editId="31679C24">
                  <wp:extent cx="5295569" cy="3665552"/>
                  <wp:effectExtent l="0" t="0" r="19685"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Default="002B098E" w:rsidP="005E495B">
      <w:pPr>
        <w:spacing w:line="360" w:lineRule="auto"/>
        <w:jc w:val="both"/>
        <w:rPr>
          <w:sz w:val="24"/>
          <w:szCs w:val="24"/>
        </w:rPr>
      </w:pPr>
    </w:p>
    <w:tbl>
      <w:tblPr>
        <w:tblStyle w:val="LightGrid-Accent2"/>
        <w:tblW w:w="6213" w:type="dxa"/>
        <w:tblLook w:val="0620" w:firstRow="1" w:lastRow="0" w:firstColumn="0" w:lastColumn="0" w:noHBand="1" w:noVBand="1"/>
      </w:tblPr>
      <w:tblGrid>
        <w:gridCol w:w="6213"/>
      </w:tblGrid>
      <w:tr w:rsidR="005E495B" w:rsidRPr="005E495B" w:rsidTr="009A58A5">
        <w:trPr>
          <w:cnfStyle w:val="100000000000" w:firstRow="1" w:lastRow="0" w:firstColumn="0" w:lastColumn="0" w:oddVBand="0" w:evenVBand="0" w:oddHBand="0" w:evenHBand="0" w:firstRowFirstColumn="0" w:firstRowLastColumn="0" w:lastRowFirstColumn="0" w:lastRowLastColumn="0"/>
          <w:trHeight w:val="169"/>
        </w:trPr>
        <w:tc>
          <w:tcPr>
            <w:tcW w:w="6213" w:type="dxa"/>
            <w:noWrap/>
          </w:tcPr>
          <w:tbl>
            <w:tblPr>
              <w:tblW w:w="5996" w:type="dxa"/>
              <w:tblLook w:val="01E0" w:firstRow="1" w:lastRow="1" w:firstColumn="1" w:lastColumn="1" w:noHBand="0" w:noVBand="0"/>
            </w:tblPr>
            <w:tblGrid>
              <w:gridCol w:w="1485"/>
              <w:gridCol w:w="2553"/>
              <w:gridCol w:w="1958"/>
            </w:tblGrid>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b/>
                      <w:bCs/>
                      <w:sz w:val="20"/>
                      <w:szCs w:val="20"/>
                      <w:lang w:eastAsia="en-GB"/>
                    </w:rPr>
                  </w:pPr>
                  <w:r w:rsidRPr="005E495B">
                    <w:rPr>
                      <w:rFonts w:ascii="Arial" w:eastAsia="Times New Roman" w:hAnsi="Arial" w:cs="Arial"/>
                      <w:b/>
                      <w:bCs/>
                      <w:sz w:val="20"/>
                      <w:szCs w:val="20"/>
                      <w:lang w:eastAsia="en-GB"/>
                    </w:rPr>
                    <w:lastRenderedPageBreak/>
                    <w:t>category</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b/>
                      <w:bCs/>
                      <w:sz w:val="20"/>
                      <w:szCs w:val="20"/>
                      <w:lang w:eastAsia="en-GB"/>
                    </w:rPr>
                  </w:pPr>
                  <w:r w:rsidRPr="005E495B">
                    <w:rPr>
                      <w:rFonts w:ascii="Arial" w:eastAsia="Times New Roman" w:hAnsi="Arial" w:cs="Arial"/>
                      <w:b/>
                      <w:bCs/>
                      <w:sz w:val="20"/>
                      <w:szCs w:val="20"/>
                      <w:lang w:eastAsia="en-GB"/>
                    </w:rPr>
                    <w:t>total views from mobile</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b/>
                      <w:bCs/>
                      <w:sz w:val="20"/>
                      <w:szCs w:val="20"/>
                      <w:lang w:eastAsia="en-GB"/>
                    </w:rPr>
                  </w:pPr>
                  <w:r w:rsidRPr="005E495B">
                    <w:rPr>
                      <w:rFonts w:ascii="Arial" w:eastAsia="Times New Roman" w:hAnsi="Arial" w:cs="Arial"/>
                      <w:b/>
                      <w:bCs/>
                      <w:sz w:val="20"/>
                      <w:szCs w:val="20"/>
                      <w:lang w:eastAsia="en-GB"/>
                    </w:rPr>
                    <w:t>total view-count</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Cars</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845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681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51</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912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552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737</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Comedy</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689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463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987</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3767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311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331</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Education</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64</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113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792</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428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549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618</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Entertainment</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915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839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765</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4944</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558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725</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Film</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392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973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384</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1977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042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834</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Gaming</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365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950</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576</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548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653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627</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Howto</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138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555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291</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685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036</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553</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Music</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092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097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469</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152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785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399</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News</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97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104</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723</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881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502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772</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on-profits</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371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802</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86</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324</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698</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People</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299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611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412</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2019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177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495</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Pets</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111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920</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432</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898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536</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816</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Science</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98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677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303</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658</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163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272</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Shows</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193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658</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37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399</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163</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Sport</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150</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255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690</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1295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617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218</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Trailers</w:t>
                  </w:r>
                </w:p>
              </w:tc>
              <w:tc>
                <w:tcPr>
                  <w:tcW w:w="2553" w:type="dxa"/>
                  <w:tcBorders>
                    <w:top w:val="nil"/>
                    <w:left w:val="nil"/>
                    <w:bottom w:val="nil"/>
                    <w:right w:val="nil"/>
                  </w:tcBorders>
                  <w:shd w:val="clear" w:color="auto" w:fill="auto"/>
                  <w:noWrap/>
                  <w:vAlign w:val="bottom"/>
                  <w:hideMark/>
                </w:tcPr>
                <w:p w:rsidR="005E495B" w:rsidRPr="005E495B" w:rsidRDefault="00DB12D4" w:rsidP="005E495B">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w:t>
                  </w:r>
                  <w:r w:rsidR="005E495B" w:rsidRPr="005E495B">
                    <w:rPr>
                      <w:rFonts w:ascii="Arial" w:eastAsia="Times New Roman" w:hAnsi="Arial" w:cs="Arial"/>
                      <w:sz w:val="20"/>
                      <w:szCs w:val="20"/>
                      <w:lang w:eastAsia="en-GB"/>
                    </w:rPr>
                    <w:t>734</w:t>
                  </w:r>
                  <w:r>
                    <w:rPr>
                      <w:rFonts w:ascii="Arial" w:eastAsia="Times New Roman" w:hAnsi="Arial" w:cs="Arial"/>
                      <w:sz w:val="20"/>
                      <w:szCs w:val="20"/>
                      <w:lang w:eastAsia="en-GB"/>
                    </w:rPr>
                    <w:t>,</w:t>
                  </w:r>
                  <w:r w:rsidR="005E495B" w:rsidRPr="005E495B">
                    <w:rPr>
                      <w:rFonts w:ascii="Arial" w:eastAsia="Times New Roman" w:hAnsi="Arial" w:cs="Arial"/>
                      <w:sz w:val="20"/>
                      <w:szCs w:val="20"/>
                      <w:lang w:eastAsia="en-GB"/>
                    </w:rPr>
                    <w:t>430</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6</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975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646</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Travel</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32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445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390</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241</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262</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077</w:t>
                  </w:r>
                </w:p>
              </w:tc>
            </w:tr>
            <w:tr w:rsidR="005E495B" w:rsidRPr="005E495B" w:rsidTr="005E495B">
              <w:trPr>
                <w:trHeight w:val="169"/>
              </w:trPr>
              <w:tc>
                <w:tcPr>
                  <w:tcW w:w="1485"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rPr>
                      <w:rFonts w:ascii="Arial" w:eastAsia="Times New Roman" w:hAnsi="Arial" w:cs="Arial"/>
                      <w:sz w:val="20"/>
                      <w:szCs w:val="20"/>
                      <w:lang w:eastAsia="en-GB"/>
                    </w:rPr>
                  </w:pPr>
                  <w:r w:rsidRPr="005E495B">
                    <w:rPr>
                      <w:rFonts w:ascii="Arial" w:eastAsia="Times New Roman" w:hAnsi="Arial" w:cs="Arial"/>
                      <w:sz w:val="20"/>
                      <w:szCs w:val="20"/>
                      <w:lang w:eastAsia="en-GB"/>
                    </w:rPr>
                    <w:t>unspecified</w:t>
                  </w:r>
                </w:p>
              </w:tc>
              <w:tc>
                <w:tcPr>
                  <w:tcW w:w="2553"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5</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250</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113</w:t>
                  </w:r>
                </w:p>
              </w:tc>
              <w:tc>
                <w:tcPr>
                  <w:tcW w:w="1958" w:type="dxa"/>
                  <w:tcBorders>
                    <w:top w:val="nil"/>
                    <w:left w:val="nil"/>
                    <w:bottom w:val="nil"/>
                    <w:right w:val="nil"/>
                  </w:tcBorders>
                  <w:shd w:val="clear" w:color="auto" w:fill="auto"/>
                  <w:noWrap/>
                  <w:vAlign w:val="bottom"/>
                  <w:hideMark/>
                </w:tcPr>
                <w:p w:rsidR="005E495B" w:rsidRPr="005E495B" w:rsidRDefault="005E495B" w:rsidP="005E495B">
                  <w:pPr>
                    <w:spacing w:after="0" w:line="240" w:lineRule="auto"/>
                    <w:jc w:val="right"/>
                    <w:rPr>
                      <w:rFonts w:ascii="Arial" w:eastAsia="Times New Roman" w:hAnsi="Arial" w:cs="Arial"/>
                      <w:sz w:val="20"/>
                      <w:szCs w:val="20"/>
                      <w:lang w:eastAsia="en-GB"/>
                    </w:rPr>
                  </w:pPr>
                  <w:r w:rsidRPr="005E495B">
                    <w:rPr>
                      <w:rFonts w:ascii="Arial" w:eastAsia="Times New Roman" w:hAnsi="Arial" w:cs="Arial"/>
                      <w:sz w:val="20"/>
                      <w:szCs w:val="20"/>
                      <w:lang w:eastAsia="en-GB"/>
                    </w:rPr>
                    <w:t>23</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637</w:t>
                  </w:r>
                  <w:r w:rsidR="00DB12D4">
                    <w:rPr>
                      <w:rFonts w:ascii="Arial" w:eastAsia="Times New Roman" w:hAnsi="Arial" w:cs="Arial"/>
                      <w:sz w:val="20"/>
                      <w:szCs w:val="20"/>
                      <w:lang w:eastAsia="en-GB"/>
                    </w:rPr>
                    <w:t>,</w:t>
                  </w:r>
                  <w:r w:rsidRPr="005E495B">
                    <w:rPr>
                      <w:rFonts w:ascii="Arial" w:eastAsia="Times New Roman" w:hAnsi="Arial" w:cs="Arial"/>
                      <w:sz w:val="20"/>
                      <w:szCs w:val="20"/>
                      <w:lang w:eastAsia="en-GB"/>
                    </w:rPr>
                    <w:t>318</w:t>
                  </w:r>
                </w:p>
              </w:tc>
            </w:tr>
          </w:tbl>
          <w:p w:rsidR="005E495B" w:rsidRPr="005E495B" w:rsidRDefault="005E495B" w:rsidP="005E495B">
            <w:pPr>
              <w:rPr>
                <w:rFonts w:ascii="Arial" w:eastAsia="Times New Roman" w:hAnsi="Arial" w:cs="Arial"/>
                <w:sz w:val="20"/>
                <w:szCs w:val="20"/>
                <w:lang w:eastAsia="en-GB"/>
              </w:rPr>
            </w:pPr>
          </w:p>
        </w:tc>
      </w:tr>
    </w:tbl>
    <w:p w:rsidR="005E495B" w:rsidRPr="005E14E5" w:rsidRDefault="004C282D" w:rsidP="005E495B">
      <w:pPr>
        <w:spacing w:line="360" w:lineRule="auto"/>
        <w:jc w:val="both"/>
        <w:rPr>
          <w:sz w:val="24"/>
          <w:szCs w:val="24"/>
        </w:rPr>
      </w:pPr>
      <w:r>
        <w:rPr>
          <w:sz w:val="24"/>
          <w:szCs w:val="24"/>
        </w:rPr>
        <w:t xml:space="preserve">Table 5.5: Table representing the videos with the total mobile view count and overall view count for each category. </w:t>
      </w:r>
      <w:bookmarkStart w:id="0" w:name="_GoBack"/>
      <w:bookmarkEnd w:id="0"/>
    </w:p>
    <w:sectPr w:rsidR="005E495B" w:rsidRPr="005E14E5" w:rsidSect="0052665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4C4" w:rsidRDefault="008B44C4" w:rsidP="00850BE1">
      <w:pPr>
        <w:spacing w:after="0" w:line="240" w:lineRule="auto"/>
      </w:pPr>
      <w:r>
        <w:separator/>
      </w:r>
    </w:p>
  </w:endnote>
  <w:endnote w:type="continuationSeparator" w:id="0">
    <w:p w:rsidR="008B44C4" w:rsidRDefault="008B44C4"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29" w:rsidRDefault="00E67C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29" w:rsidRDefault="00E67C29">
    <w:pPr>
      <w:pStyle w:val="Footer"/>
    </w:pPr>
  </w:p>
  <w:p w:rsidR="00E67C29" w:rsidRDefault="00E67C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29" w:rsidRPr="00146D94" w:rsidRDefault="00E67C29"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E67C29" w:rsidRDefault="00E67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4C4" w:rsidRDefault="008B44C4" w:rsidP="00850BE1">
      <w:pPr>
        <w:spacing w:after="0" w:line="240" w:lineRule="auto"/>
      </w:pPr>
      <w:r>
        <w:separator/>
      </w:r>
    </w:p>
  </w:footnote>
  <w:footnote w:type="continuationSeparator" w:id="0">
    <w:p w:rsidR="008B44C4" w:rsidRDefault="008B44C4" w:rsidP="00850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29" w:rsidRDefault="00E67C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29" w:rsidRDefault="00E67C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C29" w:rsidRDefault="00E67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hybridMultilevel"/>
    <w:tmpl w:val="11D6C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0"/>
  </w:num>
  <w:num w:numId="9">
    <w:abstractNumId w:val="8"/>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62C3"/>
    <w:rsid w:val="000222C7"/>
    <w:rsid w:val="00024DB4"/>
    <w:rsid w:val="00025C5D"/>
    <w:rsid w:val="000268FD"/>
    <w:rsid w:val="00027B65"/>
    <w:rsid w:val="00030E6A"/>
    <w:rsid w:val="00031379"/>
    <w:rsid w:val="00040989"/>
    <w:rsid w:val="00044CA9"/>
    <w:rsid w:val="00047F5E"/>
    <w:rsid w:val="00051626"/>
    <w:rsid w:val="00061A55"/>
    <w:rsid w:val="00070486"/>
    <w:rsid w:val="0007279A"/>
    <w:rsid w:val="00074B00"/>
    <w:rsid w:val="00080546"/>
    <w:rsid w:val="00083145"/>
    <w:rsid w:val="0008630C"/>
    <w:rsid w:val="000940BB"/>
    <w:rsid w:val="000971EC"/>
    <w:rsid w:val="000B0CA8"/>
    <w:rsid w:val="000B31EB"/>
    <w:rsid w:val="000B52E6"/>
    <w:rsid w:val="000B7A35"/>
    <w:rsid w:val="000C182F"/>
    <w:rsid w:val="000C459A"/>
    <w:rsid w:val="000C7618"/>
    <w:rsid w:val="000C7A31"/>
    <w:rsid w:val="000D6B3C"/>
    <w:rsid w:val="000E4E7A"/>
    <w:rsid w:val="00103EEF"/>
    <w:rsid w:val="00104620"/>
    <w:rsid w:val="00114F64"/>
    <w:rsid w:val="00117A34"/>
    <w:rsid w:val="00117A3C"/>
    <w:rsid w:val="0012001C"/>
    <w:rsid w:val="00122FDB"/>
    <w:rsid w:val="001265FC"/>
    <w:rsid w:val="00131920"/>
    <w:rsid w:val="001321C4"/>
    <w:rsid w:val="00133BA2"/>
    <w:rsid w:val="001355C6"/>
    <w:rsid w:val="001457FA"/>
    <w:rsid w:val="001469A3"/>
    <w:rsid w:val="00146D94"/>
    <w:rsid w:val="001553E8"/>
    <w:rsid w:val="00156A2E"/>
    <w:rsid w:val="00164D07"/>
    <w:rsid w:val="00171763"/>
    <w:rsid w:val="00173431"/>
    <w:rsid w:val="001859CB"/>
    <w:rsid w:val="00186556"/>
    <w:rsid w:val="00197BC3"/>
    <w:rsid w:val="001A0342"/>
    <w:rsid w:val="001A0999"/>
    <w:rsid w:val="001A440E"/>
    <w:rsid w:val="001B1966"/>
    <w:rsid w:val="001B7E21"/>
    <w:rsid w:val="001B7F84"/>
    <w:rsid w:val="001C6D7F"/>
    <w:rsid w:val="001D0CE5"/>
    <w:rsid w:val="001D0E13"/>
    <w:rsid w:val="001D10CA"/>
    <w:rsid w:val="001D1659"/>
    <w:rsid w:val="001D1827"/>
    <w:rsid w:val="001D3708"/>
    <w:rsid w:val="001F0651"/>
    <w:rsid w:val="001F413D"/>
    <w:rsid w:val="001F69CA"/>
    <w:rsid w:val="001F6EAD"/>
    <w:rsid w:val="00201445"/>
    <w:rsid w:val="002026C8"/>
    <w:rsid w:val="0021015D"/>
    <w:rsid w:val="002153B5"/>
    <w:rsid w:val="00215EEB"/>
    <w:rsid w:val="002167C3"/>
    <w:rsid w:val="00223327"/>
    <w:rsid w:val="00235DB2"/>
    <w:rsid w:val="00237137"/>
    <w:rsid w:val="00237176"/>
    <w:rsid w:val="0024331A"/>
    <w:rsid w:val="00250189"/>
    <w:rsid w:val="002576D3"/>
    <w:rsid w:val="00272D60"/>
    <w:rsid w:val="00285405"/>
    <w:rsid w:val="00290032"/>
    <w:rsid w:val="002938D4"/>
    <w:rsid w:val="002A6F24"/>
    <w:rsid w:val="002B098E"/>
    <w:rsid w:val="002B0A9C"/>
    <w:rsid w:val="002B2393"/>
    <w:rsid w:val="002C1B90"/>
    <w:rsid w:val="002C6578"/>
    <w:rsid w:val="002C6881"/>
    <w:rsid w:val="002D22C1"/>
    <w:rsid w:val="002D22D5"/>
    <w:rsid w:val="002E3CCE"/>
    <w:rsid w:val="002E3F93"/>
    <w:rsid w:val="002E60CE"/>
    <w:rsid w:val="002E77EE"/>
    <w:rsid w:val="002F2DDC"/>
    <w:rsid w:val="002F38A0"/>
    <w:rsid w:val="002F79DF"/>
    <w:rsid w:val="00300BE1"/>
    <w:rsid w:val="003038A6"/>
    <w:rsid w:val="00306540"/>
    <w:rsid w:val="00311B23"/>
    <w:rsid w:val="003165CE"/>
    <w:rsid w:val="00320961"/>
    <w:rsid w:val="00322A4F"/>
    <w:rsid w:val="00325DDE"/>
    <w:rsid w:val="00343631"/>
    <w:rsid w:val="00351A6D"/>
    <w:rsid w:val="003562EF"/>
    <w:rsid w:val="00360AE5"/>
    <w:rsid w:val="00363459"/>
    <w:rsid w:val="003655CE"/>
    <w:rsid w:val="003656BC"/>
    <w:rsid w:val="00367830"/>
    <w:rsid w:val="00390FE2"/>
    <w:rsid w:val="00392BE0"/>
    <w:rsid w:val="00393C4C"/>
    <w:rsid w:val="003979AC"/>
    <w:rsid w:val="003A00A8"/>
    <w:rsid w:val="003A3C1F"/>
    <w:rsid w:val="003A4635"/>
    <w:rsid w:val="003A55A4"/>
    <w:rsid w:val="003A6B6E"/>
    <w:rsid w:val="003B0E63"/>
    <w:rsid w:val="003B4385"/>
    <w:rsid w:val="003B4EF2"/>
    <w:rsid w:val="003C1480"/>
    <w:rsid w:val="003C15BC"/>
    <w:rsid w:val="003D1083"/>
    <w:rsid w:val="003E133A"/>
    <w:rsid w:val="003F72A0"/>
    <w:rsid w:val="004038A6"/>
    <w:rsid w:val="00406E3F"/>
    <w:rsid w:val="004076C8"/>
    <w:rsid w:val="00411F9F"/>
    <w:rsid w:val="004206CB"/>
    <w:rsid w:val="00422DF8"/>
    <w:rsid w:val="004309FE"/>
    <w:rsid w:val="004315D3"/>
    <w:rsid w:val="004351F3"/>
    <w:rsid w:val="004426B3"/>
    <w:rsid w:val="00442EDD"/>
    <w:rsid w:val="00443DC1"/>
    <w:rsid w:val="004443D2"/>
    <w:rsid w:val="00445E98"/>
    <w:rsid w:val="004467E9"/>
    <w:rsid w:val="0044788B"/>
    <w:rsid w:val="00451549"/>
    <w:rsid w:val="00460E88"/>
    <w:rsid w:val="004657CA"/>
    <w:rsid w:val="0047226F"/>
    <w:rsid w:val="0047687D"/>
    <w:rsid w:val="00477DE1"/>
    <w:rsid w:val="0048013D"/>
    <w:rsid w:val="004835FD"/>
    <w:rsid w:val="00490AD4"/>
    <w:rsid w:val="0049284C"/>
    <w:rsid w:val="004A1610"/>
    <w:rsid w:val="004A35CF"/>
    <w:rsid w:val="004A42DE"/>
    <w:rsid w:val="004B613D"/>
    <w:rsid w:val="004C282D"/>
    <w:rsid w:val="004C29BA"/>
    <w:rsid w:val="004C5016"/>
    <w:rsid w:val="004D2CF6"/>
    <w:rsid w:val="004E45E8"/>
    <w:rsid w:val="004F7638"/>
    <w:rsid w:val="005030CE"/>
    <w:rsid w:val="005126B7"/>
    <w:rsid w:val="00520B47"/>
    <w:rsid w:val="005256EA"/>
    <w:rsid w:val="00526654"/>
    <w:rsid w:val="00532D1D"/>
    <w:rsid w:val="00534494"/>
    <w:rsid w:val="00534FD8"/>
    <w:rsid w:val="00536D55"/>
    <w:rsid w:val="00541A3F"/>
    <w:rsid w:val="00552FB6"/>
    <w:rsid w:val="00555DDA"/>
    <w:rsid w:val="00563500"/>
    <w:rsid w:val="005639C3"/>
    <w:rsid w:val="0056691F"/>
    <w:rsid w:val="00571700"/>
    <w:rsid w:val="00573B41"/>
    <w:rsid w:val="00580CB2"/>
    <w:rsid w:val="00586139"/>
    <w:rsid w:val="00591C6A"/>
    <w:rsid w:val="00594C31"/>
    <w:rsid w:val="005A306D"/>
    <w:rsid w:val="005A6BB0"/>
    <w:rsid w:val="005A77E7"/>
    <w:rsid w:val="005B2B8B"/>
    <w:rsid w:val="005C0998"/>
    <w:rsid w:val="005C1E76"/>
    <w:rsid w:val="005D1D27"/>
    <w:rsid w:val="005E14E5"/>
    <w:rsid w:val="005E495B"/>
    <w:rsid w:val="005E5C8F"/>
    <w:rsid w:val="005F0F91"/>
    <w:rsid w:val="005F16ED"/>
    <w:rsid w:val="005F2767"/>
    <w:rsid w:val="005F747F"/>
    <w:rsid w:val="00601EEF"/>
    <w:rsid w:val="00606DAC"/>
    <w:rsid w:val="00613966"/>
    <w:rsid w:val="00616AF1"/>
    <w:rsid w:val="00620449"/>
    <w:rsid w:val="0062551A"/>
    <w:rsid w:val="0062614F"/>
    <w:rsid w:val="00627496"/>
    <w:rsid w:val="00643F7F"/>
    <w:rsid w:val="00644B24"/>
    <w:rsid w:val="006474B8"/>
    <w:rsid w:val="00650AF1"/>
    <w:rsid w:val="00651B93"/>
    <w:rsid w:val="00651CED"/>
    <w:rsid w:val="00652D1B"/>
    <w:rsid w:val="00654268"/>
    <w:rsid w:val="00654732"/>
    <w:rsid w:val="00672153"/>
    <w:rsid w:val="00676D68"/>
    <w:rsid w:val="00683B74"/>
    <w:rsid w:val="00693CBB"/>
    <w:rsid w:val="00694A25"/>
    <w:rsid w:val="00695B0B"/>
    <w:rsid w:val="006A0012"/>
    <w:rsid w:val="006B25FE"/>
    <w:rsid w:val="006B6202"/>
    <w:rsid w:val="006C05B0"/>
    <w:rsid w:val="006C2850"/>
    <w:rsid w:val="006D75D8"/>
    <w:rsid w:val="006E2820"/>
    <w:rsid w:val="006E7144"/>
    <w:rsid w:val="006F3B5D"/>
    <w:rsid w:val="006F4481"/>
    <w:rsid w:val="006F57C6"/>
    <w:rsid w:val="00700311"/>
    <w:rsid w:val="0070314A"/>
    <w:rsid w:val="00704A2D"/>
    <w:rsid w:val="00706138"/>
    <w:rsid w:val="007171E0"/>
    <w:rsid w:val="00720C07"/>
    <w:rsid w:val="00731260"/>
    <w:rsid w:val="00731657"/>
    <w:rsid w:val="007328BB"/>
    <w:rsid w:val="0073419D"/>
    <w:rsid w:val="007354B1"/>
    <w:rsid w:val="00735D42"/>
    <w:rsid w:val="007475D6"/>
    <w:rsid w:val="00764CF5"/>
    <w:rsid w:val="00766459"/>
    <w:rsid w:val="00767AFF"/>
    <w:rsid w:val="00771E46"/>
    <w:rsid w:val="00790DFE"/>
    <w:rsid w:val="007913A6"/>
    <w:rsid w:val="00793265"/>
    <w:rsid w:val="00794BFD"/>
    <w:rsid w:val="00794E3D"/>
    <w:rsid w:val="007966BD"/>
    <w:rsid w:val="007A2197"/>
    <w:rsid w:val="007B26C6"/>
    <w:rsid w:val="007C2A4D"/>
    <w:rsid w:val="007C5FE6"/>
    <w:rsid w:val="007D071B"/>
    <w:rsid w:val="007F0F26"/>
    <w:rsid w:val="007F666C"/>
    <w:rsid w:val="00801231"/>
    <w:rsid w:val="00804C94"/>
    <w:rsid w:val="00813718"/>
    <w:rsid w:val="00816FF3"/>
    <w:rsid w:val="00817E15"/>
    <w:rsid w:val="00821C88"/>
    <w:rsid w:val="00822BB6"/>
    <w:rsid w:val="0082441A"/>
    <w:rsid w:val="008260A0"/>
    <w:rsid w:val="00831441"/>
    <w:rsid w:val="00835FA4"/>
    <w:rsid w:val="00842B5C"/>
    <w:rsid w:val="0084363D"/>
    <w:rsid w:val="00844A31"/>
    <w:rsid w:val="00844A73"/>
    <w:rsid w:val="00846FFF"/>
    <w:rsid w:val="008478B1"/>
    <w:rsid w:val="00850125"/>
    <w:rsid w:val="00850BE1"/>
    <w:rsid w:val="008524D0"/>
    <w:rsid w:val="00853846"/>
    <w:rsid w:val="00857D4A"/>
    <w:rsid w:val="0086689E"/>
    <w:rsid w:val="0087121C"/>
    <w:rsid w:val="0087253B"/>
    <w:rsid w:val="00876E3C"/>
    <w:rsid w:val="00880637"/>
    <w:rsid w:val="00890998"/>
    <w:rsid w:val="00891969"/>
    <w:rsid w:val="008931E7"/>
    <w:rsid w:val="00895744"/>
    <w:rsid w:val="008A5AE1"/>
    <w:rsid w:val="008B184A"/>
    <w:rsid w:val="008B44C4"/>
    <w:rsid w:val="008C0F71"/>
    <w:rsid w:val="008D7065"/>
    <w:rsid w:val="008E1072"/>
    <w:rsid w:val="008F0FA2"/>
    <w:rsid w:val="009027F4"/>
    <w:rsid w:val="00905280"/>
    <w:rsid w:val="00915010"/>
    <w:rsid w:val="009152BF"/>
    <w:rsid w:val="00915BCC"/>
    <w:rsid w:val="00915DA3"/>
    <w:rsid w:val="009273EC"/>
    <w:rsid w:val="00934DA3"/>
    <w:rsid w:val="00942D3F"/>
    <w:rsid w:val="00951AD7"/>
    <w:rsid w:val="00964A88"/>
    <w:rsid w:val="009679A5"/>
    <w:rsid w:val="00971A17"/>
    <w:rsid w:val="009810C1"/>
    <w:rsid w:val="00990DB2"/>
    <w:rsid w:val="009937CD"/>
    <w:rsid w:val="00995F18"/>
    <w:rsid w:val="00996303"/>
    <w:rsid w:val="009A1C9C"/>
    <w:rsid w:val="009A260C"/>
    <w:rsid w:val="009A491D"/>
    <w:rsid w:val="009A536C"/>
    <w:rsid w:val="009A58A5"/>
    <w:rsid w:val="009B0E6A"/>
    <w:rsid w:val="009B78A8"/>
    <w:rsid w:val="009C178C"/>
    <w:rsid w:val="009C4A36"/>
    <w:rsid w:val="009C6002"/>
    <w:rsid w:val="009C72DF"/>
    <w:rsid w:val="009C7E57"/>
    <w:rsid w:val="009D2CDC"/>
    <w:rsid w:val="009D3AB6"/>
    <w:rsid w:val="009E642B"/>
    <w:rsid w:val="009E7B68"/>
    <w:rsid w:val="009F2B20"/>
    <w:rsid w:val="009F2B86"/>
    <w:rsid w:val="009F2E67"/>
    <w:rsid w:val="009F5F23"/>
    <w:rsid w:val="009F7045"/>
    <w:rsid w:val="00A0371C"/>
    <w:rsid w:val="00A044DD"/>
    <w:rsid w:val="00A05FEB"/>
    <w:rsid w:val="00A12511"/>
    <w:rsid w:val="00A22FB6"/>
    <w:rsid w:val="00A2421A"/>
    <w:rsid w:val="00A24939"/>
    <w:rsid w:val="00A25540"/>
    <w:rsid w:val="00A27470"/>
    <w:rsid w:val="00A32F4E"/>
    <w:rsid w:val="00A35EC9"/>
    <w:rsid w:val="00A36B5E"/>
    <w:rsid w:val="00A36C96"/>
    <w:rsid w:val="00A53569"/>
    <w:rsid w:val="00A53A57"/>
    <w:rsid w:val="00A703B0"/>
    <w:rsid w:val="00A7267B"/>
    <w:rsid w:val="00A753B0"/>
    <w:rsid w:val="00A75876"/>
    <w:rsid w:val="00A75967"/>
    <w:rsid w:val="00A77F10"/>
    <w:rsid w:val="00A84691"/>
    <w:rsid w:val="00A9038A"/>
    <w:rsid w:val="00A928EC"/>
    <w:rsid w:val="00A960B6"/>
    <w:rsid w:val="00AA153D"/>
    <w:rsid w:val="00AA1DD4"/>
    <w:rsid w:val="00AA6C58"/>
    <w:rsid w:val="00AA7750"/>
    <w:rsid w:val="00AB4AD4"/>
    <w:rsid w:val="00AB5080"/>
    <w:rsid w:val="00AD0F23"/>
    <w:rsid w:val="00AE1843"/>
    <w:rsid w:val="00AE2B28"/>
    <w:rsid w:val="00AE3E12"/>
    <w:rsid w:val="00AF21B7"/>
    <w:rsid w:val="00AF6968"/>
    <w:rsid w:val="00B0333E"/>
    <w:rsid w:val="00B05CF0"/>
    <w:rsid w:val="00B102F8"/>
    <w:rsid w:val="00B25CAE"/>
    <w:rsid w:val="00B334CA"/>
    <w:rsid w:val="00B41523"/>
    <w:rsid w:val="00B50777"/>
    <w:rsid w:val="00B5348A"/>
    <w:rsid w:val="00B536CD"/>
    <w:rsid w:val="00B61EB1"/>
    <w:rsid w:val="00B708A6"/>
    <w:rsid w:val="00B72488"/>
    <w:rsid w:val="00B73556"/>
    <w:rsid w:val="00B82C9B"/>
    <w:rsid w:val="00B85A79"/>
    <w:rsid w:val="00B91ADE"/>
    <w:rsid w:val="00B9718B"/>
    <w:rsid w:val="00B9780F"/>
    <w:rsid w:val="00BA49BD"/>
    <w:rsid w:val="00BB082D"/>
    <w:rsid w:val="00BC0466"/>
    <w:rsid w:val="00BC139B"/>
    <w:rsid w:val="00BC5F13"/>
    <w:rsid w:val="00BC6FAE"/>
    <w:rsid w:val="00BD51DB"/>
    <w:rsid w:val="00BD5DE3"/>
    <w:rsid w:val="00BD7B54"/>
    <w:rsid w:val="00BE0E7C"/>
    <w:rsid w:val="00BE6F53"/>
    <w:rsid w:val="00BF51CC"/>
    <w:rsid w:val="00BF60A5"/>
    <w:rsid w:val="00C26870"/>
    <w:rsid w:val="00C31CE1"/>
    <w:rsid w:val="00C32905"/>
    <w:rsid w:val="00C33F99"/>
    <w:rsid w:val="00C42B69"/>
    <w:rsid w:val="00C44020"/>
    <w:rsid w:val="00C44BCA"/>
    <w:rsid w:val="00C60368"/>
    <w:rsid w:val="00C625EE"/>
    <w:rsid w:val="00C6308E"/>
    <w:rsid w:val="00C70561"/>
    <w:rsid w:val="00C70D22"/>
    <w:rsid w:val="00C8556A"/>
    <w:rsid w:val="00C92FC5"/>
    <w:rsid w:val="00C940C0"/>
    <w:rsid w:val="00C9546D"/>
    <w:rsid w:val="00CB178E"/>
    <w:rsid w:val="00CB398A"/>
    <w:rsid w:val="00CB433C"/>
    <w:rsid w:val="00CB721F"/>
    <w:rsid w:val="00CC6E41"/>
    <w:rsid w:val="00CD028C"/>
    <w:rsid w:val="00CD492E"/>
    <w:rsid w:val="00CD5036"/>
    <w:rsid w:val="00CD5DC9"/>
    <w:rsid w:val="00CD71F4"/>
    <w:rsid w:val="00CE4C5E"/>
    <w:rsid w:val="00CF2BC9"/>
    <w:rsid w:val="00D00C8D"/>
    <w:rsid w:val="00D02017"/>
    <w:rsid w:val="00D04433"/>
    <w:rsid w:val="00D0523D"/>
    <w:rsid w:val="00D06DAF"/>
    <w:rsid w:val="00D14F7F"/>
    <w:rsid w:val="00D15601"/>
    <w:rsid w:val="00D20E68"/>
    <w:rsid w:val="00D34B84"/>
    <w:rsid w:val="00D40410"/>
    <w:rsid w:val="00D440DC"/>
    <w:rsid w:val="00D44A9C"/>
    <w:rsid w:val="00D4506E"/>
    <w:rsid w:val="00D5246F"/>
    <w:rsid w:val="00D549CB"/>
    <w:rsid w:val="00D557C5"/>
    <w:rsid w:val="00D5713A"/>
    <w:rsid w:val="00D66237"/>
    <w:rsid w:val="00D66475"/>
    <w:rsid w:val="00D67323"/>
    <w:rsid w:val="00D67D26"/>
    <w:rsid w:val="00D71EE0"/>
    <w:rsid w:val="00D75C94"/>
    <w:rsid w:val="00D75F2B"/>
    <w:rsid w:val="00D80FDF"/>
    <w:rsid w:val="00D840BA"/>
    <w:rsid w:val="00D85C7A"/>
    <w:rsid w:val="00D91797"/>
    <w:rsid w:val="00DA18B6"/>
    <w:rsid w:val="00DA20B1"/>
    <w:rsid w:val="00DB0385"/>
    <w:rsid w:val="00DB12D4"/>
    <w:rsid w:val="00DB1350"/>
    <w:rsid w:val="00DB4F3B"/>
    <w:rsid w:val="00DC03F8"/>
    <w:rsid w:val="00DC2026"/>
    <w:rsid w:val="00DD1E0A"/>
    <w:rsid w:val="00DE1CC8"/>
    <w:rsid w:val="00DE795E"/>
    <w:rsid w:val="00DF4759"/>
    <w:rsid w:val="00DF7F13"/>
    <w:rsid w:val="00E02083"/>
    <w:rsid w:val="00E06082"/>
    <w:rsid w:val="00E13EC8"/>
    <w:rsid w:val="00E23E49"/>
    <w:rsid w:val="00E3196C"/>
    <w:rsid w:val="00E354F7"/>
    <w:rsid w:val="00E40496"/>
    <w:rsid w:val="00E411CA"/>
    <w:rsid w:val="00E43E0B"/>
    <w:rsid w:val="00E443BE"/>
    <w:rsid w:val="00E508B0"/>
    <w:rsid w:val="00E509A2"/>
    <w:rsid w:val="00E657D2"/>
    <w:rsid w:val="00E67C29"/>
    <w:rsid w:val="00E719B4"/>
    <w:rsid w:val="00E73F6A"/>
    <w:rsid w:val="00E73FC2"/>
    <w:rsid w:val="00E8005A"/>
    <w:rsid w:val="00E8349B"/>
    <w:rsid w:val="00E848AE"/>
    <w:rsid w:val="00E85187"/>
    <w:rsid w:val="00E90391"/>
    <w:rsid w:val="00E92231"/>
    <w:rsid w:val="00E977E2"/>
    <w:rsid w:val="00EA1F6D"/>
    <w:rsid w:val="00EA293D"/>
    <w:rsid w:val="00EA3BBB"/>
    <w:rsid w:val="00EA50A3"/>
    <w:rsid w:val="00EA5166"/>
    <w:rsid w:val="00EB14BF"/>
    <w:rsid w:val="00EB6428"/>
    <w:rsid w:val="00EB7BCE"/>
    <w:rsid w:val="00EC156E"/>
    <w:rsid w:val="00EC6770"/>
    <w:rsid w:val="00ED0DE7"/>
    <w:rsid w:val="00ED0E21"/>
    <w:rsid w:val="00EE2C44"/>
    <w:rsid w:val="00EE4AD0"/>
    <w:rsid w:val="00EE648F"/>
    <w:rsid w:val="00EF5733"/>
    <w:rsid w:val="00EF61ED"/>
    <w:rsid w:val="00EF6324"/>
    <w:rsid w:val="00F04989"/>
    <w:rsid w:val="00F16877"/>
    <w:rsid w:val="00F21C0E"/>
    <w:rsid w:val="00F37922"/>
    <w:rsid w:val="00F41E23"/>
    <w:rsid w:val="00F444DE"/>
    <w:rsid w:val="00F4639B"/>
    <w:rsid w:val="00F47843"/>
    <w:rsid w:val="00F541D7"/>
    <w:rsid w:val="00F564C2"/>
    <w:rsid w:val="00F60004"/>
    <w:rsid w:val="00F60ABD"/>
    <w:rsid w:val="00F65BC1"/>
    <w:rsid w:val="00F67A5C"/>
    <w:rsid w:val="00F7381A"/>
    <w:rsid w:val="00F82177"/>
    <w:rsid w:val="00F83218"/>
    <w:rsid w:val="00F83792"/>
    <w:rsid w:val="00F84E88"/>
    <w:rsid w:val="00F8795E"/>
    <w:rsid w:val="00F9396A"/>
    <w:rsid w:val="00F9438A"/>
    <w:rsid w:val="00FA52CB"/>
    <w:rsid w:val="00FA7CB6"/>
    <w:rsid w:val="00FC45FA"/>
    <w:rsid w:val="00FC50DA"/>
    <w:rsid w:val="00FC77FB"/>
    <w:rsid w:val="00FD34F5"/>
    <w:rsid w:val="00FD4312"/>
    <w:rsid w:val="00FE1441"/>
    <w:rsid w:val="00FE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chart" Target="charts/chart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180055040"/>
        <c:axId val="181327744"/>
      </c:barChart>
      <c:catAx>
        <c:axId val="180055040"/>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181327744"/>
        <c:crosses val="autoZero"/>
        <c:auto val="1"/>
        <c:lblAlgn val="ctr"/>
        <c:lblOffset val="100"/>
        <c:noMultiLvlLbl val="0"/>
      </c:catAx>
      <c:valAx>
        <c:axId val="181327744"/>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180055040"/>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186674560"/>
        <c:axId val="187057664"/>
      </c:barChart>
      <c:catAx>
        <c:axId val="186674560"/>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87057664"/>
        <c:crosses val="autoZero"/>
        <c:auto val="1"/>
        <c:lblAlgn val="ctr"/>
        <c:lblOffset val="100"/>
        <c:noMultiLvlLbl val="0"/>
      </c:catAx>
      <c:valAx>
        <c:axId val="187057664"/>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186674560"/>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87187200"/>
        <c:axId val="187189120"/>
      </c:barChart>
      <c:catAx>
        <c:axId val="187187200"/>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87189120"/>
        <c:crosses val="autoZero"/>
        <c:auto val="1"/>
        <c:lblAlgn val="ctr"/>
        <c:lblOffset val="100"/>
        <c:noMultiLvlLbl val="0"/>
      </c:catAx>
      <c:valAx>
        <c:axId val="187189120"/>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87187200"/>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189068416"/>
        <c:axId val="189070720"/>
      </c:barChart>
      <c:catAx>
        <c:axId val="189068416"/>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189070720"/>
        <c:crosses val="autoZero"/>
        <c:auto val="1"/>
        <c:lblAlgn val="ctr"/>
        <c:lblOffset val="100"/>
        <c:noMultiLvlLbl val="0"/>
      </c:catAx>
      <c:valAx>
        <c:axId val="189070720"/>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189068416"/>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204041216"/>
        <c:axId val="209585280"/>
      </c:barChart>
      <c:catAx>
        <c:axId val="204041216"/>
        <c:scaling>
          <c:orientation val="minMax"/>
        </c:scaling>
        <c:delete val="0"/>
        <c:axPos val="b"/>
        <c:numFmt formatCode="General" sourceLinked="1"/>
        <c:majorTickMark val="none"/>
        <c:minorTickMark val="none"/>
        <c:tickLblPos val="nextTo"/>
        <c:crossAx val="209585280"/>
        <c:crosses val="autoZero"/>
        <c:auto val="1"/>
        <c:lblAlgn val="ctr"/>
        <c:lblOffset val="100"/>
        <c:noMultiLvlLbl val="0"/>
      </c:catAx>
      <c:valAx>
        <c:axId val="209585280"/>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204041216"/>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81394048"/>
        <c:axId val="181396224"/>
      </c:barChart>
      <c:catAx>
        <c:axId val="181394048"/>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81396224"/>
        <c:crosses val="autoZero"/>
        <c:auto val="1"/>
        <c:lblAlgn val="ctr"/>
        <c:lblOffset val="100"/>
        <c:noMultiLvlLbl val="0"/>
      </c:catAx>
      <c:valAx>
        <c:axId val="181396224"/>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8139404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181449472"/>
        <c:axId val="181451392"/>
      </c:barChart>
      <c:catAx>
        <c:axId val="181449472"/>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181451392"/>
        <c:crosses val="autoZero"/>
        <c:auto val="1"/>
        <c:lblAlgn val="ctr"/>
        <c:lblOffset val="100"/>
        <c:noMultiLvlLbl val="0"/>
      </c:catAx>
      <c:valAx>
        <c:axId val="181451392"/>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18144947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181487872"/>
        <c:axId val="181497856"/>
      </c:barChart>
      <c:catAx>
        <c:axId val="181487872"/>
        <c:scaling>
          <c:orientation val="minMax"/>
        </c:scaling>
        <c:delete val="0"/>
        <c:axPos val="l"/>
        <c:numFmt formatCode="General" sourceLinked="1"/>
        <c:majorTickMark val="out"/>
        <c:minorTickMark val="none"/>
        <c:tickLblPos val="nextTo"/>
        <c:crossAx val="181497856"/>
        <c:crosses val="autoZero"/>
        <c:auto val="1"/>
        <c:lblAlgn val="ctr"/>
        <c:lblOffset val="100"/>
        <c:noMultiLvlLbl val="0"/>
      </c:catAx>
      <c:valAx>
        <c:axId val="181497856"/>
        <c:scaling>
          <c:orientation val="minMax"/>
        </c:scaling>
        <c:delete val="0"/>
        <c:axPos val="b"/>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181487872"/>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720132986734374"/>
          <c:y val="0"/>
        </c:manualLayout>
      </c:layout>
      <c:overlay val="1"/>
    </c:title>
    <c:autoTitleDeleted val="0"/>
    <c:plotArea>
      <c:layout>
        <c:manualLayout>
          <c:layoutTarget val="inner"/>
          <c:xMode val="edge"/>
          <c:yMode val="edge"/>
          <c:x val="0.13474598694031173"/>
          <c:y val="7.3022312373225151E-2"/>
          <c:w val="0.81815607954666048"/>
          <c:h val="0.79431601475779001"/>
        </c:manualLayout>
      </c:layout>
      <c:barChart>
        <c:barDir val="bar"/>
        <c:grouping val="clustered"/>
        <c:varyColors val="0"/>
        <c:ser>
          <c:idx val="0"/>
          <c:order val="0"/>
          <c:invertIfNegative val="0"/>
          <c:cat>
            <c:strRef>
              <c:f>Sheet0!$G$2:$G$19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181514240"/>
        <c:axId val="181515776"/>
      </c:barChart>
      <c:catAx>
        <c:axId val="181514240"/>
        <c:scaling>
          <c:orientation val="minMax"/>
        </c:scaling>
        <c:delete val="0"/>
        <c:axPos val="l"/>
        <c:majorTickMark val="out"/>
        <c:minorTickMark val="none"/>
        <c:tickLblPos val="nextTo"/>
        <c:crossAx val="181515776"/>
        <c:crosses val="autoZero"/>
        <c:auto val="1"/>
        <c:lblAlgn val="ctr"/>
        <c:lblOffset val="100"/>
        <c:noMultiLvlLbl val="0"/>
      </c:catAx>
      <c:valAx>
        <c:axId val="181515776"/>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181514240"/>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E5938-8A1C-4345-AEFC-F5D775C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23</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542</cp:revision>
  <dcterms:created xsi:type="dcterms:W3CDTF">2012-08-03T13:58:00Z</dcterms:created>
  <dcterms:modified xsi:type="dcterms:W3CDTF">2012-08-27T05:22:00Z</dcterms:modified>
</cp:coreProperties>
</file>