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80" w:line="312" w:lineRule="auto"/>
        <w:jc w:val="center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MFCS Project — ZIP Archive Manifest</w:t>
      </w: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Complete file listing and directory structure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April 2026</w:t>
      </w:r>
    </w:p>
    <w:p>
      <w:pPr>
        <w:pBdr>
          <w:bottom w:val="single" w:color="2B5797" w:sz="6"/>
        </w:pBdr>
        <w:spacing w:after="240" w:before="240"/>
      </w:pPr>
    </w:p>
    <w:p>
      <w:pPr>
        <w:pStyle w:val="Heading2"/>
        <w:spacing w:after="10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1. Purpose</w:t>
      </w:r>
    </w:p>
    <w:p>
      <w:pPr>
        <w:pBdr>
          <w:top w:val="single" w:color="CCCCCC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manifest enumerates every file and directory included in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mfcs-project.zip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archive. The archive contains the complete artifact package for the MFCS (Mathematical Foundations of Computer Science) formal-methods research project. Contents are organized under four top-level directories finalized for the project 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paper/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spec/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docs/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tlc/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plus root-level configuration and documentation files. This document serves as an authoritative reference for artifact reviewers, collaborators, and maintainers.</w:t>
      </w:r>
    </w:p>
    <w:p>
      <w:pPr>
        <w:pStyle w:val="Heading2"/>
        <w:spacing w:after="10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2. Directory Tree Overview</w:t>
      </w:r>
    </w:p>
    <w:p>
      <w:pPr>
        <w:pBdr>
          <w:top w:val="single" w:color="CCCCCC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following tree shows every file and directory contained in the archive: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mfcs-project/
├── README.md
├── LICENSE
├── Makefile
├── .gitignore
│
├── paper/
│   ├── main.tex
│   ├── macros.tex
│   ├── abstract.tex
│   ├── introduction.tex
│   ├── preliminaries.tex
│   ├── model.tex
│   ├── properties.tex
│   ├── proofs.tex
│   ├── evaluation.tex
│   ├── related-work.tex
│   ├── conclusion.tex
│   ├── acknowledgments.tex
│   ├── references.bib
│   ├── lipics-v2021.cls
│   ├── lipics-logo-bw.pdf
│   ├── cc-by.pdf
│   ├── orcid.pdf
│   └── figures/
│       ├── architecture.pdf
│       ├── architecture.tex
│       ├── state-diagram.pdf
│       ├── state-diagram.tex
│       ├── transition-graph.pdf
│       ├── transition-graph.tex
│       ├── results-chart.pdf
│       └── results-chart.tex
│
├── spec/
│   ├── MFCS.tla
│   ├── MCSpec.tla
│   ├── TypeInvariant.tla
│   ├── SafetyProperties.tla
│   ├── LivenessProperties.tla
│   ├── Refinement.tla
│   └── Commons.tla
│
├── docs/
│   ├── overview.md
│   ├── build-instructions.md
│   ├── spec-guide.md
│   ├── proof-sketches.md
│   ├── notation-reference.md
│   └── CHANGELOG.md
│
└── tlc/
    ├── MFCS.cfg
    ├── MCSpec.cfg
    ├── tlc-options.txt
    ├── run-tlc.sh
    └── states/
        └── .gitkeep</w:t>
      </w:r>
    </w:p>
    <w:p>
      <w:pPr>
        <w:pStyle w:val="Heading2"/>
        <w:spacing w:after="10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3. Detailed File Inventory</w:t>
      </w:r>
    </w:p>
    <w:p>
      <w:pPr>
        <w:pBdr>
          <w:top w:val="single" w:color="CCCCCC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sections below describe each directory and its contents in detail.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3.1 Root Files (mfcs-project/)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archive root contains project-wide configuration and documentation files that govern the build process, version control behavior, and licensing terms.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File</w:t>
            </w:r>
          </w:p>
        </w:tc>
        <w:tc>
          <w:tcPr>
            <w:tcW w:type="pct" w:w="1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Type</w:t>
            </w:r>
          </w:p>
        </w:tc>
        <w:tc>
          <w:tcPr>
            <w:tcW w:type="pct" w:w="7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README.md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Markdown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Project overview, build instructions summary, and quick-start guide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LICENSE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Project license (Creative Commons BY 4.0 for paper; MIT for specs/tools)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Makefile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Makefile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Top-level build orchestration: compile paper, run TLC, clean artifacts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.gitignore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Config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Git ignore rules for LaTeX aux files, TLC state dumps, and editor temp files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3.2 paper/ — LaTeX Sources &amp; Figures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Contains the complete LaTeX manuscript source targeting the LIPIcs (Leibniz International Proceedings in Informatics) document class used by MFCS proceedings. Each logical section is separated into its own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.tex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file for modular editing.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figures/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subdirectory holds both the TikZ/pgfplots source files and their compiled PDF outputs.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File</w:t>
            </w:r>
          </w:p>
        </w:tc>
        <w:tc>
          <w:tcPr>
            <w:tcW w:type="pct" w:w="1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Type</w:t>
            </w:r>
          </w:p>
        </w:tc>
        <w:tc>
          <w:tcPr>
            <w:tcW w:type="pct" w:w="5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main.tex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LaTeX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Root LaTeX document; sets document class, loads packages, inputs all section files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macros.tex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LaTeX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Custom macros, notation shortcuts, and theorem environment definitions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abstract.tex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LaTeX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Extended abstract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introduction.tex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LaTeX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Motivation, contributions, and paper outline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preliminaries.tex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LaTeX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Background definitions, notation, and foundational concepts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model.tex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LaTeX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Formal system model and specification description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properties.tex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LaTeX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Correctness properties: safety invariants, liveness conditions, fairness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proofs.tex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LaTeX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Formal proof arguments, lemmas, and main theorems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evaluation.tex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LaTeX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Model-checking results, performance data, state-space statistics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related-work.tex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LaTeX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Survey of related approaches and comparison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conclusion.tex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LaTeX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Summary, limitations, and future work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acknowledgments.tex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LaTeX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Funding, collaborator acknowledgments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references.bib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BibTeX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BibTeX bibliography database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lipics-v2021.cls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LaTeX Class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LIPIcs document class (proceedings style)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lipics-logo-bw.pdf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PDF Asset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LIPIcs logo asset required by class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cc-by.pdf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PDF Asset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Creative Commons license badge required by class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orcid.pdf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PDF Asset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ORCID icon asset required by class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figures/architecture.pdf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PDF Figure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Compiled system architecture diagram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figures/architecture.tex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TikZ Source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TikZ source for architecture diagram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figures/state-diagram.pdf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PDF Figure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Compiled state machine / automaton diagram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figures/state-diagram.tex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TikZ Source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TikZ source for state diagram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figures/transition-graph.pdf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PDF Figure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Compiled labeled transition system graph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figures/transition-graph.tex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TikZ Source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TikZ source for transition graph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figures/results-chart.pdf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PDF Figure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Compiled chart of model-checking evaluation results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figures/results-chart.tex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pgfplots Source</w:t>
            </w:r>
          </w:p>
        </w:tc>
        <w:tc>
          <w:tcPr>
            <w:tcW w:type="pct" w:w="5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pgfplots source for results chart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3.3 spec/ — TLA+ Formal Specifications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Contains TLA+ specification modules that formally define the system model, type constraints, safety invariants, liveness properties, and refinement mappings verified by the TLC model checker.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File</w:t>
            </w:r>
          </w:p>
        </w:tc>
        <w:tc>
          <w:tcPr>
            <w:tcW w:type="pct" w:w="1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Type</w:t>
            </w:r>
          </w:p>
        </w:tc>
        <w:tc>
          <w:tcPr>
            <w:tcW w:type="pct" w:w="6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MFCS.tla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TLA+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Primary TLA+ specification: state variables, initial predicate, next-state relation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MCSpec.tla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TLA+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Finite-instance model-checking specification with constant assignments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TypeInvariant.tla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TLA+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Type-correctness invariant definitions and helper operators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SafetyProperties.tla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TLA+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Safety property specifications (invariants, absence of deadlock)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LivenessProperties.tla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TLA+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Liveness and fairness property specifications (eventual progress, termination)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Refinement.tla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TLA+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Refinement mapping from concrete to abstract specification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Commons.tla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TLA+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Shared operator library: utility functions, set operations, sequences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3.4 docs/ — Documentation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Supplementary documentation for contributors, reviewers, and artifact evaluators. Written in Markdown for portability.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File</w:t>
            </w:r>
          </w:p>
        </w:tc>
        <w:tc>
          <w:tcPr>
            <w:tcW w:type="pct" w:w="14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Type</w:t>
            </w:r>
          </w:p>
        </w:tc>
        <w:tc>
          <w:tcPr>
            <w:tcW w:type="pct" w:w="6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overview.md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Markdown</w:t>
            </w:r>
          </w:p>
        </w:tc>
        <w:tc>
          <w:tcPr>
            <w:tcW w:type="pct" w:w="6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High-level project description, research questions, and contribution summary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build-instructions.md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Markdown</w:t>
            </w:r>
          </w:p>
        </w:tc>
        <w:tc>
          <w:tcPr>
            <w:tcW w:type="pct" w:w="6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Step-by-step instructions: LaTeX compilation, TLC execution, and dependency setup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spec-guide.md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Markdown</w:t>
            </w:r>
          </w:p>
        </w:tc>
        <w:tc>
          <w:tcPr>
            <w:tcW w:type="pct" w:w="6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Walkthrough of the TLA+ specification modules and their relationships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proof-sketches.md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Markdown</w:t>
            </w:r>
          </w:p>
        </w:tc>
        <w:tc>
          <w:tcPr>
            <w:tcW w:type="pct" w:w="6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Informal proof sketches and reasoning outlines supporting the formal arguments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notation-reference.md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Markdown</w:t>
            </w:r>
          </w:p>
        </w:tc>
        <w:tc>
          <w:tcPr>
            <w:tcW w:type="pct" w:w="6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Quick-reference for mathematical notation and TLA+ operator conventions used</w:t>
            </w:r>
          </w:p>
        </w:tc>
      </w:tr>
      <w:tr>
        <w:trPr>
          <w:tblHeader w:val="false"/>
        </w:trPr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CHANGELOG.md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Markdown</w:t>
            </w:r>
          </w:p>
        </w:tc>
        <w:tc>
          <w:tcPr>
            <w:tcW w:type="pct" w:w="6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Version history and revision log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3.5 tlc/ — TLC Model Checker Configuration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Configuration files and runner scripts for the TLC model checker.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states/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subdirectory stores TLC checkpoint data during model-checking runs (excluded from version control via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.gitkeep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placeholder).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File</w:t>
            </w:r>
          </w:p>
        </w:tc>
        <w:tc>
          <w:tcPr>
            <w:tcW w:type="pct" w:w="1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Type</w:t>
            </w:r>
          </w:p>
        </w:tc>
        <w:tc>
          <w:tcPr>
            <w:tcW w:type="pct" w:w="66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MFCS.cfg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TLC Config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TLC configuration for the main MFCS spec: invariants, properties, constants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MCSpec.cfg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TLC Config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TLC configuration for the finite model-checking instance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tlc-options.txt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Default TLC command-line options (worker threads, state-space limits, checkpoint interval)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run-tlc.sh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Shell Script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Shell script to launch TLC with recommended settings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states/.gitkeep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Placeholder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Placeholder to preserve the empty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states/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directory in version control</w:t>
            </w:r>
          </w:p>
        </w:tc>
      </w:tr>
    </w:tbl>
    <w:p>
      <w:pPr>
        <w:spacing w:after="200" w:before="0"/>
      </w:pPr>
    </w:p>
    <w:p>
      <w:pPr>
        <w:pStyle w:val="Heading2"/>
        <w:spacing w:after="10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4. Archive Statistics Summary</w:t>
      </w:r>
    </w:p>
    <w:p>
      <w:pPr>
        <w:pBdr>
          <w:top w:val="single" w:color="CCCCCC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table below summarizes the composition of the archive.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Metric</w:t>
            </w:r>
          </w:p>
        </w:tc>
        <w:tc>
          <w:tcPr>
            <w:tcW w:type="pct" w:w="5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Top-level directories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Subdirectories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2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paper/figures/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tlc/states/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Total files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44</w:t>
            </w:r>
          </w:p>
        </w:tc>
      </w:tr>
      <w:tr>
        <w:trPr>
          <w:tblHeader w:val="false"/>
        </w:trPr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LaTeX sources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.tex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)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TLA+ specifications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.tla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)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Documentation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)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Figures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.pdf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compiled)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Figure sources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.tex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)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4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Configuration &amp; support files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7</w:t>
            </w:r>
          </w:p>
        </w:tc>
      </w:tr>
    </w:tbl>
    <w:p>
      <w:pPr>
        <w:spacing w:after="200" w:before="0"/>
      </w:pPr>
    </w:p>
    <w:p>
      <w:pPr>
        <w:pStyle w:val="Heading2"/>
        <w:spacing w:after="10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5. Build &amp; Verification Quick Reference</w:t>
      </w:r>
    </w:p>
    <w:p>
      <w:pPr>
        <w:pBdr>
          <w:top w:val="single" w:color="CCCCCC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Use the following commands to compile and verify the project artifacts from the archive root.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Compile Paper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make paper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Alternatively: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cd paper &amp;&amp; latexmk -pdf main.tex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Run Model Checker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make tlc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Alternatively: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cd tlc &amp;&amp; bash run-tlc.sh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Full Build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make all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Compiles the paper and then runs TLC model checking in sequence.</w:t>
      </w: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MFCS Project — ZIP Archive Manifest  |  April 2026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tQ1SQmAuHVdMH9SKmgrLJ</dc:title>
  <dc:creator>Un-named</dc:creator>
  <dc:description>Generated document</dc:description>
  <cp:lastModifiedBy>Un-named</cp:lastModifiedBy>
  <cp:revision>1</cp:revision>
  <dcterms:created xsi:type="dcterms:W3CDTF">2026-04-18T22:53:19.229Z</dcterms:created>
  <dcterms:modified xsi:type="dcterms:W3CDTF">2026-04-18T22:53:19.229Z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