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186EAE" w:rsidP="000A0C37" w:rsidRDefault="00186EAE" w14:paraId="29615124" w14:textId="77777777"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186EAE" w:rsidRDefault="00000000" w14:paraId="15729A29" w14:textId="77777777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w:rsidR="00186EAE" w:rsidRDefault="00186EAE" w14:paraId="6890E6B1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a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6EAE" w:rsidTr="26883932" w14:paraId="1E16D4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EAE" w:rsidRDefault="00000000" w14:paraId="19EEFF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EAE" w:rsidRDefault="000A0C37" w14:paraId="00C4EF23" w14:textId="5B49B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02 October 2024</w:t>
            </w:r>
          </w:p>
        </w:tc>
      </w:tr>
      <w:tr w:rsidR="00186EAE" w:rsidTr="26883932" w14:paraId="1C1BF2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EAE" w:rsidRDefault="00000000" w14:paraId="6CD3C0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EAE" w:rsidP="26883932" w:rsidRDefault="000A0C37" w14:paraId="1295E918" w14:textId="4EFB399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883932" w:rsidR="000A0C37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 w:rsidRPr="26883932" w:rsidR="5D33C728">
              <w:rPr>
                <w:rFonts w:ascii="Times New Roman" w:hAnsi="Times New Roman" w:eastAsia="Times New Roman" w:cs="Times New Roman"/>
                <w:sz w:val="24"/>
                <w:szCs w:val="24"/>
              </w:rPr>
              <w:t>39759</w:t>
            </w:r>
          </w:p>
        </w:tc>
      </w:tr>
      <w:tr w:rsidR="00186EAE" w:rsidTr="26883932" w14:paraId="02F1C4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EAE" w:rsidRDefault="00000000" w14:paraId="77235B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0C37" w:rsidR="00186EAE" w:rsidP="000A0C37" w:rsidRDefault="000A0C37" w14:paraId="2271CDD2" w14:textId="1F933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proofErr w:type="spellStart"/>
            <w:r w:rsidRPr="008E4AA0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OptiInsight</w:t>
            </w:r>
            <w:proofErr w:type="spellEnd"/>
            <w:r w:rsidRPr="008E4AA0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- Revolutionizing Ophthalmic Care With Deep Learning For Predictive Eye Disease Analysis</w:t>
            </w:r>
          </w:p>
        </w:tc>
      </w:tr>
      <w:tr w:rsidR="00186EAE" w:rsidTr="26883932" w14:paraId="0DC59F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EAE" w:rsidRDefault="00000000" w14:paraId="0FFC4E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EAE" w:rsidRDefault="00000000" w14:paraId="5D68851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Marks</w:t>
            </w:r>
          </w:p>
        </w:tc>
      </w:tr>
    </w:tbl>
    <w:p w:rsidR="00186EAE" w:rsidRDefault="00186EAE" w14:paraId="7178CF3F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86EAE" w:rsidRDefault="00000000" w14:paraId="42B3A9C9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Initial Model Training Code, Model Validation and Evaluation Report</w:t>
      </w:r>
    </w:p>
    <w:p w:rsidR="000A0C37" w:rsidRDefault="000A0C37" w14:paraId="16FDE8E5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0C37">
        <w:rPr>
          <w:rFonts w:ascii="Times New Roman" w:hAnsi="Times New Roman" w:eastAsia="Times New Roman" w:cs="Times New Roman"/>
          <w:sz w:val="24"/>
          <w:szCs w:val="24"/>
        </w:rPr>
        <w:t>Implemented a CNN using TensorFlow/</w:t>
      </w:r>
      <w:proofErr w:type="spellStart"/>
      <w:r w:rsidRPr="000A0C37">
        <w:rPr>
          <w:rFonts w:ascii="Times New Roman" w:hAnsi="Times New Roman" w:eastAsia="Times New Roman" w:cs="Times New Roman"/>
          <w:sz w:val="24"/>
          <w:szCs w:val="24"/>
        </w:rPr>
        <w:t>Keras</w:t>
      </w:r>
      <w:proofErr w:type="spellEnd"/>
      <w:r w:rsidRPr="000A0C37">
        <w:rPr>
          <w:rFonts w:ascii="Times New Roman" w:hAnsi="Times New Roman" w:eastAsia="Times New Roman" w:cs="Times New Roman"/>
          <w:sz w:val="24"/>
          <w:szCs w:val="24"/>
        </w:rPr>
        <w:t xml:space="preserve"> to train deep learning models for age and gender prediction and ophthalmic disease analysis. The models were validated with a 20% test split, achieving 85% and 92% accuracy, respectively. Evaluation metrics, including precision, recall, F1-score, and confusion matrix, demonstrated strong performance and minimal overfitting.</w:t>
      </w:r>
    </w:p>
    <w:p w:rsidR="00186EAE" w:rsidRDefault="00000000" w14:paraId="37C4A15A" w14:textId="31409E19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Initial Model Training Code (5 marks):</w:t>
      </w:r>
    </w:p>
    <w:p w:rsidR="00186EAE" w:rsidRDefault="00000000" w14:paraId="0D6ED257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Paste the screenshot of the model training code</w:t>
      </w:r>
    </w:p>
    <w:p w:rsidR="00186EAE" w:rsidRDefault="00186EAE" w14:paraId="6F880282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86EAE" w:rsidRDefault="00000000" w14:paraId="4FD52A30" w14:textId="10370F4C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186EAE" w14:paraId="6BB24E5B" w14:textId="77777777">
        <w:trPr>
          <w:trHeight w:val="1055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86EAE" w:rsidRDefault="00000000" w14:paraId="3FC0621B" w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86EAE" w:rsidRDefault="00000000" w14:paraId="52808A83" w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86EAE" w:rsidRDefault="00000000" w14:paraId="284EA23A" w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186EAE" w14:paraId="605B9FBE" w14:textId="77777777">
        <w:trPr>
          <w:trHeight w:val="549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6EAE" w:rsidRDefault="00000000" w14:paraId="3274D73F" w14:textId="494DE47A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 xml:space="preserve">Model 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6EAE" w:rsidRDefault="000A0C37" w14:paraId="47724BCD" w14:textId="250A4F94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000A0C37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 xml:space="preserve">The model utilizes a pre-trained VGG19 architecture with </w:t>
            </w:r>
            <w:proofErr w:type="spellStart"/>
            <w:r w:rsidRPr="000A0C37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imagenet</w:t>
            </w:r>
            <w:proofErr w:type="spellEnd"/>
            <w:r w:rsidRPr="000A0C37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 xml:space="preserve"> weights, excluding the top layers. All layers in VGG19 are frozen (trainable=False), ensuring the pre-trained weights remain unchanged. The flattened output of VGG19 serves as the input for the custom classifier to be built.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6EAE" w:rsidRDefault="000A0C37" w14:paraId="06D2CEFE" w14:textId="22F6D7DD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000A0C37">
              <w:rPr>
                <w:rFonts w:ascii="Times New Roman" w:hAnsi="Times New Roman" w:eastAsia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2C3EDF5" wp14:editId="1EEDD215">
                  <wp:extent cx="2740025" cy="927100"/>
                  <wp:effectExtent l="0" t="0" r="3175" b="6350"/>
                  <wp:docPr id="477958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9589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EAE" w:rsidRDefault="00186EAE" w14:paraId="7E124D75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0A0C37" w:rsidR="000A0C37" w:rsidP="000A0C37" w:rsidRDefault="000A0C37" w14:paraId="6357A0A7" w14:textId="33BB18EF">
      <w:pPr>
        <w:tabs>
          <w:tab w:val="left" w:pos="3100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sectPr w:rsidRPr="000A0C37" w:rsidR="000A0C37">
      <w:head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36A4" w:rsidRDefault="005836A4" w14:paraId="77D9CC0F" w14:textId="77777777">
      <w:r>
        <w:separator/>
      </w:r>
    </w:p>
  </w:endnote>
  <w:endnote w:type="continuationSeparator" w:id="0">
    <w:p w:rsidR="005836A4" w:rsidRDefault="005836A4" w14:paraId="4DE0393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36A4" w:rsidRDefault="005836A4" w14:paraId="6DE3536B" w14:textId="77777777">
      <w:r>
        <w:separator/>
      </w:r>
    </w:p>
  </w:footnote>
  <w:footnote w:type="continuationSeparator" w:id="0">
    <w:p w:rsidR="005836A4" w:rsidRDefault="005836A4" w14:paraId="4C44FF9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186EAE" w:rsidRDefault="00000000" w14:paraId="5966B026" w14:textId="7777777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B1D084" wp14:editId="6F994CD7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25BBBB" wp14:editId="2D9FD6D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86EAE" w:rsidRDefault="00186EAE" w14:paraId="53808396" w14:textId="77777777"/>
  <w:p w:rsidR="00186EAE" w:rsidRDefault="00186EAE" w14:paraId="0444ECE9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AE"/>
    <w:rsid w:val="00000000"/>
    <w:rsid w:val="00042A8B"/>
    <w:rsid w:val="000A0C37"/>
    <w:rsid w:val="00186EAE"/>
    <w:rsid w:val="004665D1"/>
    <w:rsid w:val="005836A4"/>
    <w:rsid w:val="008611DB"/>
    <w:rsid w:val="00884D19"/>
    <w:rsid w:val="008F0352"/>
    <w:rsid w:val="00CA7C70"/>
    <w:rsid w:val="00F8454B"/>
    <w:rsid w:val="00F91CF6"/>
    <w:rsid w:val="26883932"/>
    <w:rsid w:val="5D33C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4C087"/>
  <w15:docId w15:val="{D2E8F5FF-2409-4A5E-B419-2DD48F03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 sai teja</dc:creator>
  <lastModifiedBy>Rasheed Khalid</lastModifiedBy>
  <revision>5</revision>
  <dcterms:created xsi:type="dcterms:W3CDTF">2024-11-30T17:07:00.0000000Z</dcterms:created>
  <dcterms:modified xsi:type="dcterms:W3CDTF">2024-12-24T22:00:45.6503593Z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3512d95e40dee32b42fe8a3efbe382d0f05cf9d9f638b78d91210efd9e328d3d</vt:lpwstr>
  </property>
</Properties>
</file>