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61B2" w14:textId="77777777" w:rsidR="000A2734" w:rsidRDefault="00000000">
      <w:pPr>
        <w:spacing w:after="40" w:line="240" w:lineRule="auto"/>
        <w:jc w:val="center"/>
        <w:rPr>
          <w:b/>
          <w:bCs/>
          <w:sz w:val="30"/>
          <w:szCs w:val="30"/>
        </w:rPr>
      </w:pPr>
      <w:r>
        <w:rPr>
          <w:b/>
          <w:bCs/>
          <w:sz w:val="30"/>
          <w:szCs w:val="30"/>
        </w:rPr>
        <w:t>SIMATS ENGINEERING</w:t>
      </w:r>
    </w:p>
    <w:p w14:paraId="26BBA037" w14:textId="77777777" w:rsidR="000A2734" w:rsidRDefault="00000000">
      <w:pPr>
        <w:spacing w:after="40" w:line="240" w:lineRule="auto"/>
        <w:jc w:val="center"/>
        <w:rPr>
          <w:b/>
          <w:bCs/>
          <w:sz w:val="24"/>
          <w:szCs w:val="24"/>
        </w:rPr>
      </w:pPr>
      <w:bookmarkStart w:id="0" w:name="_ar63ukvyqvjj" w:colFirst="0" w:colLast="0"/>
      <w:bookmarkEnd w:id="0"/>
      <w:r>
        <w:rPr>
          <w:b/>
          <w:bCs/>
          <w:sz w:val="24"/>
          <w:szCs w:val="24"/>
        </w:rPr>
        <w:t xml:space="preserve">ASSESSMENT TOOL </w:t>
      </w:r>
      <w:proofErr w:type="gramStart"/>
      <w:r>
        <w:rPr>
          <w:b/>
          <w:bCs/>
          <w:sz w:val="24"/>
          <w:szCs w:val="24"/>
        </w:rPr>
        <w:t>1 :</w:t>
      </w:r>
      <w:proofErr w:type="gramEnd"/>
      <w:r>
        <w:rPr>
          <w:b/>
          <w:bCs/>
          <w:sz w:val="24"/>
          <w:szCs w:val="24"/>
        </w:rPr>
        <w:t xml:space="preserve"> Concept Mapping</w:t>
      </w:r>
    </w:p>
    <w:p w14:paraId="06FE1A74" w14:textId="77777777" w:rsidR="000A2734" w:rsidRDefault="000A2734">
      <w:pPr>
        <w:spacing w:after="40" w:line="240" w:lineRule="auto"/>
      </w:pPr>
    </w:p>
    <w:tbl>
      <w:tblPr>
        <w:tblStyle w:val="a"/>
        <w:tblW w:w="10240" w:type="dxa"/>
        <w:tblInd w:w="-216" w:type="dxa"/>
        <w:tblLayout w:type="fixed"/>
        <w:tblLook w:val="0000" w:firstRow="0" w:lastRow="0" w:firstColumn="0" w:lastColumn="0" w:noHBand="0" w:noVBand="0"/>
      </w:tblPr>
      <w:tblGrid>
        <w:gridCol w:w="2560"/>
        <w:gridCol w:w="2560"/>
        <w:gridCol w:w="2560"/>
        <w:gridCol w:w="2560"/>
      </w:tblGrid>
      <w:tr w:rsidR="000A2734" w14:paraId="6DD96717" w14:textId="77777777">
        <w:tc>
          <w:tcPr>
            <w:tcW w:w="2560" w:type="dxa"/>
          </w:tcPr>
          <w:p w14:paraId="5D4977A8" w14:textId="77777777" w:rsidR="000A2734" w:rsidRDefault="00000000">
            <w:pPr>
              <w:rPr>
                <w:b/>
                <w:bCs/>
                <w:sz w:val="23"/>
                <w:szCs w:val="23"/>
              </w:rPr>
            </w:pPr>
            <w:r>
              <w:rPr>
                <w:b/>
                <w:bCs/>
                <w:sz w:val="23"/>
                <w:szCs w:val="23"/>
              </w:rPr>
              <w:t>COURSE NAME:</w:t>
            </w:r>
          </w:p>
        </w:tc>
        <w:tc>
          <w:tcPr>
            <w:tcW w:w="2560" w:type="dxa"/>
          </w:tcPr>
          <w:p w14:paraId="6680459D" w14:textId="77777777" w:rsidR="000A2734" w:rsidRDefault="00000000">
            <w:pPr>
              <w:rPr>
                <w:sz w:val="23"/>
                <w:szCs w:val="23"/>
              </w:rPr>
            </w:pPr>
            <w:r>
              <w:rPr>
                <w:sz w:val="23"/>
                <w:szCs w:val="23"/>
              </w:rPr>
              <w:t>Cloud Computing and Big Data Analytics</w:t>
            </w:r>
          </w:p>
        </w:tc>
        <w:tc>
          <w:tcPr>
            <w:tcW w:w="2560" w:type="dxa"/>
          </w:tcPr>
          <w:p w14:paraId="61FB9337" w14:textId="77777777" w:rsidR="000A2734" w:rsidRDefault="00000000">
            <w:pPr>
              <w:rPr>
                <w:b/>
                <w:bCs/>
                <w:sz w:val="23"/>
                <w:szCs w:val="23"/>
              </w:rPr>
            </w:pPr>
            <w:r>
              <w:rPr>
                <w:b/>
                <w:bCs/>
                <w:sz w:val="23"/>
                <w:szCs w:val="23"/>
              </w:rPr>
              <w:t>COURSE CODE:</w:t>
            </w:r>
          </w:p>
        </w:tc>
        <w:tc>
          <w:tcPr>
            <w:tcW w:w="2560" w:type="dxa"/>
          </w:tcPr>
          <w:p w14:paraId="0B4B9680" w14:textId="780AABE2" w:rsidR="000A2734" w:rsidRDefault="00000000">
            <w:pPr>
              <w:rPr>
                <w:sz w:val="23"/>
                <w:szCs w:val="23"/>
              </w:rPr>
            </w:pPr>
            <w:r>
              <w:rPr>
                <w:sz w:val="23"/>
                <w:szCs w:val="23"/>
              </w:rPr>
              <w:t>CSA15</w:t>
            </w:r>
            <w:r w:rsidR="002D53F9">
              <w:rPr>
                <w:sz w:val="23"/>
                <w:szCs w:val="23"/>
              </w:rPr>
              <w:t>02</w:t>
            </w:r>
          </w:p>
        </w:tc>
      </w:tr>
    </w:tbl>
    <w:p w14:paraId="4854DF35" w14:textId="77777777" w:rsidR="000A2734" w:rsidRDefault="000A2734"/>
    <w:p w14:paraId="7B03C5D9" w14:textId="77777777" w:rsidR="000A2734" w:rsidRDefault="000A2734">
      <w:pPr>
        <w:pBdr>
          <w:bottom w:val="single" w:sz="6" w:space="1" w:color="A6A6A6"/>
        </w:pBdr>
        <w:spacing w:after="240" w:line="240" w:lineRule="auto"/>
      </w:pPr>
    </w:p>
    <w:p w14:paraId="5ACA0E9D" w14:textId="77777777" w:rsidR="000A2734" w:rsidRDefault="00000000">
      <w:pPr>
        <w:spacing w:after="40" w:line="240" w:lineRule="auto"/>
        <w:rPr>
          <w:b/>
          <w:bCs/>
        </w:rPr>
      </w:pPr>
      <w:r>
        <w:rPr>
          <w:b/>
          <w:bCs/>
        </w:rPr>
        <w:t>COURSE OUTCOME COVERED</w:t>
      </w:r>
    </w:p>
    <w:p w14:paraId="149F95BF" w14:textId="77777777" w:rsidR="000A2734" w:rsidRDefault="00000000">
      <w:pPr>
        <w:spacing w:after="120" w:line="240" w:lineRule="auto"/>
      </w:pPr>
      <w:r>
        <w:rPr>
          <w:b/>
          <w:bCs/>
        </w:rPr>
        <w:t xml:space="preserve">CO1: </w:t>
      </w:r>
      <w:r>
        <w:rPr>
          <w:i/>
          <w:iCs/>
        </w:rPr>
        <w:t>Apply cloud computing technologies including hardware-software evolution, virtualization, web services, and service models to develop cloud-based solutions.</w:t>
      </w:r>
      <w:r>
        <w:t xml:space="preserve"> (BL2)</w:t>
      </w:r>
    </w:p>
    <w:p w14:paraId="49408BC4" w14:textId="77777777" w:rsidR="000A2734" w:rsidRDefault="00000000">
      <w:pPr>
        <w:spacing w:after="40" w:line="240" w:lineRule="auto"/>
      </w:pPr>
      <w:r>
        <w:t>Assessment Tool Weightage: 20%</w:t>
      </w:r>
    </w:p>
    <w:p w14:paraId="4C3EADB4" w14:textId="77777777" w:rsidR="000A2734" w:rsidRDefault="000A2734">
      <w:pPr>
        <w:spacing w:after="40" w:line="240" w:lineRule="auto"/>
      </w:pPr>
    </w:p>
    <w:tbl>
      <w:tblPr>
        <w:tblStyle w:val="a0"/>
        <w:tblW w:w="10240" w:type="dxa"/>
        <w:tblInd w:w="-216" w:type="dxa"/>
        <w:tblLayout w:type="fixed"/>
        <w:tblLook w:val="0000" w:firstRow="0" w:lastRow="0" w:firstColumn="0" w:lastColumn="0" w:noHBand="0" w:noVBand="0"/>
      </w:tblPr>
      <w:tblGrid>
        <w:gridCol w:w="5120"/>
        <w:gridCol w:w="5120"/>
      </w:tblGrid>
      <w:tr w:rsidR="000A2734" w14:paraId="411D2FD5" w14:textId="77777777">
        <w:tc>
          <w:tcPr>
            <w:tcW w:w="5120" w:type="dxa"/>
          </w:tcPr>
          <w:p w14:paraId="1B9AA184" w14:textId="77777777" w:rsidR="000A2734" w:rsidRDefault="00000000">
            <w:r>
              <w:t>Dave's Taxonomy: Imitation (Level 1)</w:t>
            </w:r>
            <w:r>
              <w:br/>
              <w:t>Question Count: 4</w:t>
            </w:r>
          </w:p>
        </w:tc>
        <w:tc>
          <w:tcPr>
            <w:tcW w:w="5120" w:type="dxa"/>
          </w:tcPr>
          <w:p w14:paraId="1633179A" w14:textId="77777777" w:rsidR="000A2734" w:rsidRDefault="00000000">
            <w:pPr>
              <w:jc w:val="right"/>
              <w:rPr>
                <w:b/>
                <w:bCs/>
              </w:rPr>
            </w:pPr>
            <w:r>
              <w:rPr>
                <w:b/>
                <w:bCs/>
              </w:rPr>
              <w:t>Total Marks: 50</w:t>
            </w:r>
          </w:p>
        </w:tc>
      </w:tr>
    </w:tbl>
    <w:p w14:paraId="17C0E3C2" w14:textId="77777777" w:rsidR="000A2734" w:rsidRDefault="000A2734">
      <w:pPr>
        <w:pBdr>
          <w:bottom w:val="single" w:sz="6" w:space="1" w:color="A6A6A6"/>
        </w:pBdr>
      </w:pPr>
    </w:p>
    <w:p w14:paraId="5DEE5A19" w14:textId="77777777" w:rsidR="000A2734" w:rsidRDefault="00000000">
      <w:pPr>
        <w:spacing w:after="40" w:line="240" w:lineRule="auto"/>
        <w:rPr>
          <w:b/>
          <w:bCs/>
        </w:rPr>
      </w:pPr>
      <w:r>
        <w:rPr>
          <w:b/>
          <w:bCs/>
        </w:rPr>
        <w:t>Code of Conduct</w:t>
      </w:r>
    </w:p>
    <w:p w14:paraId="1C035C02" w14:textId="1F769CF0" w:rsidR="000A2734" w:rsidRDefault="00000000">
      <w:pPr>
        <w:spacing w:after="40" w:line="240" w:lineRule="auto"/>
      </w:pPr>
      <w:proofErr w:type="gramStart"/>
      <w:r>
        <w:t xml:space="preserve">I </w:t>
      </w:r>
      <w:r w:rsidR="00C73CF9">
        <w:t xml:space="preserve"> </w:t>
      </w:r>
      <w:r w:rsidR="00C73CF9" w:rsidRPr="00A07E1A">
        <w:rPr>
          <w:u w:val="single"/>
        </w:rPr>
        <w:t>MOHAMMED</w:t>
      </w:r>
      <w:proofErr w:type="gramEnd"/>
      <w:r w:rsidR="00C73CF9" w:rsidRPr="00A07E1A">
        <w:rPr>
          <w:u w:val="single"/>
        </w:rPr>
        <w:t xml:space="preserve"> SABIQ S</w:t>
      </w:r>
      <w:r w:rsidR="00A07E1A" w:rsidRPr="00A07E1A">
        <w:rPr>
          <w:u w:val="single"/>
        </w:rPr>
        <w:t xml:space="preserve"> / 192511014</w:t>
      </w:r>
      <w:r w:rsidR="00A07E1A">
        <w:t xml:space="preserve"> </w:t>
      </w:r>
      <w:r>
        <w:t>certify that this submission is my original work and that I have adhered to the guidelines specified for this assessment.</w:t>
      </w:r>
    </w:p>
    <w:p w14:paraId="47ED73EB" w14:textId="77777777" w:rsidR="000A2734" w:rsidRDefault="00000000">
      <w:pPr>
        <w:spacing w:after="40" w:line="240" w:lineRule="auto"/>
      </w:pPr>
      <w:r>
        <w:t>I understand that any violation of academic integrity rules will result in disciplinary action.</w:t>
      </w:r>
    </w:p>
    <w:p w14:paraId="7B84EB3D" w14:textId="7811C89D" w:rsidR="000A2734" w:rsidRDefault="00000000">
      <w:pPr>
        <w:spacing w:after="40" w:line="240" w:lineRule="auto"/>
      </w:pPr>
      <w:r>
        <w:t xml:space="preserve">Signature of the student: </w:t>
      </w:r>
      <w:r w:rsidR="002D53F9" w:rsidRPr="00A07E1A">
        <w:rPr>
          <w:u w:val="single"/>
        </w:rPr>
        <w:t>MOHAMMED SABIQ S</w:t>
      </w:r>
    </w:p>
    <w:p w14:paraId="35418071" w14:textId="77777777" w:rsidR="000A2734" w:rsidRDefault="000A2734">
      <w:pPr>
        <w:spacing w:after="40" w:line="240" w:lineRule="auto"/>
      </w:pPr>
    </w:p>
    <w:p w14:paraId="2CE93D81" w14:textId="77777777" w:rsidR="000A2734" w:rsidRDefault="00000000">
      <w:pPr>
        <w:spacing w:after="40" w:line="240" w:lineRule="auto"/>
        <w:rPr>
          <w:b/>
          <w:bCs/>
        </w:rPr>
      </w:pPr>
      <w:r>
        <w:rPr>
          <w:b/>
          <w:bCs/>
        </w:rPr>
        <w:t>Assessment Tasks</w:t>
      </w:r>
    </w:p>
    <w:p w14:paraId="0AE93829" w14:textId="77777777" w:rsidR="000A2734" w:rsidRDefault="00000000">
      <w:pPr>
        <w:spacing w:after="40" w:line="240" w:lineRule="auto"/>
        <w:rPr>
          <w:b/>
          <w:bCs/>
        </w:rPr>
      </w:pPr>
      <w:r>
        <w:rPr>
          <w:b/>
          <w:bCs/>
        </w:rPr>
        <w:t>Concept Mapping Tasks</w:t>
      </w:r>
    </w:p>
    <w:p w14:paraId="301C3C83" w14:textId="77777777" w:rsidR="000A2734" w:rsidRDefault="00000000">
      <w:pPr>
        <w:spacing w:after="40" w:line="240" w:lineRule="auto"/>
      </w:pPr>
      <w:r>
        <w:t>Create concept maps for the following tasks. Each map must show key nodes, link labels, and a logical hierarchy.</w:t>
      </w:r>
    </w:p>
    <w:p w14:paraId="464A293C" w14:textId="77777777" w:rsidR="000A2734" w:rsidRDefault="00000000">
      <w:pPr>
        <w:widowControl/>
        <w:numPr>
          <w:ilvl w:val="0"/>
          <w:numId w:val="5"/>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Concept Map 1: Cloud Computing Fundamentals. Include definition, characteristics, benefits, and limitations.</w:t>
      </w:r>
    </w:p>
    <w:p w14:paraId="261CACC1" w14:textId="77777777" w:rsidR="000A2734" w:rsidRDefault="00000000">
      <w:pPr>
        <w:widowControl/>
        <w:numPr>
          <w:ilvl w:val="0"/>
          <w:numId w:val="5"/>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Concept Map 2: Evolution of Cloud Computing. Connect hardware evolution, internet software evolution, distributed systems, and service delivery.</w:t>
      </w:r>
    </w:p>
    <w:p w14:paraId="351C264E" w14:textId="77777777" w:rsidR="000A2734" w:rsidRDefault="00000000">
      <w:pPr>
        <w:widowControl/>
        <w:numPr>
          <w:ilvl w:val="0"/>
          <w:numId w:val="5"/>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Concept Map 3: Service Models. Map IaaS, PaaS, SaaS, and </w:t>
      </w:r>
      <w:proofErr w:type="spellStart"/>
      <w:r>
        <w:rPr>
          <w:rFonts w:ascii="Times New Roman" w:eastAsia="Times New Roman" w:hAnsi="Times New Roman" w:cs="Times New Roman"/>
          <w:color w:val="000000"/>
        </w:rPr>
        <w:t>XaaS</w:t>
      </w:r>
      <w:proofErr w:type="spellEnd"/>
      <w:r>
        <w:rPr>
          <w:rFonts w:ascii="Times New Roman" w:eastAsia="Times New Roman" w:hAnsi="Times New Roman" w:cs="Times New Roman"/>
          <w:color w:val="000000"/>
        </w:rPr>
        <w:t xml:space="preserve"> with provider responsibilities and user responsibilities.</w:t>
      </w:r>
    </w:p>
    <w:p w14:paraId="13F64F09" w14:textId="77777777" w:rsidR="000A2734" w:rsidRDefault="00000000">
      <w:pPr>
        <w:widowControl/>
        <w:numPr>
          <w:ilvl w:val="0"/>
          <w:numId w:val="5"/>
        </w:numPr>
        <w:rPr>
          <w:rFonts w:ascii="Times New Roman" w:eastAsia="Times New Roman" w:hAnsi="Times New Roman" w:cs="Times New Roman"/>
          <w:color w:val="000000"/>
        </w:rPr>
      </w:pPr>
      <w:r>
        <w:rPr>
          <w:rFonts w:ascii="Times New Roman" w:eastAsia="Times New Roman" w:hAnsi="Times New Roman" w:cs="Times New Roman"/>
          <w:color w:val="000000"/>
        </w:rPr>
        <w:t>Concept Map 4: Virtualization and Web Services as Enablers of Cloud. Show how these two concepts support cloud deployment and scalability.</w:t>
      </w:r>
    </w:p>
    <w:p w14:paraId="6B42D7CC" w14:textId="77777777" w:rsidR="000A2734" w:rsidRDefault="00000000">
      <w:pPr>
        <w:spacing w:after="40" w:line="240" w:lineRule="auto"/>
        <w:rPr>
          <w:b/>
          <w:bCs/>
        </w:rPr>
      </w:pPr>
      <w:r>
        <w:rPr>
          <w:b/>
          <w:bCs/>
        </w:rPr>
        <w:t>Expected concept nodes:</w:t>
      </w:r>
    </w:p>
    <w:p w14:paraId="7E5D8A8B" w14:textId="77777777" w:rsidR="000A2734" w:rsidRDefault="00000000">
      <w:pPr>
        <w:widowControl/>
        <w:numPr>
          <w:ilvl w:val="0"/>
          <w:numId w:val="2"/>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Elasticity, scalability, resource pooling, on-demand access, measured service</w:t>
      </w:r>
    </w:p>
    <w:p w14:paraId="6598E3D1" w14:textId="77777777" w:rsidR="000A2734" w:rsidRDefault="00000000">
      <w:pPr>
        <w:widowControl/>
        <w:numPr>
          <w:ilvl w:val="0"/>
          <w:numId w:val="2"/>
        </w:numPr>
        <w:spacing w:after="0"/>
        <w:rPr>
          <w:rFonts w:ascii="Times New Roman" w:eastAsia="Times New Roman" w:hAnsi="Times New Roman" w:cs="Times New Roman"/>
          <w:color w:val="000000"/>
        </w:rPr>
      </w:pPr>
      <w:r>
        <w:rPr>
          <w:rFonts w:ascii="Times New Roman" w:eastAsia="Times New Roman" w:hAnsi="Times New Roman" w:cs="Times New Roman"/>
          <w:color w:val="000000"/>
        </w:rPr>
        <w:t>Virtual machine, hypervisor, abstraction, API, SOAP, REST, provider, consumer</w:t>
      </w:r>
    </w:p>
    <w:p w14:paraId="3568A35D" w14:textId="77777777" w:rsidR="000A2734" w:rsidRDefault="00000000">
      <w:pPr>
        <w:widowControl/>
        <w:numPr>
          <w:ilvl w:val="0"/>
          <w:numId w:val="2"/>
        </w:numPr>
        <w:rPr>
          <w:rFonts w:ascii="Times New Roman" w:eastAsia="Times New Roman" w:hAnsi="Times New Roman" w:cs="Times New Roman"/>
          <w:color w:val="000000"/>
        </w:rPr>
      </w:pPr>
      <w:r>
        <w:rPr>
          <w:rFonts w:ascii="Times New Roman" w:eastAsia="Times New Roman" w:hAnsi="Times New Roman" w:cs="Times New Roman"/>
          <w:color w:val="000000"/>
        </w:rPr>
        <w:t>Infrastructure layer, platform layer, application layer, shared responsibility</w:t>
      </w:r>
    </w:p>
    <w:p w14:paraId="0A5009D8" w14:textId="77777777" w:rsidR="000A2734" w:rsidRDefault="000A2734">
      <w:pPr>
        <w:spacing w:after="40" w:line="240" w:lineRule="auto"/>
      </w:pPr>
    </w:p>
    <w:p w14:paraId="4C018FE6" w14:textId="77777777" w:rsidR="002D53F9" w:rsidRDefault="002D53F9">
      <w:pPr>
        <w:spacing w:after="40" w:line="240" w:lineRule="auto"/>
      </w:pPr>
    </w:p>
    <w:p w14:paraId="03E2A21A" w14:textId="77777777" w:rsidR="002D53F9" w:rsidRDefault="002D53F9">
      <w:pPr>
        <w:spacing w:after="40" w:line="240" w:lineRule="auto"/>
      </w:pPr>
    </w:p>
    <w:p w14:paraId="256F0118" w14:textId="77777777" w:rsidR="002D53F9" w:rsidRDefault="002D53F9">
      <w:pPr>
        <w:spacing w:after="40" w:line="240" w:lineRule="auto"/>
      </w:pPr>
    </w:p>
    <w:p w14:paraId="76BBC054" w14:textId="77777777" w:rsidR="002D53F9" w:rsidRDefault="002D53F9">
      <w:pPr>
        <w:spacing w:after="40" w:line="240" w:lineRule="auto"/>
      </w:pPr>
    </w:p>
    <w:p w14:paraId="5249CBF9" w14:textId="77777777" w:rsidR="002D53F9" w:rsidRDefault="002D53F9">
      <w:pPr>
        <w:spacing w:after="40" w:line="240" w:lineRule="auto"/>
      </w:pPr>
    </w:p>
    <w:p w14:paraId="3B965BE4" w14:textId="77777777" w:rsidR="000A2734" w:rsidRDefault="00000000">
      <w:pPr>
        <w:spacing w:after="40" w:line="240" w:lineRule="auto"/>
        <w:rPr>
          <w:b/>
          <w:bCs/>
        </w:rPr>
      </w:pPr>
      <w:r>
        <w:rPr>
          <w:b/>
          <w:bCs/>
        </w:rPr>
        <w:lastRenderedPageBreak/>
        <w:t>Concept Mapping Rubric</w:t>
      </w:r>
    </w:p>
    <w:p w14:paraId="7D7ED632" w14:textId="77777777" w:rsidR="002D53F9" w:rsidRDefault="002D53F9">
      <w:pPr>
        <w:spacing w:after="40" w:line="240" w:lineRule="auto"/>
        <w:rPr>
          <w:b/>
          <w:bCs/>
        </w:rPr>
      </w:pPr>
    </w:p>
    <w:tbl>
      <w:tblPr>
        <w:tblStyle w:val="a1"/>
        <w:tblW w:w="10242"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7"/>
        <w:gridCol w:w="1707"/>
        <w:gridCol w:w="1708"/>
        <w:gridCol w:w="1707"/>
        <w:gridCol w:w="1707"/>
        <w:gridCol w:w="1706"/>
      </w:tblGrid>
      <w:tr w:rsidR="000A2734" w14:paraId="3724922F" w14:textId="77777777">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12500B0E" w14:textId="77777777" w:rsidR="000A2734" w:rsidRDefault="00000000">
            <w:pPr>
              <w:rPr>
                <w:b/>
                <w:bCs/>
                <w:sz w:val="20"/>
                <w:szCs w:val="20"/>
              </w:rPr>
            </w:pPr>
            <w:r>
              <w:rPr>
                <w:b/>
                <w:bCs/>
                <w:sz w:val="20"/>
                <w:szCs w:val="20"/>
              </w:rPr>
              <w:t>Criteria</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23C4C7AB" w14:textId="77777777" w:rsidR="000A2734" w:rsidRDefault="00000000">
            <w:pPr>
              <w:rPr>
                <w:b/>
                <w:bCs/>
                <w:sz w:val="20"/>
                <w:szCs w:val="20"/>
              </w:rPr>
            </w:pPr>
            <w:r>
              <w:rPr>
                <w:b/>
                <w:bCs/>
                <w:sz w:val="20"/>
                <w:szCs w:val="20"/>
              </w:rPr>
              <w:t>Weightage</w:t>
            </w:r>
          </w:p>
        </w:tc>
        <w:tc>
          <w:tcPr>
            <w:tcW w:w="1708" w:type="dxa"/>
            <w:tcBorders>
              <w:top w:val="single" w:sz="4" w:space="0" w:color="000000"/>
              <w:left w:val="single" w:sz="4" w:space="0" w:color="000000"/>
              <w:bottom w:val="single" w:sz="4" w:space="0" w:color="000000"/>
              <w:right w:val="single" w:sz="4" w:space="0" w:color="000000"/>
            </w:tcBorders>
            <w:shd w:val="clear" w:color="auto" w:fill="D9E2F3"/>
          </w:tcPr>
          <w:p w14:paraId="4F2CABB5" w14:textId="77777777" w:rsidR="000A2734" w:rsidRDefault="00000000">
            <w:pPr>
              <w:rPr>
                <w:b/>
                <w:bCs/>
                <w:sz w:val="20"/>
                <w:szCs w:val="20"/>
              </w:rPr>
            </w:pPr>
            <w:r>
              <w:rPr>
                <w:b/>
                <w:bCs/>
                <w:sz w:val="20"/>
                <w:szCs w:val="20"/>
              </w:rPr>
              <w:t>Level 4 - Exemplary</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7FC42E9E" w14:textId="77777777" w:rsidR="000A2734" w:rsidRDefault="00000000">
            <w:pPr>
              <w:rPr>
                <w:b/>
                <w:bCs/>
                <w:sz w:val="20"/>
                <w:szCs w:val="20"/>
              </w:rPr>
            </w:pPr>
            <w:r>
              <w:rPr>
                <w:b/>
                <w:bCs/>
                <w:sz w:val="20"/>
                <w:szCs w:val="20"/>
              </w:rPr>
              <w:t>Level 3 - Proficient</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243D6ADF" w14:textId="77777777" w:rsidR="000A2734" w:rsidRDefault="00000000">
            <w:pPr>
              <w:rPr>
                <w:b/>
                <w:bCs/>
                <w:sz w:val="20"/>
                <w:szCs w:val="20"/>
              </w:rPr>
            </w:pPr>
            <w:r>
              <w:rPr>
                <w:b/>
                <w:bCs/>
                <w:sz w:val="20"/>
                <w:szCs w:val="20"/>
              </w:rPr>
              <w:t>Level 2 - Developing</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6339B012" w14:textId="77777777" w:rsidR="000A2734" w:rsidRDefault="00000000">
            <w:pPr>
              <w:rPr>
                <w:b/>
                <w:bCs/>
                <w:sz w:val="20"/>
                <w:szCs w:val="20"/>
              </w:rPr>
            </w:pPr>
            <w:r>
              <w:rPr>
                <w:b/>
                <w:bCs/>
                <w:sz w:val="20"/>
                <w:szCs w:val="20"/>
              </w:rPr>
              <w:t>Level 1 - Beginning</w:t>
            </w:r>
          </w:p>
        </w:tc>
      </w:tr>
      <w:tr w:rsidR="000A2734" w14:paraId="2EA1E0FD" w14:textId="77777777">
        <w:tc>
          <w:tcPr>
            <w:tcW w:w="1707" w:type="dxa"/>
            <w:tcBorders>
              <w:top w:val="single" w:sz="4" w:space="0" w:color="000000"/>
              <w:left w:val="single" w:sz="4" w:space="0" w:color="000000"/>
              <w:bottom w:val="single" w:sz="4" w:space="0" w:color="000000"/>
              <w:right w:val="single" w:sz="4" w:space="0" w:color="000000"/>
            </w:tcBorders>
          </w:tcPr>
          <w:p w14:paraId="1108E148" w14:textId="77777777" w:rsidR="000A2734" w:rsidRDefault="00000000">
            <w:pPr>
              <w:rPr>
                <w:sz w:val="20"/>
                <w:szCs w:val="20"/>
              </w:rPr>
            </w:pPr>
            <w:r>
              <w:rPr>
                <w:sz w:val="20"/>
                <w:szCs w:val="20"/>
              </w:rPr>
              <w:t>Concept Identification</w:t>
            </w:r>
          </w:p>
        </w:tc>
        <w:tc>
          <w:tcPr>
            <w:tcW w:w="1707" w:type="dxa"/>
            <w:tcBorders>
              <w:top w:val="single" w:sz="4" w:space="0" w:color="000000"/>
              <w:left w:val="single" w:sz="4" w:space="0" w:color="000000"/>
              <w:bottom w:val="single" w:sz="4" w:space="0" w:color="000000"/>
              <w:right w:val="single" w:sz="4" w:space="0" w:color="000000"/>
            </w:tcBorders>
          </w:tcPr>
          <w:p w14:paraId="1CB73038" w14:textId="77777777" w:rsidR="000A2734" w:rsidRDefault="00000000">
            <w:pPr>
              <w:rPr>
                <w:sz w:val="20"/>
                <w:szCs w:val="20"/>
              </w:rPr>
            </w:pPr>
            <w:r>
              <w:rPr>
                <w:sz w:val="20"/>
                <w:szCs w:val="20"/>
              </w:rPr>
              <w:t>25%</w:t>
            </w:r>
          </w:p>
        </w:tc>
        <w:tc>
          <w:tcPr>
            <w:tcW w:w="1708" w:type="dxa"/>
            <w:tcBorders>
              <w:top w:val="single" w:sz="4" w:space="0" w:color="000000"/>
              <w:left w:val="single" w:sz="4" w:space="0" w:color="000000"/>
              <w:bottom w:val="single" w:sz="4" w:space="0" w:color="000000"/>
              <w:right w:val="single" w:sz="4" w:space="0" w:color="000000"/>
            </w:tcBorders>
          </w:tcPr>
          <w:p w14:paraId="3AC19C80" w14:textId="77777777" w:rsidR="000A2734" w:rsidRDefault="00000000">
            <w:pPr>
              <w:rPr>
                <w:sz w:val="20"/>
                <w:szCs w:val="20"/>
              </w:rPr>
            </w:pPr>
            <w:r>
              <w:rPr>
                <w:sz w:val="20"/>
                <w:szCs w:val="20"/>
              </w:rPr>
              <w:t>All major concepts are accurately identified</w:t>
            </w:r>
          </w:p>
        </w:tc>
        <w:tc>
          <w:tcPr>
            <w:tcW w:w="1707" w:type="dxa"/>
            <w:tcBorders>
              <w:top w:val="single" w:sz="4" w:space="0" w:color="000000"/>
              <w:left w:val="single" w:sz="4" w:space="0" w:color="000000"/>
              <w:bottom w:val="single" w:sz="4" w:space="0" w:color="000000"/>
              <w:right w:val="single" w:sz="4" w:space="0" w:color="000000"/>
            </w:tcBorders>
          </w:tcPr>
          <w:p w14:paraId="309DB145" w14:textId="77777777" w:rsidR="000A2734" w:rsidRDefault="00000000">
            <w:pPr>
              <w:rPr>
                <w:sz w:val="20"/>
                <w:szCs w:val="20"/>
              </w:rPr>
            </w:pPr>
            <w:r>
              <w:rPr>
                <w:sz w:val="20"/>
                <w:szCs w:val="20"/>
              </w:rPr>
              <w:t>Most concepts are identified correctly</w:t>
            </w:r>
          </w:p>
        </w:tc>
        <w:tc>
          <w:tcPr>
            <w:tcW w:w="1707" w:type="dxa"/>
            <w:tcBorders>
              <w:top w:val="single" w:sz="4" w:space="0" w:color="000000"/>
              <w:left w:val="single" w:sz="4" w:space="0" w:color="000000"/>
              <w:bottom w:val="single" w:sz="4" w:space="0" w:color="000000"/>
              <w:right w:val="single" w:sz="4" w:space="0" w:color="000000"/>
            </w:tcBorders>
          </w:tcPr>
          <w:p w14:paraId="2CA66495" w14:textId="77777777" w:rsidR="000A2734" w:rsidRDefault="00000000">
            <w:pPr>
              <w:rPr>
                <w:sz w:val="20"/>
                <w:szCs w:val="20"/>
              </w:rPr>
            </w:pPr>
            <w:r>
              <w:rPr>
                <w:sz w:val="20"/>
                <w:szCs w:val="20"/>
              </w:rPr>
              <w:t>Limited concepts are identified</w:t>
            </w:r>
          </w:p>
        </w:tc>
        <w:tc>
          <w:tcPr>
            <w:tcW w:w="1706" w:type="dxa"/>
            <w:tcBorders>
              <w:top w:val="single" w:sz="4" w:space="0" w:color="000000"/>
              <w:left w:val="single" w:sz="4" w:space="0" w:color="000000"/>
              <w:bottom w:val="single" w:sz="4" w:space="0" w:color="000000"/>
              <w:right w:val="single" w:sz="4" w:space="0" w:color="000000"/>
            </w:tcBorders>
          </w:tcPr>
          <w:p w14:paraId="066D6AAB" w14:textId="77777777" w:rsidR="000A2734" w:rsidRDefault="00000000">
            <w:pPr>
              <w:rPr>
                <w:sz w:val="20"/>
                <w:szCs w:val="20"/>
              </w:rPr>
            </w:pPr>
            <w:r>
              <w:rPr>
                <w:sz w:val="20"/>
                <w:szCs w:val="20"/>
              </w:rPr>
              <w:t>Essential concepts are missing</w:t>
            </w:r>
          </w:p>
        </w:tc>
      </w:tr>
      <w:tr w:rsidR="000A2734" w14:paraId="7CEF9644" w14:textId="77777777">
        <w:tc>
          <w:tcPr>
            <w:tcW w:w="1707" w:type="dxa"/>
            <w:tcBorders>
              <w:top w:val="single" w:sz="4" w:space="0" w:color="000000"/>
              <w:left w:val="single" w:sz="4" w:space="0" w:color="000000"/>
              <w:bottom w:val="single" w:sz="4" w:space="0" w:color="000000"/>
              <w:right w:val="single" w:sz="4" w:space="0" w:color="000000"/>
            </w:tcBorders>
          </w:tcPr>
          <w:p w14:paraId="13410C99" w14:textId="77777777" w:rsidR="000A2734" w:rsidRDefault="00000000">
            <w:pPr>
              <w:rPr>
                <w:sz w:val="20"/>
                <w:szCs w:val="20"/>
              </w:rPr>
            </w:pPr>
            <w:r>
              <w:rPr>
                <w:sz w:val="20"/>
                <w:szCs w:val="20"/>
              </w:rPr>
              <w:t>Relationship Mapping</w:t>
            </w:r>
          </w:p>
        </w:tc>
        <w:tc>
          <w:tcPr>
            <w:tcW w:w="1707" w:type="dxa"/>
            <w:tcBorders>
              <w:top w:val="single" w:sz="4" w:space="0" w:color="000000"/>
              <w:left w:val="single" w:sz="4" w:space="0" w:color="000000"/>
              <w:bottom w:val="single" w:sz="4" w:space="0" w:color="000000"/>
              <w:right w:val="single" w:sz="4" w:space="0" w:color="000000"/>
            </w:tcBorders>
          </w:tcPr>
          <w:p w14:paraId="418D1662" w14:textId="77777777" w:rsidR="000A2734" w:rsidRDefault="00000000">
            <w:pPr>
              <w:rPr>
                <w:sz w:val="20"/>
                <w:szCs w:val="20"/>
              </w:rPr>
            </w:pPr>
            <w:r>
              <w:rPr>
                <w:sz w:val="20"/>
                <w:szCs w:val="20"/>
              </w:rPr>
              <w:t>25%</w:t>
            </w:r>
          </w:p>
        </w:tc>
        <w:tc>
          <w:tcPr>
            <w:tcW w:w="1708" w:type="dxa"/>
            <w:tcBorders>
              <w:top w:val="single" w:sz="4" w:space="0" w:color="000000"/>
              <w:left w:val="single" w:sz="4" w:space="0" w:color="000000"/>
              <w:bottom w:val="single" w:sz="4" w:space="0" w:color="000000"/>
              <w:right w:val="single" w:sz="4" w:space="0" w:color="000000"/>
            </w:tcBorders>
          </w:tcPr>
          <w:p w14:paraId="5CA08E68" w14:textId="77777777" w:rsidR="000A2734" w:rsidRDefault="00000000">
            <w:pPr>
              <w:rPr>
                <w:sz w:val="20"/>
                <w:szCs w:val="20"/>
              </w:rPr>
            </w:pPr>
            <w:r>
              <w:rPr>
                <w:sz w:val="20"/>
                <w:szCs w:val="20"/>
              </w:rPr>
              <w:t>Links between concepts are accurate and meaningful</w:t>
            </w:r>
          </w:p>
        </w:tc>
        <w:tc>
          <w:tcPr>
            <w:tcW w:w="1707" w:type="dxa"/>
            <w:tcBorders>
              <w:top w:val="single" w:sz="4" w:space="0" w:color="000000"/>
              <w:left w:val="single" w:sz="4" w:space="0" w:color="000000"/>
              <w:bottom w:val="single" w:sz="4" w:space="0" w:color="000000"/>
              <w:right w:val="single" w:sz="4" w:space="0" w:color="000000"/>
            </w:tcBorders>
          </w:tcPr>
          <w:p w14:paraId="16841FB3" w14:textId="77777777" w:rsidR="000A2734" w:rsidRDefault="00000000">
            <w:pPr>
              <w:rPr>
                <w:sz w:val="20"/>
                <w:szCs w:val="20"/>
              </w:rPr>
            </w:pPr>
            <w:r>
              <w:rPr>
                <w:sz w:val="20"/>
                <w:szCs w:val="20"/>
              </w:rPr>
              <w:t>Most links are correct</w:t>
            </w:r>
          </w:p>
        </w:tc>
        <w:tc>
          <w:tcPr>
            <w:tcW w:w="1707" w:type="dxa"/>
            <w:tcBorders>
              <w:top w:val="single" w:sz="4" w:space="0" w:color="000000"/>
              <w:left w:val="single" w:sz="4" w:space="0" w:color="000000"/>
              <w:bottom w:val="single" w:sz="4" w:space="0" w:color="000000"/>
              <w:right w:val="single" w:sz="4" w:space="0" w:color="000000"/>
            </w:tcBorders>
          </w:tcPr>
          <w:p w14:paraId="65C0C96D" w14:textId="77777777" w:rsidR="000A2734" w:rsidRDefault="00000000">
            <w:pPr>
              <w:rPr>
                <w:sz w:val="20"/>
                <w:szCs w:val="20"/>
              </w:rPr>
            </w:pPr>
            <w:r>
              <w:rPr>
                <w:sz w:val="20"/>
                <w:szCs w:val="20"/>
              </w:rPr>
              <w:t>Some links are weak or unclear</w:t>
            </w:r>
          </w:p>
        </w:tc>
        <w:tc>
          <w:tcPr>
            <w:tcW w:w="1706" w:type="dxa"/>
            <w:tcBorders>
              <w:top w:val="single" w:sz="4" w:space="0" w:color="000000"/>
              <w:left w:val="single" w:sz="4" w:space="0" w:color="000000"/>
              <w:bottom w:val="single" w:sz="4" w:space="0" w:color="000000"/>
              <w:right w:val="single" w:sz="4" w:space="0" w:color="000000"/>
            </w:tcBorders>
          </w:tcPr>
          <w:p w14:paraId="2FFC4BAA" w14:textId="77777777" w:rsidR="000A2734" w:rsidRDefault="00000000">
            <w:pPr>
              <w:rPr>
                <w:sz w:val="20"/>
                <w:szCs w:val="20"/>
              </w:rPr>
            </w:pPr>
            <w:r>
              <w:rPr>
                <w:sz w:val="20"/>
                <w:szCs w:val="20"/>
              </w:rPr>
              <w:t>Relationships are mostly incorrect</w:t>
            </w:r>
          </w:p>
        </w:tc>
      </w:tr>
      <w:tr w:rsidR="000A2734" w14:paraId="7BBAC718" w14:textId="77777777">
        <w:tc>
          <w:tcPr>
            <w:tcW w:w="1707" w:type="dxa"/>
            <w:tcBorders>
              <w:top w:val="single" w:sz="4" w:space="0" w:color="000000"/>
              <w:left w:val="single" w:sz="4" w:space="0" w:color="000000"/>
              <w:bottom w:val="single" w:sz="4" w:space="0" w:color="000000"/>
              <w:right w:val="single" w:sz="4" w:space="0" w:color="000000"/>
            </w:tcBorders>
          </w:tcPr>
          <w:p w14:paraId="0E64A2EC" w14:textId="77777777" w:rsidR="000A2734" w:rsidRDefault="00000000">
            <w:pPr>
              <w:rPr>
                <w:sz w:val="20"/>
                <w:szCs w:val="20"/>
              </w:rPr>
            </w:pPr>
            <w:r>
              <w:rPr>
                <w:sz w:val="20"/>
                <w:szCs w:val="20"/>
              </w:rPr>
              <w:t>Hierarchy and Organization</w:t>
            </w:r>
          </w:p>
        </w:tc>
        <w:tc>
          <w:tcPr>
            <w:tcW w:w="1707" w:type="dxa"/>
            <w:tcBorders>
              <w:top w:val="single" w:sz="4" w:space="0" w:color="000000"/>
              <w:left w:val="single" w:sz="4" w:space="0" w:color="000000"/>
              <w:bottom w:val="single" w:sz="4" w:space="0" w:color="000000"/>
              <w:right w:val="single" w:sz="4" w:space="0" w:color="000000"/>
            </w:tcBorders>
          </w:tcPr>
          <w:p w14:paraId="45CAE0B8" w14:textId="77777777" w:rsidR="000A2734" w:rsidRDefault="00000000">
            <w:pPr>
              <w:rPr>
                <w:sz w:val="20"/>
                <w:szCs w:val="20"/>
              </w:rPr>
            </w:pPr>
            <w:r>
              <w:rPr>
                <w:sz w:val="20"/>
                <w:szCs w:val="20"/>
              </w:rPr>
              <w:t>20%</w:t>
            </w:r>
          </w:p>
        </w:tc>
        <w:tc>
          <w:tcPr>
            <w:tcW w:w="1708" w:type="dxa"/>
            <w:tcBorders>
              <w:top w:val="single" w:sz="4" w:space="0" w:color="000000"/>
              <w:left w:val="single" w:sz="4" w:space="0" w:color="000000"/>
              <w:bottom w:val="single" w:sz="4" w:space="0" w:color="000000"/>
              <w:right w:val="single" w:sz="4" w:space="0" w:color="000000"/>
            </w:tcBorders>
          </w:tcPr>
          <w:p w14:paraId="131BDA66" w14:textId="77777777" w:rsidR="000A2734" w:rsidRDefault="00000000">
            <w:pPr>
              <w:rPr>
                <w:sz w:val="20"/>
                <w:szCs w:val="20"/>
              </w:rPr>
            </w:pPr>
            <w:r>
              <w:rPr>
                <w:sz w:val="20"/>
                <w:szCs w:val="20"/>
              </w:rPr>
              <w:t>Excellent structure with clear hierarchy</w:t>
            </w:r>
          </w:p>
        </w:tc>
        <w:tc>
          <w:tcPr>
            <w:tcW w:w="1707" w:type="dxa"/>
            <w:tcBorders>
              <w:top w:val="single" w:sz="4" w:space="0" w:color="000000"/>
              <w:left w:val="single" w:sz="4" w:space="0" w:color="000000"/>
              <w:bottom w:val="single" w:sz="4" w:space="0" w:color="000000"/>
              <w:right w:val="single" w:sz="4" w:space="0" w:color="000000"/>
            </w:tcBorders>
          </w:tcPr>
          <w:p w14:paraId="2E962F95" w14:textId="77777777" w:rsidR="000A2734" w:rsidRDefault="00000000">
            <w:pPr>
              <w:rPr>
                <w:sz w:val="20"/>
                <w:szCs w:val="20"/>
              </w:rPr>
            </w:pPr>
            <w:r>
              <w:rPr>
                <w:sz w:val="20"/>
                <w:szCs w:val="20"/>
              </w:rPr>
              <w:t>Mostly organized with minor issues</w:t>
            </w:r>
          </w:p>
        </w:tc>
        <w:tc>
          <w:tcPr>
            <w:tcW w:w="1707" w:type="dxa"/>
            <w:tcBorders>
              <w:top w:val="single" w:sz="4" w:space="0" w:color="000000"/>
              <w:left w:val="single" w:sz="4" w:space="0" w:color="000000"/>
              <w:bottom w:val="single" w:sz="4" w:space="0" w:color="000000"/>
              <w:right w:val="single" w:sz="4" w:space="0" w:color="000000"/>
            </w:tcBorders>
          </w:tcPr>
          <w:p w14:paraId="52AC2744" w14:textId="77777777" w:rsidR="000A2734" w:rsidRDefault="00000000">
            <w:pPr>
              <w:rPr>
                <w:sz w:val="20"/>
                <w:szCs w:val="20"/>
              </w:rPr>
            </w:pPr>
            <w:r>
              <w:rPr>
                <w:sz w:val="20"/>
                <w:szCs w:val="20"/>
              </w:rPr>
              <w:t>Basic structure with weak hierarchy</w:t>
            </w:r>
          </w:p>
        </w:tc>
        <w:tc>
          <w:tcPr>
            <w:tcW w:w="1706" w:type="dxa"/>
            <w:tcBorders>
              <w:top w:val="single" w:sz="4" w:space="0" w:color="000000"/>
              <w:left w:val="single" w:sz="4" w:space="0" w:color="000000"/>
              <w:bottom w:val="single" w:sz="4" w:space="0" w:color="000000"/>
              <w:right w:val="single" w:sz="4" w:space="0" w:color="000000"/>
            </w:tcBorders>
          </w:tcPr>
          <w:p w14:paraId="316B4820" w14:textId="77777777" w:rsidR="000A2734" w:rsidRDefault="00000000">
            <w:pPr>
              <w:rPr>
                <w:sz w:val="20"/>
                <w:szCs w:val="20"/>
              </w:rPr>
            </w:pPr>
            <w:r>
              <w:rPr>
                <w:sz w:val="20"/>
                <w:szCs w:val="20"/>
              </w:rPr>
              <w:t>No logical organization</w:t>
            </w:r>
          </w:p>
        </w:tc>
      </w:tr>
      <w:tr w:rsidR="000A2734" w14:paraId="4C5C99AF" w14:textId="77777777">
        <w:tc>
          <w:tcPr>
            <w:tcW w:w="1707" w:type="dxa"/>
            <w:tcBorders>
              <w:top w:val="single" w:sz="4" w:space="0" w:color="000000"/>
              <w:left w:val="single" w:sz="4" w:space="0" w:color="000000"/>
              <w:bottom w:val="single" w:sz="4" w:space="0" w:color="000000"/>
              <w:right w:val="single" w:sz="4" w:space="0" w:color="000000"/>
            </w:tcBorders>
          </w:tcPr>
          <w:p w14:paraId="4774CAE5" w14:textId="77777777" w:rsidR="000A2734" w:rsidRDefault="00000000">
            <w:pPr>
              <w:rPr>
                <w:sz w:val="20"/>
                <w:szCs w:val="20"/>
              </w:rPr>
            </w:pPr>
            <w:r>
              <w:rPr>
                <w:sz w:val="20"/>
                <w:szCs w:val="20"/>
              </w:rPr>
              <w:t>Technical Relevance</w:t>
            </w:r>
          </w:p>
        </w:tc>
        <w:tc>
          <w:tcPr>
            <w:tcW w:w="1707" w:type="dxa"/>
            <w:tcBorders>
              <w:top w:val="single" w:sz="4" w:space="0" w:color="000000"/>
              <w:left w:val="single" w:sz="4" w:space="0" w:color="000000"/>
              <w:bottom w:val="single" w:sz="4" w:space="0" w:color="000000"/>
              <w:right w:val="single" w:sz="4" w:space="0" w:color="000000"/>
            </w:tcBorders>
          </w:tcPr>
          <w:p w14:paraId="669891AD" w14:textId="77777777" w:rsidR="000A2734" w:rsidRDefault="00000000">
            <w:pPr>
              <w:rPr>
                <w:sz w:val="20"/>
                <w:szCs w:val="20"/>
              </w:rPr>
            </w:pPr>
            <w:r>
              <w:rPr>
                <w:sz w:val="20"/>
                <w:szCs w:val="20"/>
              </w:rPr>
              <w:t>20%</w:t>
            </w:r>
          </w:p>
        </w:tc>
        <w:tc>
          <w:tcPr>
            <w:tcW w:w="1708" w:type="dxa"/>
            <w:tcBorders>
              <w:top w:val="single" w:sz="4" w:space="0" w:color="000000"/>
              <w:left w:val="single" w:sz="4" w:space="0" w:color="000000"/>
              <w:bottom w:val="single" w:sz="4" w:space="0" w:color="000000"/>
              <w:right w:val="single" w:sz="4" w:space="0" w:color="000000"/>
            </w:tcBorders>
          </w:tcPr>
          <w:p w14:paraId="06197590" w14:textId="77777777" w:rsidR="000A2734" w:rsidRDefault="00000000">
            <w:pPr>
              <w:rPr>
                <w:sz w:val="20"/>
                <w:szCs w:val="20"/>
              </w:rPr>
            </w:pPr>
            <w:r>
              <w:rPr>
                <w:sz w:val="20"/>
                <w:szCs w:val="20"/>
              </w:rPr>
              <w:t>Map strongly reflects cloud course content</w:t>
            </w:r>
          </w:p>
        </w:tc>
        <w:tc>
          <w:tcPr>
            <w:tcW w:w="1707" w:type="dxa"/>
            <w:tcBorders>
              <w:top w:val="single" w:sz="4" w:space="0" w:color="000000"/>
              <w:left w:val="single" w:sz="4" w:space="0" w:color="000000"/>
              <w:bottom w:val="single" w:sz="4" w:space="0" w:color="000000"/>
              <w:right w:val="single" w:sz="4" w:space="0" w:color="000000"/>
            </w:tcBorders>
          </w:tcPr>
          <w:p w14:paraId="19BFD561" w14:textId="77777777" w:rsidR="000A2734" w:rsidRDefault="00000000">
            <w:pPr>
              <w:rPr>
                <w:sz w:val="20"/>
                <w:szCs w:val="20"/>
              </w:rPr>
            </w:pPr>
            <w:r>
              <w:rPr>
                <w:sz w:val="20"/>
                <w:szCs w:val="20"/>
              </w:rPr>
              <w:t>Mostly aligned to topic</w:t>
            </w:r>
          </w:p>
        </w:tc>
        <w:tc>
          <w:tcPr>
            <w:tcW w:w="1707" w:type="dxa"/>
            <w:tcBorders>
              <w:top w:val="single" w:sz="4" w:space="0" w:color="000000"/>
              <w:left w:val="single" w:sz="4" w:space="0" w:color="000000"/>
              <w:bottom w:val="single" w:sz="4" w:space="0" w:color="000000"/>
              <w:right w:val="single" w:sz="4" w:space="0" w:color="000000"/>
            </w:tcBorders>
          </w:tcPr>
          <w:p w14:paraId="6F69A953" w14:textId="77777777" w:rsidR="000A2734" w:rsidRDefault="00000000">
            <w:pPr>
              <w:rPr>
                <w:sz w:val="20"/>
                <w:szCs w:val="20"/>
              </w:rPr>
            </w:pPr>
            <w:r>
              <w:rPr>
                <w:sz w:val="20"/>
                <w:szCs w:val="20"/>
              </w:rPr>
              <w:t>Partially aligned to topic</w:t>
            </w:r>
          </w:p>
        </w:tc>
        <w:tc>
          <w:tcPr>
            <w:tcW w:w="1706" w:type="dxa"/>
            <w:tcBorders>
              <w:top w:val="single" w:sz="4" w:space="0" w:color="000000"/>
              <w:left w:val="single" w:sz="4" w:space="0" w:color="000000"/>
              <w:bottom w:val="single" w:sz="4" w:space="0" w:color="000000"/>
              <w:right w:val="single" w:sz="4" w:space="0" w:color="000000"/>
            </w:tcBorders>
          </w:tcPr>
          <w:p w14:paraId="4391D31B" w14:textId="77777777" w:rsidR="000A2734" w:rsidRDefault="00000000">
            <w:pPr>
              <w:rPr>
                <w:sz w:val="20"/>
                <w:szCs w:val="20"/>
              </w:rPr>
            </w:pPr>
            <w:r>
              <w:rPr>
                <w:sz w:val="20"/>
                <w:szCs w:val="20"/>
              </w:rPr>
              <w:t>Weak alignment to topic</w:t>
            </w:r>
          </w:p>
        </w:tc>
      </w:tr>
      <w:tr w:rsidR="000A2734" w14:paraId="1A9679B8" w14:textId="77777777">
        <w:tc>
          <w:tcPr>
            <w:tcW w:w="1707" w:type="dxa"/>
            <w:tcBorders>
              <w:top w:val="single" w:sz="4" w:space="0" w:color="000000"/>
              <w:left w:val="single" w:sz="4" w:space="0" w:color="000000"/>
              <w:bottom w:val="single" w:sz="4" w:space="0" w:color="000000"/>
              <w:right w:val="single" w:sz="4" w:space="0" w:color="000000"/>
            </w:tcBorders>
          </w:tcPr>
          <w:p w14:paraId="1780B77A" w14:textId="77777777" w:rsidR="000A2734" w:rsidRDefault="00000000">
            <w:pPr>
              <w:rPr>
                <w:sz w:val="20"/>
                <w:szCs w:val="20"/>
              </w:rPr>
            </w:pPr>
            <w:r>
              <w:rPr>
                <w:sz w:val="20"/>
                <w:szCs w:val="20"/>
              </w:rPr>
              <w:t>Visual Clarity</w:t>
            </w:r>
          </w:p>
        </w:tc>
        <w:tc>
          <w:tcPr>
            <w:tcW w:w="1707" w:type="dxa"/>
            <w:tcBorders>
              <w:top w:val="single" w:sz="4" w:space="0" w:color="000000"/>
              <w:left w:val="single" w:sz="4" w:space="0" w:color="000000"/>
              <w:bottom w:val="single" w:sz="4" w:space="0" w:color="000000"/>
              <w:right w:val="single" w:sz="4" w:space="0" w:color="000000"/>
            </w:tcBorders>
          </w:tcPr>
          <w:p w14:paraId="400B822F" w14:textId="77777777" w:rsidR="000A2734" w:rsidRDefault="00000000">
            <w:pPr>
              <w:rPr>
                <w:sz w:val="20"/>
                <w:szCs w:val="20"/>
              </w:rPr>
            </w:pPr>
            <w:r>
              <w:rPr>
                <w:sz w:val="20"/>
                <w:szCs w:val="20"/>
              </w:rPr>
              <w:t>10%</w:t>
            </w:r>
          </w:p>
        </w:tc>
        <w:tc>
          <w:tcPr>
            <w:tcW w:w="1708" w:type="dxa"/>
            <w:tcBorders>
              <w:top w:val="single" w:sz="4" w:space="0" w:color="000000"/>
              <w:left w:val="single" w:sz="4" w:space="0" w:color="000000"/>
              <w:bottom w:val="single" w:sz="4" w:space="0" w:color="000000"/>
              <w:right w:val="single" w:sz="4" w:space="0" w:color="000000"/>
            </w:tcBorders>
          </w:tcPr>
          <w:p w14:paraId="148E2E20" w14:textId="77777777" w:rsidR="000A2734" w:rsidRDefault="00000000">
            <w:pPr>
              <w:rPr>
                <w:sz w:val="20"/>
                <w:szCs w:val="20"/>
              </w:rPr>
            </w:pPr>
            <w:r>
              <w:rPr>
                <w:sz w:val="20"/>
                <w:szCs w:val="20"/>
              </w:rPr>
              <w:t>Neat, readable, and easy to interpret</w:t>
            </w:r>
          </w:p>
        </w:tc>
        <w:tc>
          <w:tcPr>
            <w:tcW w:w="1707" w:type="dxa"/>
            <w:tcBorders>
              <w:top w:val="single" w:sz="4" w:space="0" w:color="000000"/>
              <w:left w:val="single" w:sz="4" w:space="0" w:color="000000"/>
              <w:bottom w:val="single" w:sz="4" w:space="0" w:color="000000"/>
              <w:right w:val="single" w:sz="4" w:space="0" w:color="000000"/>
            </w:tcBorders>
          </w:tcPr>
          <w:p w14:paraId="2D8C4E6E" w14:textId="77777777" w:rsidR="000A2734" w:rsidRDefault="00000000">
            <w:pPr>
              <w:rPr>
                <w:sz w:val="20"/>
                <w:szCs w:val="20"/>
              </w:rPr>
            </w:pPr>
            <w:r>
              <w:rPr>
                <w:sz w:val="20"/>
                <w:szCs w:val="20"/>
              </w:rPr>
              <w:t>Generally readable</w:t>
            </w:r>
          </w:p>
        </w:tc>
        <w:tc>
          <w:tcPr>
            <w:tcW w:w="1707" w:type="dxa"/>
            <w:tcBorders>
              <w:top w:val="single" w:sz="4" w:space="0" w:color="000000"/>
              <w:left w:val="single" w:sz="4" w:space="0" w:color="000000"/>
              <w:bottom w:val="single" w:sz="4" w:space="0" w:color="000000"/>
              <w:right w:val="single" w:sz="4" w:space="0" w:color="000000"/>
            </w:tcBorders>
          </w:tcPr>
          <w:p w14:paraId="7AA98C67" w14:textId="77777777" w:rsidR="000A2734" w:rsidRDefault="00000000">
            <w:pPr>
              <w:rPr>
                <w:sz w:val="20"/>
                <w:szCs w:val="20"/>
              </w:rPr>
            </w:pPr>
            <w:r>
              <w:rPr>
                <w:sz w:val="20"/>
                <w:szCs w:val="20"/>
              </w:rPr>
              <w:t>Somewhat cluttered</w:t>
            </w:r>
          </w:p>
        </w:tc>
        <w:tc>
          <w:tcPr>
            <w:tcW w:w="1706" w:type="dxa"/>
            <w:tcBorders>
              <w:top w:val="single" w:sz="4" w:space="0" w:color="000000"/>
              <w:left w:val="single" w:sz="4" w:space="0" w:color="000000"/>
              <w:bottom w:val="single" w:sz="4" w:space="0" w:color="000000"/>
              <w:right w:val="single" w:sz="4" w:space="0" w:color="000000"/>
            </w:tcBorders>
          </w:tcPr>
          <w:p w14:paraId="557C3F55" w14:textId="77777777" w:rsidR="000A2734" w:rsidRDefault="00000000">
            <w:pPr>
              <w:rPr>
                <w:sz w:val="20"/>
                <w:szCs w:val="20"/>
              </w:rPr>
            </w:pPr>
            <w:r>
              <w:rPr>
                <w:sz w:val="20"/>
                <w:szCs w:val="20"/>
              </w:rPr>
              <w:t>Poorly presented</w:t>
            </w:r>
          </w:p>
        </w:tc>
      </w:tr>
    </w:tbl>
    <w:p w14:paraId="19C85985" w14:textId="77777777" w:rsidR="000A2734" w:rsidRDefault="000A2734"/>
    <w:p w14:paraId="361EF658" w14:textId="77777777" w:rsidR="000A2734" w:rsidRDefault="000A2734"/>
    <w:p w14:paraId="5CDD5C31" w14:textId="77777777" w:rsidR="000A2734" w:rsidRDefault="000A2734"/>
    <w:p w14:paraId="3326B5EB" w14:textId="77777777" w:rsidR="000A2734" w:rsidRDefault="00000000">
      <w:pPr>
        <w:widowControl/>
        <w:spacing w:after="80" w:line="24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br/>
      </w:r>
    </w:p>
    <w:p w14:paraId="62E9704F" w14:textId="20B2FD6C" w:rsidR="000A2734" w:rsidRDefault="000A2734" w:rsidP="00C73CF9"/>
    <w:p w14:paraId="538F2AC3" w14:textId="77777777" w:rsidR="00C73CF9" w:rsidRDefault="00C73CF9" w:rsidP="00C73CF9"/>
    <w:p w14:paraId="5B828903" w14:textId="77777777" w:rsidR="00C73CF9" w:rsidRDefault="00C73CF9" w:rsidP="00C73CF9"/>
    <w:p w14:paraId="587C82CB" w14:textId="77777777" w:rsidR="00C73CF9" w:rsidRDefault="00C73CF9" w:rsidP="00C73CF9"/>
    <w:p w14:paraId="4DFFDF2F" w14:textId="77777777" w:rsidR="00C73CF9" w:rsidRDefault="00C73CF9" w:rsidP="00C73CF9"/>
    <w:p w14:paraId="6C9124C1" w14:textId="77777777" w:rsidR="00C73CF9" w:rsidRDefault="00C73CF9" w:rsidP="00C73CF9"/>
    <w:p w14:paraId="7178111B" w14:textId="77777777" w:rsidR="00C73CF9" w:rsidRDefault="00C73CF9" w:rsidP="00C73CF9"/>
    <w:p w14:paraId="5F3E436C" w14:textId="77777777" w:rsidR="00C73CF9" w:rsidRDefault="00C73CF9" w:rsidP="00C73CF9"/>
    <w:p w14:paraId="0516F35B" w14:textId="77777777" w:rsidR="00C73CF9" w:rsidRDefault="00C73CF9" w:rsidP="00C73CF9"/>
    <w:p w14:paraId="1A949A6D" w14:textId="77777777" w:rsidR="00C73CF9" w:rsidRDefault="00C73CF9" w:rsidP="00C73CF9"/>
    <w:p w14:paraId="4033C3D9" w14:textId="77777777" w:rsidR="00C73CF9" w:rsidRPr="00C73CF9" w:rsidRDefault="00C73CF9" w:rsidP="00C73CF9">
      <w:pPr>
        <w:rPr>
          <w:sz w:val="24"/>
          <w:szCs w:val="24"/>
          <w:u w:val="single"/>
        </w:rPr>
      </w:pPr>
    </w:p>
    <w:p w14:paraId="3086682F" w14:textId="77777777" w:rsidR="000A2734" w:rsidRDefault="000A2734">
      <w:pPr>
        <w:rPr>
          <w:sz w:val="24"/>
          <w:szCs w:val="24"/>
        </w:rPr>
      </w:pPr>
    </w:p>
    <w:p w14:paraId="2F57929D" w14:textId="77777777" w:rsidR="000A2734" w:rsidRDefault="00000000">
      <w:pPr>
        <w:rPr>
          <w:b/>
          <w:bCs/>
          <w:sz w:val="36"/>
          <w:szCs w:val="36"/>
        </w:rPr>
      </w:pPr>
      <w:r>
        <w:rPr>
          <w:b/>
          <w:bCs/>
          <w:sz w:val="36"/>
          <w:szCs w:val="36"/>
        </w:rPr>
        <w:t>CONCEPT MAP 1</w:t>
      </w:r>
    </w:p>
    <w:p w14:paraId="4DA06C13" w14:textId="77777777" w:rsidR="000A2734" w:rsidRDefault="00000000">
      <w:r>
        <w:rPr>
          <w:b/>
          <w:bCs/>
          <w:noProof/>
          <w:sz w:val="36"/>
          <w:szCs w:val="36"/>
        </w:rPr>
        <w:drawing>
          <wp:inline distT="114300" distB="114300" distL="114300" distR="114300" wp14:anchorId="6745A435" wp14:editId="75B96C5A">
            <wp:extent cx="6475413" cy="5067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6475413" cy="5067300"/>
                    </a:xfrm>
                    <a:prstGeom prst="rect">
                      <a:avLst/>
                    </a:prstGeom>
                    <a:ln/>
                  </pic:spPr>
                </pic:pic>
              </a:graphicData>
            </a:graphic>
          </wp:inline>
        </w:drawing>
      </w:r>
    </w:p>
    <w:p w14:paraId="719B9AD3" w14:textId="77777777" w:rsidR="000A2734" w:rsidRDefault="000A2734">
      <w:bookmarkStart w:id="1" w:name="_6x5xqfedcry9" w:colFirst="0" w:colLast="0"/>
      <w:bookmarkEnd w:id="1"/>
    </w:p>
    <w:p w14:paraId="3785CF5B" w14:textId="77777777" w:rsidR="00895479" w:rsidRDefault="00895479"/>
    <w:p w14:paraId="32ABF829" w14:textId="77777777" w:rsidR="00895479" w:rsidRDefault="00895479"/>
    <w:p w14:paraId="0AFAAF4C" w14:textId="77777777" w:rsidR="00895479" w:rsidRDefault="00895479"/>
    <w:p w14:paraId="4BE74125" w14:textId="77777777" w:rsidR="00895479" w:rsidRDefault="00895479"/>
    <w:p w14:paraId="7C3CADE1" w14:textId="77777777" w:rsidR="00895479" w:rsidRDefault="00895479"/>
    <w:p w14:paraId="798F86D0" w14:textId="77777777" w:rsidR="000A2734" w:rsidRDefault="00000000">
      <w:pPr>
        <w:pStyle w:val="Heading1"/>
        <w:keepNext w:val="0"/>
        <w:keepLines w:val="0"/>
        <w:widowControl w:val="0"/>
        <w:spacing w:after="120" w:line="276" w:lineRule="auto"/>
        <w:rPr>
          <w:color w:val="000000"/>
          <w:sz w:val="46"/>
          <w:szCs w:val="46"/>
        </w:rPr>
      </w:pPr>
      <w:bookmarkStart w:id="2" w:name="_98lqr14brh0b" w:colFirst="0" w:colLast="0"/>
      <w:bookmarkEnd w:id="2"/>
      <w:r>
        <w:rPr>
          <w:color w:val="000000"/>
          <w:sz w:val="46"/>
          <w:szCs w:val="46"/>
        </w:rPr>
        <w:lastRenderedPageBreak/>
        <w:t>Concept Map 2</w:t>
      </w:r>
    </w:p>
    <w:p w14:paraId="1AE76D8B" w14:textId="77777777" w:rsidR="00895479" w:rsidRDefault="00000000" w:rsidP="00895479">
      <w:pPr>
        <w:rPr>
          <w:color w:val="000000"/>
          <w:sz w:val="46"/>
          <w:szCs w:val="46"/>
        </w:rPr>
      </w:pPr>
      <w:r>
        <w:rPr>
          <w:noProof/>
        </w:rPr>
        <w:drawing>
          <wp:inline distT="114300" distB="114300" distL="114300" distR="114300" wp14:anchorId="657EB67F" wp14:editId="19E609BD">
            <wp:extent cx="6256020" cy="3581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256020" cy="3581400"/>
                    </a:xfrm>
                    <a:prstGeom prst="rect">
                      <a:avLst/>
                    </a:prstGeom>
                    <a:ln/>
                  </pic:spPr>
                </pic:pic>
              </a:graphicData>
            </a:graphic>
          </wp:inline>
        </w:drawing>
      </w:r>
      <w:bookmarkStart w:id="3" w:name="_etxyn1w9t7t4" w:colFirst="0" w:colLast="0"/>
      <w:bookmarkStart w:id="4" w:name="_7fuzxv4nex4h" w:colFirst="0" w:colLast="0"/>
      <w:bookmarkStart w:id="5" w:name="_y1l9pq6psbkj" w:colFirst="0" w:colLast="0"/>
      <w:bookmarkEnd w:id="3"/>
      <w:bookmarkEnd w:id="4"/>
      <w:bookmarkEnd w:id="5"/>
    </w:p>
    <w:p w14:paraId="7E1A882E" w14:textId="52F1A22D" w:rsidR="000A2734" w:rsidRDefault="00000000" w:rsidP="00895479">
      <w:pPr>
        <w:rPr>
          <w:color w:val="000000"/>
          <w:sz w:val="46"/>
          <w:szCs w:val="46"/>
        </w:rPr>
      </w:pPr>
      <w:r>
        <w:rPr>
          <w:color w:val="000000"/>
          <w:sz w:val="46"/>
          <w:szCs w:val="46"/>
        </w:rPr>
        <w:t>Concept Map 3</w:t>
      </w:r>
    </w:p>
    <w:p w14:paraId="53082419" w14:textId="362C3403" w:rsidR="003106DB" w:rsidRPr="00895479" w:rsidRDefault="003106DB" w:rsidP="00895479">
      <w:r>
        <w:rPr>
          <w:noProof/>
        </w:rPr>
        <w:drawing>
          <wp:inline distT="114300" distB="114300" distL="114300" distR="114300" wp14:anchorId="58D435DF" wp14:editId="58DB33D8">
            <wp:extent cx="6233160" cy="3911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233160" cy="3911600"/>
                    </a:xfrm>
                    <a:prstGeom prst="rect">
                      <a:avLst/>
                    </a:prstGeom>
                    <a:ln/>
                  </pic:spPr>
                </pic:pic>
              </a:graphicData>
            </a:graphic>
          </wp:inline>
        </w:drawing>
      </w:r>
    </w:p>
    <w:p w14:paraId="20EAE162" w14:textId="77777777" w:rsidR="000A2734" w:rsidRDefault="00000000">
      <w:pPr>
        <w:pStyle w:val="Heading1"/>
        <w:keepNext w:val="0"/>
        <w:keepLines w:val="0"/>
        <w:widowControl w:val="0"/>
        <w:spacing w:after="120" w:line="276" w:lineRule="auto"/>
        <w:rPr>
          <w:color w:val="000000"/>
          <w:sz w:val="46"/>
          <w:szCs w:val="46"/>
        </w:rPr>
      </w:pPr>
      <w:bookmarkStart w:id="6" w:name="_t7ge4pqwd421" w:colFirst="0" w:colLast="0"/>
      <w:bookmarkEnd w:id="6"/>
      <w:r>
        <w:rPr>
          <w:color w:val="000000"/>
          <w:sz w:val="46"/>
          <w:szCs w:val="46"/>
        </w:rPr>
        <w:lastRenderedPageBreak/>
        <w:t xml:space="preserve">Concept Map 4: </w:t>
      </w:r>
    </w:p>
    <w:p w14:paraId="6DD51E80" w14:textId="77777777" w:rsidR="000A2734" w:rsidRDefault="00000000">
      <w:r>
        <w:rPr>
          <w:noProof/>
        </w:rPr>
        <w:drawing>
          <wp:inline distT="114300" distB="114300" distL="114300" distR="114300" wp14:anchorId="481F30DE" wp14:editId="6FA2844B">
            <wp:extent cx="6502400" cy="4381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502400" cy="4381500"/>
                    </a:xfrm>
                    <a:prstGeom prst="rect">
                      <a:avLst/>
                    </a:prstGeom>
                    <a:ln/>
                  </pic:spPr>
                </pic:pic>
              </a:graphicData>
            </a:graphic>
          </wp:inline>
        </w:drawing>
      </w:r>
    </w:p>
    <w:p w14:paraId="1885FCF3" w14:textId="77777777" w:rsidR="000A2734" w:rsidRDefault="000A2734" w:rsidP="004915A6">
      <w:pPr>
        <w:jc w:val="both"/>
        <w:rPr>
          <w:b/>
          <w:bCs/>
          <w:color w:val="000000"/>
          <w:sz w:val="26"/>
          <w:szCs w:val="26"/>
        </w:rPr>
      </w:pPr>
    </w:p>
    <w:p w14:paraId="2853FC15" w14:textId="38FA7BE2" w:rsidR="000167D8" w:rsidRDefault="000167D8" w:rsidP="004915A6">
      <w:pPr>
        <w:pStyle w:val="ListParagraph"/>
        <w:numPr>
          <w:ilvl w:val="0"/>
          <w:numId w:val="6"/>
        </w:numPr>
        <w:jc w:val="both"/>
      </w:pPr>
      <w:r w:rsidRPr="000167D8">
        <w:rPr>
          <w:b/>
          <w:bCs/>
        </w:rPr>
        <w:t>Evaluate the effectiveness of your concept map in representing cloud computing principles. Which design decisions most strongly support your solution, and why?</w:t>
      </w:r>
      <w:r w:rsidRPr="000167D8">
        <w:t xml:space="preserve"> </w:t>
      </w:r>
    </w:p>
    <w:p w14:paraId="1BC8C5BA" w14:textId="77777777" w:rsidR="004915A6" w:rsidRDefault="000167D8" w:rsidP="004915A6">
      <w:pPr>
        <w:pStyle w:val="ListParagraph"/>
        <w:jc w:val="both"/>
      </w:pPr>
      <w:r w:rsidRPr="000167D8">
        <w:t xml:space="preserve">The concept map effectively represents cloud computing principles by organizing concepts into a logical hierarchy that starts with cloud computing fundamentals and branches into service models, deployment models, virtualization, web services, scalability, and elasticity. The use of labeled relationships such as enables, depends on, and supports clearly explains how each concept is connected. Color coding and grouping similar concepts improve readability and make the relationships easier to understand. The inclusion of cloud actors, APIs, and virtualization demonstrates how cloud services are delivered in real-world environments. These design decisions provide a clear understanding of cloud architecture and simplify complex concepts. </w:t>
      </w:r>
    </w:p>
    <w:p w14:paraId="07D66250" w14:textId="77777777" w:rsidR="004915A6" w:rsidRDefault="004915A6" w:rsidP="004915A6">
      <w:pPr>
        <w:pStyle w:val="ListParagraph"/>
        <w:jc w:val="both"/>
      </w:pPr>
    </w:p>
    <w:p w14:paraId="2AE8F909" w14:textId="46A68AD0" w:rsidR="004915A6" w:rsidRPr="004915A6" w:rsidRDefault="000167D8" w:rsidP="004915A6">
      <w:pPr>
        <w:pStyle w:val="ListParagraph"/>
        <w:numPr>
          <w:ilvl w:val="0"/>
          <w:numId w:val="6"/>
        </w:numPr>
        <w:jc w:val="both"/>
        <w:rPr>
          <w:b/>
          <w:bCs/>
        </w:rPr>
      </w:pPr>
      <w:r w:rsidRPr="004915A6">
        <w:rPr>
          <w:b/>
          <w:bCs/>
        </w:rPr>
        <w:t>Analyze how scalability, elasticity, and resource management influence the architecture shown in your concept map. What challenges could arise if these capabilities were absent?</w:t>
      </w:r>
    </w:p>
    <w:p w14:paraId="496A3B1F" w14:textId="77777777" w:rsidR="004915A6" w:rsidRDefault="000167D8" w:rsidP="004915A6">
      <w:pPr>
        <w:pStyle w:val="ListParagraph"/>
        <w:jc w:val="both"/>
      </w:pPr>
      <w:r w:rsidRPr="000167D8">
        <w:t xml:space="preserve"> Scalability allows the cloud system to increase or decrease computing resources based on workload demands, while elasticity automatically adjusts resources in real time. Resource management ensures efficient allocation of storage, memory, and processing power, reducing operational costs and improving performance. These features enable the architecture to maintain high availability and reliability during varying workloads. Without scalability and elasticity, the system could experience performance </w:t>
      </w:r>
      <w:r w:rsidRPr="000167D8">
        <w:lastRenderedPageBreak/>
        <w:t xml:space="preserve">degradation, server overload, increased downtime, poor user experience, and unnecessary infrastructure costs due to inefficient resource utilization. </w:t>
      </w:r>
    </w:p>
    <w:p w14:paraId="20FAE495" w14:textId="77777777" w:rsidR="004915A6" w:rsidRDefault="004915A6" w:rsidP="004915A6">
      <w:pPr>
        <w:pStyle w:val="ListParagraph"/>
        <w:jc w:val="both"/>
      </w:pPr>
    </w:p>
    <w:p w14:paraId="6A62DF7D" w14:textId="6E24AE47" w:rsidR="004915A6" w:rsidRPr="004915A6" w:rsidRDefault="000167D8" w:rsidP="004915A6">
      <w:pPr>
        <w:pStyle w:val="ListParagraph"/>
        <w:numPr>
          <w:ilvl w:val="0"/>
          <w:numId w:val="6"/>
        </w:numPr>
        <w:jc w:val="both"/>
        <w:rPr>
          <w:b/>
          <w:bCs/>
        </w:rPr>
      </w:pPr>
      <w:r w:rsidRPr="004915A6">
        <w:rPr>
          <w:b/>
          <w:bCs/>
        </w:rPr>
        <w:t xml:space="preserve">Justify the selection of the APIs, web services, or cloud services included in your concept map. How do they contribute to the overall functionality and efficiency of the system? </w:t>
      </w:r>
    </w:p>
    <w:p w14:paraId="5194F2FA" w14:textId="77777777" w:rsidR="004915A6" w:rsidRDefault="000167D8" w:rsidP="004915A6">
      <w:pPr>
        <w:pStyle w:val="ListParagraph"/>
        <w:jc w:val="both"/>
      </w:pPr>
      <w:r w:rsidRPr="000167D8">
        <w:t>The concept map includes REST APIs, SOAP web services, virtualization, and cloud service models such as IaaS, PaaS, and SaaS because they are essential components of modern cloud computing. REST APIs provide lightweight and efficient communication between applications, while SOAP ensures secure and standardized enterprise communication. Virtualization enables multiple virtual machines to share physical hardware efficiently, improving resource utilization. IaaS provides infrastructure, PaaS supports application development, and SaaS delivers ready-to-use software to users. Together, these technologies improve system flexibility, interoperability, scalability, and cost efficiency.</w:t>
      </w:r>
    </w:p>
    <w:p w14:paraId="7000C6C0" w14:textId="68D59A79" w:rsidR="00DF3D59" w:rsidRPr="00DF3D59" w:rsidRDefault="000167D8" w:rsidP="00DF3D59">
      <w:pPr>
        <w:pStyle w:val="ListParagraph"/>
        <w:numPr>
          <w:ilvl w:val="0"/>
          <w:numId w:val="6"/>
        </w:numPr>
        <w:jc w:val="both"/>
        <w:rPr>
          <w:b/>
          <w:bCs/>
        </w:rPr>
      </w:pPr>
      <w:r w:rsidRPr="00DF3D59">
        <w:rPr>
          <w:b/>
          <w:bCs/>
        </w:rPr>
        <w:t>Critically examine the relationships between the components in your concept map. How do these interactions improve reliability, performance, or user experience?</w:t>
      </w:r>
    </w:p>
    <w:p w14:paraId="7D04387E" w14:textId="77777777" w:rsidR="00DF3D59" w:rsidRDefault="000167D8" w:rsidP="00DF3D59">
      <w:pPr>
        <w:pStyle w:val="ListParagraph"/>
        <w:jc w:val="both"/>
      </w:pPr>
      <w:r w:rsidRPr="000167D8">
        <w:t xml:space="preserve">The relationships between cloud services, virtualization, APIs, and scalability demonstrate how cloud systems function as an integrated environment. Virtualization supports resource pooling, enabling efficient hardware utilization. APIs facilitate communication between applications and cloud services, while scalability and elasticity maintain consistent performance during changing workloads. Service models clearly define provider and user responsibilities, improving security and management. These interactions enhance system reliability by reducing failures, improve performance through optimized resource allocation, and provide users with fast, secure, and uninterrupted access to cloud applications. </w:t>
      </w:r>
    </w:p>
    <w:p w14:paraId="7660B1BA" w14:textId="77777777" w:rsidR="007663AF" w:rsidRDefault="007663AF" w:rsidP="00DF3D59">
      <w:pPr>
        <w:pStyle w:val="ListParagraph"/>
        <w:jc w:val="both"/>
      </w:pPr>
    </w:p>
    <w:p w14:paraId="4061ABB8" w14:textId="6D2B7FE2" w:rsidR="00DF3D59" w:rsidRPr="007663AF" w:rsidRDefault="000167D8" w:rsidP="00DF3D59">
      <w:pPr>
        <w:pStyle w:val="ListParagraph"/>
        <w:jc w:val="both"/>
        <w:rPr>
          <w:b/>
          <w:bCs/>
        </w:rPr>
      </w:pPr>
      <w:r w:rsidRPr="007663AF">
        <w:rPr>
          <w:b/>
          <w:bCs/>
        </w:rPr>
        <w:t>5</w:t>
      </w:r>
      <w:r w:rsidR="007663AF">
        <w:rPr>
          <w:b/>
          <w:bCs/>
        </w:rPr>
        <w:t>.</w:t>
      </w:r>
      <w:r w:rsidRPr="007663AF">
        <w:rPr>
          <w:b/>
          <w:bCs/>
        </w:rPr>
        <w:t xml:space="preserve"> Reflect on the process of developing your concept map. How has creating and analyzing the map changed your understanding of cloud computing architecture, and what improvements would you make if you were redesigning it?</w:t>
      </w:r>
    </w:p>
    <w:p w14:paraId="05981FC0" w14:textId="01AECB25" w:rsidR="000167D8" w:rsidRDefault="000167D8" w:rsidP="00DF3D59">
      <w:pPr>
        <w:pStyle w:val="ListParagraph"/>
        <w:jc w:val="both"/>
      </w:pPr>
      <w:r w:rsidRPr="000167D8">
        <w:t>Developing the concept map improved my understanding of how different cloud computing components interact to form a complete cloud ecosystem. It helped me visualize the relationships between virtualization, web services, APIs, service models, deployment models, scalability, and elasticity. Creating the map also clarified the shared responsibility model between cloud providers and users. If I were redesigning the concept map, I would include additional cloud security concepts, serverless computing, containerization, Kubernetes, AI based cloud services, and more detailed examples of public cloud platforms such as AWS, Microsoft Azure, and Google Cloud to make the diagram more comprehensive and practical.</w:t>
      </w:r>
    </w:p>
    <w:sectPr w:rsidR="000167D8">
      <w:pgSz w:w="12240" w:h="15840"/>
      <w:pgMar w:top="840" w:right="1000" w:bottom="840" w:left="100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BEA9831-EDD7-4CD6-9B4C-448CBF560047}"/>
  </w:font>
  <w:font w:name="Calibri">
    <w:panose1 w:val="020F0502020204030204"/>
    <w:charset w:val="00"/>
    <w:family w:val="swiss"/>
    <w:pitch w:val="variable"/>
    <w:sig w:usb0="E4002EFF" w:usb1="C200247B" w:usb2="00000009" w:usb3="00000000" w:csb0="000001FF" w:csb1="00000000"/>
    <w:embedRegular r:id="rId2" w:fontKey="{03A80952-10C5-4F23-9C88-E97CBC3308D8}"/>
    <w:embedBold r:id="rId3" w:fontKey="{ECC8DC96-0D34-441C-9952-4571CB40012E}"/>
    <w:embedItalic r:id="rId4" w:fontKey="{3CBD6CAC-3351-4C58-847E-74297911DE67}"/>
    <w:embedBoldItalic r:id="rId5" w:fontKey="{DBE9BCA9-3958-43CD-89DA-D799DA10CF62}"/>
  </w:font>
  <w:font w:name="Cambria">
    <w:panose1 w:val="02040503050406030204"/>
    <w:charset w:val="00"/>
    <w:family w:val="roman"/>
    <w:pitch w:val="variable"/>
    <w:sig w:usb0="E00006FF" w:usb1="420024FF" w:usb2="02000000" w:usb3="00000000" w:csb0="0000019F" w:csb1="00000000"/>
    <w:embedRegular r:id="rId6" w:fontKey="{5D9E0954-1C31-4727-A79B-6CE460F608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0D3"/>
    <w:multiLevelType w:val="multilevel"/>
    <w:tmpl w:val="7458BB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AD32D57"/>
    <w:multiLevelType w:val="multilevel"/>
    <w:tmpl w:val="FBE88358"/>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0BB003B"/>
    <w:multiLevelType w:val="multilevel"/>
    <w:tmpl w:val="F0689010"/>
    <w:lvl w:ilvl="0">
      <w:start w:val="1"/>
      <w:numFmt w:val="bullet"/>
      <w:lvlText w:val="●"/>
      <w:lvlJc w:val="left"/>
      <w:pPr>
        <w:ind w:left="720" w:hanging="360"/>
      </w:pPr>
      <w:rPr>
        <w:b w:val="0"/>
        <w:bCs w:val="0"/>
        <w:sz w:val="24"/>
        <w:szCs w:val="24"/>
      </w:rPr>
    </w:lvl>
    <w:lvl w:ilvl="1">
      <w:start w:val="1"/>
      <w:numFmt w:val="bullet"/>
      <w:lvlText w:val="o"/>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abstractNum w:abstractNumId="3" w15:restartNumberingAfterBreak="0">
    <w:nsid w:val="63601E15"/>
    <w:multiLevelType w:val="multilevel"/>
    <w:tmpl w:val="670EE626"/>
    <w:lvl w:ilvl="0">
      <w:start w:val="1"/>
      <w:numFmt w:val="bullet"/>
      <w:lvlText w:val="●"/>
      <w:lvlJc w:val="left"/>
      <w:pPr>
        <w:ind w:left="360" w:hanging="360"/>
      </w:pPr>
    </w:lvl>
    <w:lvl w:ilvl="1">
      <w:start w:val="1"/>
      <w:numFmt w:val="bullet"/>
      <w:lvlText w:val=""/>
      <w:lvlJc w:val="left"/>
      <w:pPr>
        <w:ind w:left="0" w:firstLine="0"/>
      </w:pPr>
      <w:rPr>
        <w:rFonts w:ascii="Noto Sans Symbols" w:eastAsia="Noto Sans Symbols" w:hAnsi="Noto Sans Symbols" w:cs="Noto Sans Symbols"/>
      </w:rPr>
    </w:lvl>
    <w:lvl w:ilvl="2">
      <w:start w:val="1"/>
      <w:numFmt w:val="bullet"/>
      <w:lvlText w:val=""/>
      <w:lvlJc w:val="left"/>
      <w:pPr>
        <w:ind w:left="0" w:firstLine="0"/>
      </w:pPr>
      <w:rPr>
        <w:rFonts w:ascii="Noto Sans Symbols" w:eastAsia="Noto Sans Symbols" w:hAnsi="Noto Sans Symbols" w:cs="Noto Sans Symbols"/>
      </w:rPr>
    </w:lvl>
    <w:lvl w:ilvl="3">
      <w:start w:val="1"/>
      <w:numFmt w:val="bullet"/>
      <w:lvlText w:val=""/>
      <w:lvlJc w:val="left"/>
      <w:pPr>
        <w:ind w:left="0" w:firstLine="0"/>
      </w:pPr>
      <w:rPr>
        <w:rFonts w:ascii="Noto Sans Symbols" w:eastAsia="Noto Sans Symbols" w:hAnsi="Noto Sans Symbols" w:cs="Noto Sans Symbols"/>
      </w:rPr>
    </w:lvl>
    <w:lvl w:ilvl="4">
      <w:start w:val="1"/>
      <w:numFmt w:val="bullet"/>
      <w:lvlText w:val=""/>
      <w:lvlJc w:val="left"/>
      <w:pPr>
        <w:ind w:left="0" w:firstLine="0"/>
      </w:pPr>
      <w:rPr>
        <w:rFonts w:ascii="Noto Sans Symbols" w:eastAsia="Noto Sans Symbols" w:hAnsi="Noto Sans Symbols" w:cs="Noto Sans Symbols"/>
      </w:rPr>
    </w:lvl>
    <w:lvl w:ilvl="5">
      <w:start w:val="1"/>
      <w:numFmt w:val="bullet"/>
      <w:lvlText w:val=""/>
      <w:lvlJc w:val="left"/>
      <w:pPr>
        <w:ind w:left="0" w:firstLine="0"/>
      </w:pPr>
      <w:rPr>
        <w:rFonts w:ascii="Noto Sans Symbols" w:eastAsia="Noto Sans Symbols" w:hAnsi="Noto Sans Symbols" w:cs="Noto Sans Symbols"/>
      </w:rPr>
    </w:lvl>
    <w:lvl w:ilvl="6">
      <w:start w:val="1"/>
      <w:numFmt w:val="bullet"/>
      <w:lvlText w:val=""/>
      <w:lvlJc w:val="left"/>
      <w:pPr>
        <w:ind w:left="0" w:firstLine="0"/>
      </w:pPr>
      <w:rPr>
        <w:rFonts w:ascii="Noto Sans Symbols" w:eastAsia="Noto Sans Symbols" w:hAnsi="Noto Sans Symbols" w:cs="Noto Sans Symbols"/>
      </w:rPr>
    </w:lvl>
    <w:lvl w:ilvl="7">
      <w:start w:val="1"/>
      <w:numFmt w:val="bullet"/>
      <w:lvlText w:val=""/>
      <w:lvlJc w:val="left"/>
      <w:pPr>
        <w:ind w:left="0" w:firstLine="0"/>
      </w:pPr>
      <w:rPr>
        <w:rFonts w:ascii="Noto Sans Symbols" w:eastAsia="Noto Sans Symbols" w:hAnsi="Noto Sans Symbols" w:cs="Noto Sans Symbols"/>
      </w:rPr>
    </w:lvl>
    <w:lvl w:ilvl="8">
      <w:start w:val="1"/>
      <w:numFmt w:val="bullet"/>
      <w:lvlText w:val=""/>
      <w:lvlJc w:val="left"/>
      <w:pPr>
        <w:ind w:left="0" w:firstLine="0"/>
      </w:pPr>
      <w:rPr>
        <w:rFonts w:ascii="Noto Sans Symbols" w:eastAsia="Noto Sans Symbols" w:hAnsi="Noto Sans Symbols" w:cs="Noto Sans Symbols"/>
      </w:rPr>
    </w:lvl>
  </w:abstractNum>
  <w:abstractNum w:abstractNumId="4" w15:restartNumberingAfterBreak="0">
    <w:nsid w:val="6462453B"/>
    <w:multiLevelType w:val="multilevel"/>
    <w:tmpl w:val="76FE60D4"/>
    <w:lvl w:ilvl="0">
      <w:start w:val="1"/>
      <w:numFmt w:val="decimal"/>
      <w:lvlText w:val="%1."/>
      <w:lvlJc w:val="left"/>
      <w:pPr>
        <w:ind w:left="360" w:hanging="360"/>
      </w:pPr>
    </w:lvl>
    <w:lvl w:ilvl="1">
      <w:start w:val="1"/>
      <w:numFmt w:val="bullet"/>
      <w:lvlText w:val=""/>
      <w:lvlJc w:val="left"/>
      <w:pPr>
        <w:ind w:left="0" w:firstLine="0"/>
      </w:pPr>
      <w:rPr>
        <w:rFonts w:ascii="Noto Sans Symbols" w:eastAsia="Noto Sans Symbols" w:hAnsi="Noto Sans Symbols" w:cs="Noto Sans Symbols"/>
      </w:rPr>
    </w:lvl>
    <w:lvl w:ilvl="2">
      <w:start w:val="1"/>
      <w:numFmt w:val="bullet"/>
      <w:lvlText w:val=""/>
      <w:lvlJc w:val="left"/>
      <w:pPr>
        <w:ind w:left="0" w:firstLine="0"/>
      </w:pPr>
      <w:rPr>
        <w:rFonts w:ascii="Noto Sans Symbols" w:eastAsia="Noto Sans Symbols" w:hAnsi="Noto Sans Symbols" w:cs="Noto Sans Symbols"/>
      </w:rPr>
    </w:lvl>
    <w:lvl w:ilvl="3">
      <w:start w:val="1"/>
      <w:numFmt w:val="bullet"/>
      <w:lvlText w:val=""/>
      <w:lvlJc w:val="left"/>
      <w:pPr>
        <w:ind w:left="0" w:firstLine="0"/>
      </w:pPr>
      <w:rPr>
        <w:rFonts w:ascii="Noto Sans Symbols" w:eastAsia="Noto Sans Symbols" w:hAnsi="Noto Sans Symbols" w:cs="Noto Sans Symbols"/>
      </w:rPr>
    </w:lvl>
    <w:lvl w:ilvl="4">
      <w:start w:val="1"/>
      <w:numFmt w:val="bullet"/>
      <w:lvlText w:val=""/>
      <w:lvlJc w:val="left"/>
      <w:pPr>
        <w:ind w:left="0" w:firstLine="0"/>
      </w:pPr>
      <w:rPr>
        <w:rFonts w:ascii="Noto Sans Symbols" w:eastAsia="Noto Sans Symbols" w:hAnsi="Noto Sans Symbols" w:cs="Noto Sans Symbols"/>
      </w:rPr>
    </w:lvl>
    <w:lvl w:ilvl="5">
      <w:start w:val="1"/>
      <w:numFmt w:val="bullet"/>
      <w:lvlText w:val=""/>
      <w:lvlJc w:val="left"/>
      <w:pPr>
        <w:ind w:left="0" w:firstLine="0"/>
      </w:pPr>
      <w:rPr>
        <w:rFonts w:ascii="Noto Sans Symbols" w:eastAsia="Noto Sans Symbols" w:hAnsi="Noto Sans Symbols" w:cs="Noto Sans Symbols"/>
      </w:rPr>
    </w:lvl>
    <w:lvl w:ilvl="6">
      <w:start w:val="1"/>
      <w:numFmt w:val="bullet"/>
      <w:lvlText w:val=""/>
      <w:lvlJc w:val="left"/>
      <w:pPr>
        <w:ind w:left="0" w:firstLine="0"/>
      </w:pPr>
      <w:rPr>
        <w:rFonts w:ascii="Noto Sans Symbols" w:eastAsia="Noto Sans Symbols" w:hAnsi="Noto Sans Symbols" w:cs="Noto Sans Symbols"/>
      </w:rPr>
    </w:lvl>
    <w:lvl w:ilvl="7">
      <w:start w:val="1"/>
      <w:numFmt w:val="bullet"/>
      <w:lvlText w:val=""/>
      <w:lvlJc w:val="left"/>
      <w:pPr>
        <w:ind w:left="0" w:firstLine="0"/>
      </w:pPr>
      <w:rPr>
        <w:rFonts w:ascii="Noto Sans Symbols" w:eastAsia="Noto Sans Symbols" w:hAnsi="Noto Sans Symbols" w:cs="Noto Sans Symbols"/>
      </w:rPr>
    </w:lvl>
    <w:lvl w:ilvl="8">
      <w:start w:val="1"/>
      <w:numFmt w:val="bullet"/>
      <w:lvlText w:val=""/>
      <w:lvlJc w:val="left"/>
      <w:pPr>
        <w:ind w:left="0" w:firstLine="0"/>
      </w:pPr>
      <w:rPr>
        <w:rFonts w:ascii="Noto Sans Symbols" w:eastAsia="Noto Sans Symbols" w:hAnsi="Noto Sans Symbols" w:cs="Noto Sans Symbols"/>
      </w:rPr>
    </w:lvl>
  </w:abstractNum>
  <w:abstractNum w:abstractNumId="5" w15:restartNumberingAfterBreak="0">
    <w:nsid w:val="6820614A"/>
    <w:multiLevelType w:val="hybridMultilevel"/>
    <w:tmpl w:val="E2A8FDC4"/>
    <w:lvl w:ilvl="0" w:tplc="70BAF5B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2030647">
    <w:abstractNumId w:val="1"/>
  </w:num>
  <w:num w:numId="2" w16cid:durableId="1549294188">
    <w:abstractNumId w:val="3"/>
  </w:num>
  <w:num w:numId="3" w16cid:durableId="2040617849">
    <w:abstractNumId w:val="0"/>
  </w:num>
  <w:num w:numId="4" w16cid:durableId="1491093702">
    <w:abstractNumId w:val="2"/>
  </w:num>
  <w:num w:numId="5" w16cid:durableId="861014196">
    <w:abstractNumId w:val="4"/>
  </w:num>
  <w:num w:numId="6" w16cid:durableId="9859347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734"/>
    <w:rsid w:val="000167D8"/>
    <w:rsid w:val="000A2734"/>
    <w:rsid w:val="002946B7"/>
    <w:rsid w:val="002D53F9"/>
    <w:rsid w:val="003106DB"/>
    <w:rsid w:val="00446327"/>
    <w:rsid w:val="004915A6"/>
    <w:rsid w:val="00543745"/>
    <w:rsid w:val="006F6EE1"/>
    <w:rsid w:val="007663AF"/>
    <w:rsid w:val="00802021"/>
    <w:rsid w:val="00895479"/>
    <w:rsid w:val="00A04508"/>
    <w:rsid w:val="00A07E1A"/>
    <w:rsid w:val="00C73CF9"/>
    <w:rsid w:val="00DF3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95759"/>
  <w15:docId w15:val="{C4A824AC-801C-4968-80C5-A445575BE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480" w:after="0" w:line="240" w:lineRule="auto"/>
      <w:outlineLvl w:val="0"/>
    </w:pPr>
    <w:rPr>
      <w:b/>
      <w:bCs/>
      <w:color w:val="366091"/>
      <w:sz w:val="28"/>
      <w:szCs w:val="28"/>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200" w:after="0" w:line="240" w:lineRule="auto"/>
      <w:outlineLvl w:val="1"/>
    </w:pPr>
    <w:rPr>
      <w:b/>
      <w:bCs/>
      <w:color w:val="4F81BD"/>
      <w:sz w:val="26"/>
      <w:szCs w:val="26"/>
    </w:rPr>
  </w:style>
  <w:style w:type="paragraph" w:styleId="Heading3">
    <w:name w:val="heading 3"/>
    <w:basedOn w:val="Normal"/>
    <w:next w:val="Normal"/>
    <w:uiPriority w:val="9"/>
    <w:unhideWhenUsed/>
    <w:qFormat/>
    <w:pPr>
      <w:keepNext/>
      <w:keepLines/>
      <w:widowControl/>
      <w:pBdr>
        <w:top w:val="nil"/>
        <w:left w:val="nil"/>
        <w:bottom w:val="nil"/>
        <w:right w:val="nil"/>
        <w:between w:val="nil"/>
      </w:pBdr>
      <w:spacing w:before="200" w:after="0" w:line="240" w:lineRule="auto"/>
      <w:outlineLvl w:val="2"/>
    </w:pPr>
    <w:rPr>
      <w:b/>
      <w:bCs/>
      <w:color w:val="4F81BD"/>
    </w:rPr>
  </w:style>
  <w:style w:type="paragraph" w:styleId="Heading4">
    <w:name w:val="heading 4"/>
    <w:basedOn w:val="Normal"/>
    <w:next w:val="Normal"/>
    <w:uiPriority w:val="9"/>
    <w:semiHidden/>
    <w:unhideWhenUsed/>
    <w:qFormat/>
    <w:pPr>
      <w:keepNext/>
      <w:keepLines/>
      <w:widowControl/>
      <w:pBdr>
        <w:top w:val="nil"/>
        <w:left w:val="nil"/>
        <w:bottom w:val="nil"/>
        <w:right w:val="nil"/>
        <w:between w:val="nil"/>
      </w:pBdr>
      <w:spacing w:before="200" w:after="0" w:line="240" w:lineRule="auto"/>
      <w:outlineLvl w:val="3"/>
    </w:pPr>
    <w:rPr>
      <w:b/>
      <w:bCs/>
      <w:i/>
      <w:iCs/>
      <w:color w:val="4F81BD"/>
    </w:rPr>
  </w:style>
  <w:style w:type="paragraph" w:styleId="Heading5">
    <w:name w:val="heading 5"/>
    <w:basedOn w:val="Normal"/>
    <w:next w:val="Normal"/>
    <w:uiPriority w:val="9"/>
    <w:semiHidden/>
    <w:unhideWhenUsed/>
    <w:qFormat/>
    <w:pPr>
      <w:keepNext/>
      <w:keepLines/>
      <w:widowControl/>
      <w:pBdr>
        <w:top w:val="nil"/>
        <w:left w:val="nil"/>
        <w:bottom w:val="nil"/>
        <w:right w:val="nil"/>
        <w:between w:val="nil"/>
      </w:pBdr>
      <w:spacing w:before="200" w:after="0" w:line="240" w:lineRule="auto"/>
      <w:outlineLvl w:val="4"/>
    </w:pPr>
    <w:rPr>
      <w:color w:val="243F61"/>
    </w:rPr>
  </w:style>
  <w:style w:type="paragraph" w:styleId="Heading6">
    <w:name w:val="heading 6"/>
    <w:basedOn w:val="Normal"/>
    <w:next w:val="Normal"/>
    <w:uiPriority w:val="9"/>
    <w:semiHidden/>
    <w:unhideWhenUsed/>
    <w:qFormat/>
    <w:pPr>
      <w:keepNext/>
      <w:keepLines/>
      <w:widowControl/>
      <w:pBdr>
        <w:top w:val="nil"/>
        <w:left w:val="nil"/>
        <w:bottom w:val="nil"/>
        <w:right w:val="nil"/>
        <w:between w:val="nil"/>
      </w:pBdr>
      <w:spacing w:before="200" w:after="0" w:line="240" w:lineRule="auto"/>
      <w:outlineLvl w:val="5"/>
    </w:pPr>
    <w:rPr>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pBdr>
        <w:top w:val="nil"/>
        <w:left w:val="nil"/>
        <w:bottom w:val="single" w:sz="8" w:space="4" w:color="4F81BD"/>
        <w:right w:val="nil"/>
        <w:between w:val="nil"/>
      </w:pBdr>
      <w:spacing w:after="300" w:line="240" w:lineRule="auto"/>
    </w:pPr>
    <w:rPr>
      <w:color w:val="17365D"/>
      <w:sz w:val="52"/>
      <w:szCs w:val="52"/>
    </w:rPr>
  </w:style>
  <w:style w:type="paragraph" w:styleId="Subtitle">
    <w:name w:val="Subtitle"/>
    <w:basedOn w:val="Normal"/>
    <w:next w:val="Normal"/>
    <w:uiPriority w:val="11"/>
    <w:qFormat/>
    <w:pPr>
      <w:widowControl/>
      <w:pBdr>
        <w:top w:val="nil"/>
        <w:left w:val="nil"/>
        <w:bottom w:val="nil"/>
        <w:right w:val="nil"/>
        <w:between w:val="nil"/>
      </w:pBdr>
      <w:spacing w:after="0" w:line="240" w:lineRule="auto"/>
    </w:pPr>
    <w:rPr>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92" w:type="dxa"/>
        <w:bottom w:w="0" w:type="dxa"/>
      </w:tblCellMar>
    </w:tblPr>
  </w:style>
  <w:style w:type="paragraph" w:styleId="ListParagraph">
    <w:name w:val="List Paragraph"/>
    <w:basedOn w:val="Normal"/>
    <w:uiPriority w:val="34"/>
    <w:qFormat/>
    <w:rsid w:val="000167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1053</Words>
  <Characters>6008</Characters>
  <Application>Microsoft Office Word</Application>
  <DocSecurity>0</DocSecurity>
  <Lines>50</Lines>
  <Paragraphs>14</Paragraphs>
  <ScaleCrop>false</ScaleCrop>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mohammed sabiq</cp:lastModifiedBy>
  <cp:revision>2</cp:revision>
  <dcterms:created xsi:type="dcterms:W3CDTF">2026-07-17T14:10:00Z</dcterms:created>
  <dcterms:modified xsi:type="dcterms:W3CDTF">2026-07-17T14:10:00Z</dcterms:modified>
</cp:coreProperties>
</file>