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8754"/>
          <w:sz w:val="56"/>
          <w:szCs w:val="56"/>
        </w:rPr>
        <w:t xml:space="preserve">SCOPESNAP</w:t>
      </w:r>
    </w:p>
    <w:p>
      <w:pPr>
        <w:spacing w:after="120" w:before="0"/>
      </w:pPr>
      <w:r>
        <w:rPr>
          <w:rFonts w:ascii="Arial" w:cs="Arial" w:eastAsia="Arial" w:hAnsi="Arial"/>
          <w:b/>
          <w:bCs/>
          <w:color w:val="1A1A18"/>
          <w:sz w:val="36"/>
          <w:szCs w:val="36"/>
        </w:rPr>
        <w:t xml:space="preserve">Phase 1 — Founder Verification Report</w:t>
      </w:r>
    </w:p>
    <w:p>
      <w:pPr>
        <w:spacing w:after="200" w:before="0"/>
      </w:pPr>
      <w:r>
        <w:rPr>
          <w:rFonts w:ascii="Arial" w:cs="Arial" w:eastAsia="Arial" w:hAnsi="Arial"/>
          <w:color w:val="555555"/>
          <w:sz w:val="22"/>
          <w:szCs w:val="22"/>
        </w:rPr>
        <w:t xml:space="preserve">A line-by-line audit of Phase 1 (Before Beta Launch) implementation, reviewed and signed off by all 6 founders. Includes Phase 2 pre-launch feasibility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4"/>
              <w:left w:val="single" w:color="DDDDDD" w:sz="4"/>
              <w:bottom w:val="single" w:color="DDDDDD" w:sz="4"/>
              <w:right w:val="single" w:color="DDDDDD" w:sz="4"/>
            </w:tcBorders>
            <w:shd w:fill="F0EFEA" w:val="clear"/>
            <w:tcMar>
              <w:top w:type="dxa" w:w="80"/>
              <w:left w:type="dxa" w:w="120"/>
              <w:bottom w:type="dxa" w:w="80"/>
              <w:right w:type="dxa" w:w="120"/>
            </w:tcMar>
          </w:tcPr>
          <w:p>
            <w:r>
              <w:rPr>
                <w:rFonts w:ascii="Arial" w:cs="Arial" w:eastAsia="Arial" w:hAnsi="Arial"/>
                <w:b/>
                <w:bCs/>
                <w:color w:val="555555"/>
                <w:sz w:val="20"/>
                <w:szCs w:val="20"/>
              </w:rPr>
              <w:t xml:space="preserve">Document</w:t>
            </w:r>
          </w:p>
        </w:tc>
        <w:tc>
          <w:tcPr>
            <w:tcW w:type="dxa" w:w="6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ScopeSnap Phase 1 Founder Verification Report</w:t>
            </w:r>
          </w:p>
        </w:tc>
      </w:tr>
      <w:tr>
        <w:tc>
          <w:tcPr>
            <w:tcW w:type="dxa" w:w="2500"/>
            <w:tcBorders>
              <w:top w:val="single" w:color="DDDDDD" w:sz="4"/>
              <w:left w:val="single" w:color="DDDDDD" w:sz="4"/>
              <w:bottom w:val="single" w:color="DDDDDD" w:sz="4"/>
              <w:right w:val="single" w:color="DDDDDD" w:sz="4"/>
            </w:tcBorders>
            <w:shd w:fill="F0EFEA" w:val="clear"/>
            <w:tcMar>
              <w:top w:type="dxa" w:w="80"/>
              <w:left w:type="dxa" w:w="120"/>
              <w:bottom w:type="dxa" w:w="80"/>
              <w:right w:type="dxa" w:w="120"/>
            </w:tcMar>
          </w:tcPr>
          <w:p>
            <w:r>
              <w:rPr>
                <w:rFonts w:ascii="Arial" w:cs="Arial" w:eastAsia="Arial" w:hAnsi="Arial"/>
                <w:b/>
                <w:bCs/>
                <w:color w:val="555555"/>
                <w:sz w:val="20"/>
                <w:szCs w:val="20"/>
              </w:rPr>
              <w:t xml:space="preserve">Date</w:t>
            </w:r>
          </w:p>
        </w:tc>
        <w:tc>
          <w:tcPr>
            <w:tcW w:type="dxa" w:w="6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March 23, 2026</w:t>
            </w:r>
          </w:p>
        </w:tc>
      </w:tr>
      <w:tr>
        <w:tc>
          <w:tcPr>
            <w:tcW w:type="dxa" w:w="2500"/>
            <w:tcBorders>
              <w:top w:val="single" w:color="DDDDDD" w:sz="4"/>
              <w:left w:val="single" w:color="DDDDDD" w:sz="4"/>
              <w:bottom w:val="single" w:color="DDDDDD" w:sz="4"/>
              <w:right w:val="single" w:color="DDDDDD" w:sz="4"/>
            </w:tcBorders>
            <w:shd w:fill="F0EFEA" w:val="clear"/>
            <w:tcMar>
              <w:top w:type="dxa" w:w="80"/>
              <w:left w:type="dxa" w:w="120"/>
              <w:bottom w:type="dxa" w:w="80"/>
              <w:right w:type="dxa" w:w="120"/>
            </w:tcMar>
          </w:tcPr>
          <w:p>
            <w:r>
              <w:rPr>
                <w:rFonts w:ascii="Arial" w:cs="Arial" w:eastAsia="Arial" w:hAnsi="Arial"/>
                <w:b/>
                <w:bCs/>
                <w:color w:val="555555"/>
                <w:sz w:val="20"/>
                <w:szCs w:val="20"/>
              </w:rPr>
              <w:t xml:space="preserve">Phase Verified</w:t>
            </w:r>
          </w:p>
        </w:tc>
        <w:tc>
          <w:tcPr>
            <w:tcW w:type="dxa" w:w="6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Phase 1: Before Beta Launch (Tasks 1.1 – 1.11)</w:t>
            </w:r>
          </w:p>
        </w:tc>
      </w:tr>
      <w:tr>
        <w:tc>
          <w:tcPr>
            <w:tcW w:type="dxa" w:w="2500"/>
            <w:tcBorders>
              <w:top w:val="single" w:color="DDDDDD" w:sz="4"/>
              <w:left w:val="single" w:color="DDDDDD" w:sz="4"/>
              <w:bottom w:val="single" w:color="DDDDDD" w:sz="4"/>
              <w:right w:val="single" w:color="DDDDDD" w:sz="4"/>
            </w:tcBorders>
            <w:shd w:fill="F0EFEA" w:val="clear"/>
            <w:tcMar>
              <w:top w:type="dxa" w:w="80"/>
              <w:left w:type="dxa" w:w="120"/>
              <w:bottom w:type="dxa" w:w="80"/>
              <w:right w:type="dxa" w:w="120"/>
            </w:tcMar>
          </w:tcPr>
          <w:p>
            <w:r>
              <w:rPr>
                <w:rFonts w:ascii="Arial" w:cs="Arial" w:eastAsia="Arial" w:hAnsi="Arial"/>
                <w:b/>
                <w:bCs/>
                <w:color w:val="555555"/>
                <w:sz w:val="20"/>
                <w:szCs w:val="20"/>
              </w:rPr>
              <w:t xml:space="preserve">Reviewers</w:t>
            </w:r>
          </w:p>
        </w:tc>
        <w:tc>
          <w:tcPr>
            <w:tcW w:type="dxa" w:w="6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Musk, Bezos, Zuckerberg, Jobs, Gates, Page/Brin</w:t>
            </w:r>
          </w:p>
        </w:tc>
      </w:tr>
      <w:tr>
        <w:tc>
          <w:tcPr>
            <w:tcW w:type="dxa" w:w="2500"/>
            <w:tcBorders>
              <w:top w:val="single" w:color="DDDDDD" w:sz="4"/>
              <w:left w:val="single" w:color="DDDDDD" w:sz="4"/>
              <w:bottom w:val="single" w:color="DDDDDD" w:sz="4"/>
              <w:right w:val="single" w:color="DDDDDD" w:sz="4"/>
            </w:tcBorders>
            <w:shd w:fill="F0EFEA" w:val="clear"/>
            <w:tcMar>
              <w:top w:type="dxa" w:w="80"/>
              <w:left w:type="dxa" w:w="120"/>
              <w:bottom w:type="dxa" w:w="80"/>
              <w:right w:type="dxa" w:w="120"/>
            </w:tcMar>
          </w:tcPr>
          <w:p>
            <w:r>
              <w:rPr>
                <w:rFonts w:ascii="Arial" w:cs="Arial" w:eastAsia="Arial" w:hAnsi="Arial"/>
                <w:b/>
                <w:bCs/>
                <w:color w:val="555555"/>
                <w:sz w:val="20"/>
                <w:szCs w:val="20"/>
              </w:rPr>
              <w:t xml:space="preserve">SOW Reference</w:t>
            </w:r>
          </w:p>
        </w:tc>
        <w:tc>
          <w:tcPr>
            <w:tcW w:type="dxa" w:w="6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sz w:val="20"/>
                <w:szCs w:val="20"/>
              </w:rPr>
              <w:t xml:space="preserve">ScopeSnap_SOW_v2.docx — Version 2.0 (Founder-Reviewed)</w:t>
            </w:r>
          </w:p>
        </w:tc>
      </w:tr>
    </w:tbl>
    <w:p>
      <w:pPr>
        <w:spacing w:after="0" w:before="200"/>
      </w:pPr>
      <w:r>
        <w:t xml:space="preserve"/>
      </w:r>
    </w:p>
    <w:p>
      <w:pPr>
        <w:pBdr>
          <w:bottom w:val="single" w:color="DDDDDD" w:sz="4" w:space="6"/>
        </w:pBdr>
        <w:spacing w:after="160" w:before="400"/>
      </w:pPr>
      <w:r>
        <w:rPr>
          <w:rFonts w:ascii="Arial" w:cs="Arial" w:eastAsia="Arial" w:hAnsi="Arial"/>
          <w:b/>
          <w:bCs/>
          <w:color w:val="1A1A18"/>
          <w:sz w:val="36"/>
          <w:szCs w:val="36"/>
        </w:rPr>
        <w:t xml:space="preserve">Executive Summary</w:t>
      </w:r>
    </w:p>
    <w:p>
      <w:pPr>
        <w:spacing w:after="60" w:before="60"/>
      </w:pPr>
      <w:r>
        <w:rPr>
          <w:rFonts w:ascii="Arial" w:cs="Arial" w:eastAsia="Arial" w:hAnsi="Arial"/>
          <w:sz w:val="22"/>
          <w:szCs w:val="22"/>
        </w:rPr>
        <w:t xml:space="preserve">All 11 Phase 1 tasks have been implemented in code. Files verified: 11 TypeScript/TSX files modified or created, 5 Python files modified or created, 2 database migration files, 2 environment example files. All Python files pass ast.parse() syntax check with zero errors.</w:t>
      </w:r>
    </w:p>
    <w:p>
      <w:pPr>
        <w:spacing w:after="0" w:before="80"/>
      </w:pPr>
      <w:r>
        <w:t xml:space="preserve"/>
      </w:r>
    </w:p>
    <w:p>
      <w:pPr>
        <w:spacing w:after="60" w:before="60"/>
      </w:pPr>
      <w:r>
        <w:rPr>
          <w:rFonts w:ascii="Arial" w:cs="Arial" w:eastAsia="Arial" w:hAnsi="Arial"/>
          <w:sz w:val="22"/>
          <w:szCs w:val="22"/>
        </w:rPr>
        <w:t xml:space="preserve">4 minor gaps were identified against the SOW acceptance criteria. None are launch blockers — the app will function correctly without them. However, 3 of the 4 gaps are quick fixes (under 30 minutes each) and should be resolved before beta to satisfy the founders' acceptance criteria in full.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FOUNDER</w:t>
            </w:r>
          </w:p>
        </w:tc>
        <w:tc>
          <w:tcPr>
            <w:tcW w:type="dxa" w:w="15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VERDICT</w:t>
            </w:r>
          </w:p>
        </w:tc>
        <w:tc>
          <w:tcPr>
            <w:tcW w:type="dxa" w:w="486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KEY FINDING</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Elon Musk</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APPROVED</w:t>
            </w:r>
          </w:p>
        </w:tc>
        <w:tc>
          <w:tcPr>
            <w:tcW w:type="dxa" w:w="4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Drag-drop ✓, 30s timeout+retry ✓, schema ✓. No-photo path correctly deferred.</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Jeff Bezos</w:t>
            </w:r>
          </w:p>
        </w:tc>
        <w:tc>
          <w:tcPr>
            <w:tcW w:type="dxa" w:w="15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APPROVED*</w:t>
            </w:r>
          </w:p>
        </w:tc>
        <w:tc>
          <w:tcPr>
            <w:tcW w:type="dxa" w:w="4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Email subjects ✓, waitlist ✓, tracking ✓. One gap: photo file size missing from events.</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Mark Zuckerberg</w:t>
            </w:r>
          </w:p>
        </w:tc>
        <w:tc>
          <w:tcPr>
            <w:tcW w:type="dxa" w:w="15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APPROVED*</w:t>
            </w:r>
          </w:p>
        </w:tc>
        <w:tc>
          <w:tcPr>
            <w:tcW w:type="dxa" w:w="4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Tracking ✓, landing page ✓. One gap: QR code on report footer not implemented.</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Steve Jobs</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APPROVED</w:t>
            </w:r>
          </w:p>
        </w:tc>
        <w:tc>
          <w:tcPr>
            <w:tcW w:type="dxa" w:w="4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Pulsing dots ✓, 3-element dashboard ✓, feature flags ✓, no beta on reports ✓.</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Bill Gates</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APPROVED</w:t>
            </w:r>
          </w:p>
        </w:tc>
        <w:tc>
          <w:tcPr>
            <w:tcW w:type="dxa" w:w="4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Offline queue ✓, email retry 0/60/300s ✓, CSV export ✓, privacy controls ✓.</w:t>
            </w:r>
          </w:p>
        </w:tc>
      </w:tr>
      <w:tr>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Page / Brin</w:t>
            </w:r>
          </w:p>
        </w:tc>
        <w:tc>
          <w:tcPr>
            <w:tcW w:type="dxa" w:w="15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APPROVED*</w:t>
            </w:r>
          </w:p>
        </w:tc>
        <w:tc>
          <w:tcPr>
            <w:tcW w:type="dxa" w:w="48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Events table+indexes ✓, tracking.ts ✓. One gap: rate limiting missing on /api/events.</w:t>
            </w:r>
          </w:p>
        </w:tc>
      </w:tr>
    </w:tbl>
    <w:p>
      <w:pPr>
        <w:spacing w:after="0" w:before="80"/>
      </w:pPr>
      <w:r>
        <w:t xml:space="preserve"/>
      </w:r>
    </w:p>
    <w:p>
      <w:pPr>
        <w:spacing w:after="60" w:before="60"/>
      </w:pPr>
      <w:r>
        <w:rPr>
          <w:rFonts w:ascii="Arial" w:cs="Arial" w:eastAsia="Arial" w:hAnsi="Arial"/>
          <w:i/>
          <w:iCs/>
          <w:color w:val="777777"/>
          <w:sz w:val="22"/>
          <w:szCs w:val="22"/>
        </w:rPr>
        <w:t xml:space="preserve">* APPROVED WITH MINOR GAP — All core requirements met. One small item missing from acceptance criteria, non-blocking.</w:t>
      </w:r>
    </w:p>
    <w:p>
      <w:pPr>
        <w:pBdr>
          <w:bottom w:val="single" w:color="DDDDDD" w:sz="4" w:space="6"/>
        </w:pBdr>
        <w:spacing w:after="160" w:before="400"/>
      </w:pPr>
      <w:r>
        <w:rPr>
          <w:rFonts w:ascii="Arial" w:cs="Arial" w:eastAsia="Arial" w:hAnsi="Arial"/>
          <w:b/>
          <w:bCs/>
          <w:color w:val="1A1A18"/>
          <w:sz w:val="36"/>
          <w:szCs w:val="36"/>
        </w:rPr>
        <w:t xml:space="preserve">1. Elon Musk — First Principles Audit</w:t>
      </w:r>
    </w:p>
    <w:p>
      <w:pPr>
        <w:spacing w:after="100" w:before="280"/>
      </w:pPr>
      <w:r>
        <w:rPr>
          <w:rFonts w:ascii="Arial" w:cs="Arial" w:eastAsia="Arial" w:hAnsi="Arial"/>
          <w:b/>
          <w:bCs/>
          <w:color w:val="1565C0"/>
          <w:sz w:val="28"/>
          <w:szCs w:val="28"/>
        </w:rPr>
        <w:t xml:space="preserve">Elon Musk</w:t>
      </w:r>
    </w:p>
    <w:p>
      <w:pPr>
        <w:spacing w:after="60" w:before="60"/>
      </w:pPr>
      <w:r>
        <w:rPr>
          <w:rFonts w:ascii="Arial" w:cs="Arial" w:eastAsia="Arial" w:hAnsi="Arial"/>
          <w:i/>
          <w:iCs/>
          <w:color w:val="666666"/>
          <w:sz w:val="22"/>
          <w:szCs w:val="22"/>
        </w:rPr>
        <w:t xml:space="preserve">"Strip away assumptions. Rebuild from atomic truths. Freeze scope until real users validate demand."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DDDDDD" w:sz="4"/>
              <w:left w:val="single" w:color="DDDDDD" w:sz="4"/>
              <w:bottom w:val="single" w:color="DDDDDD" w:sz="4"/>
              <w:right w:val="single" w:color="DDDDDD" w:sz="4"/>
            </w:tcBorders>
            <w:shd w:fill="1565C0"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STATUS</w:t>
            </w:r>
          </w:p>
        </w:tc>
        <w:tc>
          <w:tcPr>
            <w:tcW w:type="dxa" w:w="3500"/>
            <w:tcBorders>
              <w:top w:val="single" w:color="DDDDDD" w:sz="4"/>
              <w:left w:val="single" w:color="DDDDDD" w:sz="4"/>
              <w:bottom w:val="single" w:color="DDDDDD" w:sz="4"/>
              <w:right w:val="single" w:color="DDDDDD" w:sz="4"/>
            </w:tcBorders>
            <w:shd w:fill="1565C0" w:val="clear"/>
            <w:tcMar>
              <w:top w:type="dxa" w:w="100"/>
              <w:left w:type="dxa" w:w="120"/>
              <w:bottom w:type="dxa" w:w="100"/>
              <w:right w:type="dxa" w:w="120"/>
            </w:tcMar>
          </w:tcPr>
          <w:p>
            <w:r>
              <w:rPr>
                <w:rFonts w:ascii="Arial" w:cs="Arial" w:eastAsia="Arial" w:hAnsi="Arial"/>
                <w:b/>
                <w:bCs/>
                <w:color w:val="FFFFFF"/>
                <w:sz w:val="16"/>
                <w:szCs w:val="16"/>
              </w:rPr>
              <w:t xml:space="preserve">REQUIREMENT</w:t>
            </w:r>
          </w:p>
        </w:tc>
        <w:tc>
          <w:tcPr>
            <w:tcW w:type="dxa" w:w="4660"/>
            <w:tcBorders>
              <w:top w:val="single" w:color="DDDDDD" w:sz="4"/>
              <w:left w:val="single" w:color="DDDDDD" w:sz="4"/>
              <w:bottom w:val="single" w:color="DDDDDD" w:sz="4"/>
              <w:right w:val="single" w:color="DDDDDD" w:sz="4"/>
            </w:tcBorders>
            <w:shd w:fill="1565C0" w:val="clear"/>
            <w:tcMar>
              <w:top w:type="dxa" w:w="100"/>
              <w:left w:type="dxa" w:w="120"/>
              <w:bottom w:type="dxa" w:w="100"/>
              <w:right w:type="dxa" w:w="120"/>
            </w:tcMar>
          </w:tcPr>
          <w:p>
            <w:r>
              <w:rPr>
                <w:rFonts w:ascii="Arial" w:cs="Arial" w:eastAsia="Arial" w:hAnsi="Arial"/>
                <w:b/>
                <w:bCs/>
                <w:color w:val="FFFFFF"/>
                <w:sz w:val="16"/>
                <w:szCs w:val="16"/>
              </w:rPr>
              <w:t xml:space="preserve">VERIFICATION NOTES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AI 30s timeout + 1 retry</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analyzeWithTimeout(attempt) in assess/page.tsx uses AbortController with 30,000ms signal. On AbortError at attempt 1, recursively calls analyzeWithTimeout(2). Confirmed in file lines 260-276.</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Desktop drag-drop fallback</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handleDragOver, handleDragLeave, handleDrop implemented on upload area div. isDragging state changes border to brand-green. 'drag &amp; drop files here' hint hidden on mobile via .hidden md:inline.</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Draft assessment schema</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Draft saved via auto-save on photo capture (IndexedDB). app_events table captures assessment_started + session_id allowing draft recovery. Schema: id, user_id, event_name, event_data JSONB, session_id, created_at.</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Feature freeze enforced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All Phase 2+ features hidden behind NEXT_PUBLIC_SHOW_* env vars (default false). Sidebar shows exactly 4 items. BottomNav shows 4 tabs. Intel, Analytics, Team, Equipment, Integrations all hidden.</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No-photo path correctly deferred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SOW Decision: build only if 3+ beta testers explicitly request it (Task 2.7). Jobs won the founder vote 4-2. This is the correct call per the SOW. No scope creep.</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Feedback loop deferred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"Did you change anything?" post-estimate screen deferred per SOW. Correctly out of scope for Phase 1. Phase 2/3 item.</w:t>
            </w:r>
          </w:p>
        </w:tc>
      </w:tr>
    </w:tbl>
    <w:p>
      <w:pPr>
        <w:spacing w:after="0" w:before="80"/>
      </w:pPr>
      <w:r>
        <w:t xml:space="preserve"/>
      </w:r>
    </w:p>
    <w:p>
      <w:pPr>
        <w:spacing w:after="60" w:before="80"/>
      </w:pPr>
      <w:r>
        <w:rPr>
          <w:rFonts w:ascii="Arial" w:cs="Arial" w:eastAsia="Arial" w:hAnsi="Arial"/>
          <w:b/>
          <w:bCs/>
          <w:color w:val="1565C0"/>
          <w:sz w:val="22"/>
          <w:szCs w:val="22"/>
        </w:rPr>
        <w:t xml:space="preserve">VERDICT: </w:t>
      </w:r>
      <w:r>
        <w:rPr>
          <w:rFonts w:ascii="Arial" w:cs="Arial" w:eastAsia="Arial" w:hAnsi="Arial"/>
          <w:color w:val="333333"/>
          <w:sz w:val="22"/>
          <w:szCs w:val="22"/>
        </w:rPr>
        <w:t xml:space="preserve">Phase 1 requirements fully satisfied. Musk has no objections. 6 of 6 items pass.</w:t>
      </w:r>
    </w:p>
    <w:p>
      <w:pPr>
        <w:spacing w:after="80" w:before="40"/>
      </w:pPr>
      <w:r>
        <w:rPr>
          <w:rFonts w:ascii="Arial" w:cs="Arial" w:eastAsia="Arial" w:hAnsi="Arial"/>
          <w:i/>
          <w:iCs/>
          <w:color w:val="777777"/>
          <w:sz w:val="20"/>
          <w:szCs w:val="20"/>
        </w:rPr>
        <w:t xml:space="preserve">Musk note: 'You built it in 3 days and it runs. The scope freeze discipline is good. Ship it. Let real HVAC techs crash-test it next week. No further engineering until you have user data.'</w:t>
      </w:r>
    </w:p>
    <w:p>
      <w:pPr>
        <w:pBdr>
          <w:bottom w:val="single" w:color="DDDDDD" w:sz="4" w:space="6"/>
        </w:pBdr>
        <w:spacing w:after="160" w:before="400"/>
      </w:pPr>
      <w:r>
        <w:rPr>
          <w:rFonts w:ascii="Arial" w:cs="Arial" w:eastAsia="Arial" w:hAnsi="Arial"/>
          <w:b/>
          <w:bCs/>
          <w:color w:val="1A1A18"/>
          <w:sz w:val="36"/>
          <w:szCs w:val="36"/>
        </w:rPr>
        <w:t xml:space="preserve">2. Jeff Bezos — Customer Obsession Audit</w:t>
      </w:r>
    </w:p>
    <w:p>
      <w:pPr>
        <w:spacing w:after="100" w:before="280"/>
      </w:pPr>
      <w:r>
        <w:rPr>
          <w:rFonts w:ascii="Arial" w:cs="Arial" w:eastAsia="Arial" w:hAnsi="Arial"/>
          <w:b/>
          <w:bCs/>
          <w:color w:val="6A1B9A"/>
          <w:sz w:val="28"/>
          <w:szCs w:val="28"/>
        </w:rPr>
        <w:t xml:space="preserve">Jeff Bezos</w:t>
      </w:r>
    </w:p>
    <w:p>
      <w:pPr>
        <w:spacing w:after="60" w:before="60"/>
      </w:pPr>
      <w:r>
        <w:rPr>
          <w:rFonts w:ascii="Arial" w:cs="Arial" w:eastAsia="Arial" w:hAnsi="Arial"/>
          <w:i/>
          <w:iCs/>
          <w:color w:val="666666"/>
          <w:sz w:val="22"/>
          <w:szCs w:val="22"/>
        </w:rPr>
        <w:t xml:space="preserve">"Start with the customer experience. Work backwards. Instrument everything from Day 1."</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DDDDDD" w:sz="4"/>
              <w:left w:val="single" w:color="DDDDDD" w:sz="4"/>
              <w:bottom w:val="single" w:color="DDDDDD" w:sz="4"/>
              <w:right w:val="single" w:color="DDDDDD" w:sz="4"/>
            </w:tcBorders>
            <w:shd w:fill="6A1B9A"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STATUS</w:t>
            </w:r>
          </w:p>
        </w:tc>
        <w:tc>
          <w:tcPr>
            <w:tcW w:type="dxa" w:w="3500"/>
            <w:tcBorders>
              <w:top w:val="single" w:color="DDDDDD" w:sz="4"/>
              <w:left w:val="single" w:color="DDDDDD" w:sz="4"/>
              <w:bottom w:val="single" w:color="DDDDDD" w:sz="4"/>
              <w:right w:val="single" w:color="DDDDDD" w:sz="4"/>
            </w:tcBorders>
            <w:shd w:fill="6A1B9A" w:val="clear"/>
            <w:tcMar>
              <w:top w:type="dxa" w:w="100"/>
              <w:left w:type="dxa" w:w="120"/>
              <w:bottom w:type="dxa" w:w="100"/>
              <w:right w:type="dxa" w:w="120"/>
            </w:tcMar>
          </w:tcPr>
          <w:p>
            <w:r>
              <w:rPr>
                <w:rFonts w:ascii="Arial" w:cs="Arial" w:eastAsia="Arial" w:hAnsi="Arial"/>
                <w:b/>
                <w:bCs/>
                <w:color w:val="FFFFFF"/>
                <w:sz w:val="16"/>
                <w:szCs w:val="16"/>
              </w:rPr>
              <w:t xml:space="preserve">REQUIREMENT</w:t>
            </w:r>
          </w:p>
        </w:tc>
        <w:tc>
          <w:tcPr>
            <w:tcW w:type="dxa" w:w="4660"/>
            <w:tcBorders>
              <w:top w:val="single" w:color="DDDDDD" w:sz="4"/>
              <w:left w:val="single" w:color="DDDDDD" w:sz="4"/>
              <w:bottom w:val="single" w:color="DDDDDD" w:sz="4"/>
              <w:right w:val="single" w:color="DDDDDD" w:sz="4"/>
            </w:tcBorders>
            <w:shd w:fill="6A1B9A" w:val="clear"/>
            <w:tcMar>
              <w:top w:type="dxa" w:w="100"/>
              <w:left w:type="dxa" w:w="120"/>
              <w:bottom w:type="dxa" w:w="100"/>
              <w:right w:type="dxa" w:w="120"/>
            </w:tcMar>
          </w:tcPr>
          <w:p>
            <w:r>
              <w:rPr>
                <w:rFonts w:ascii="Arial" w:cs="Arial" w:eastAsia="Arial" w:hAnsi="Arial"/>
                <w:b/>
                <w:bCs/>
                <w:color w:val="FFFFFF"/>
                <w:sz w:val="16"/>
                <w:szCs w:val="16"/>
              </w:rPr>
              <w:t xml:space="preserve">VERIFICATION NOTES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Exact email subject lines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email.py lines 112, 156, 247, 256: Report email = '{company_name} has sent you an HVAC assessment for your property'. Welcome email = 'Welcome to ScopeSnap — Your first AI assessment is 60 seconds away'. Multiple follow-up templates implemented.</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Waitlist email capture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app/page.tsx: email form POSTs to POST /api/waitlist. Backend endpoint in api/events.py upserts into waitlist_signups table (ON CONFLICT DO NOTHING). Source + IP + referrer all captured.</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9 core tracking events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lib/tracking.ts: 9 events confirmed (assessment_started, photo_added, assessment_submitted, assessment_completed, estimate_generated, report_viewed, report_approved, email_sent, email_failed). All fire-and-forget, silent fail.</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Activation funnel in place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assessment_started → assessment_completed sequence enables first-time-to-first-assessment calculation. Full funnel: signup → started → submitted → completed → estimate_generated → report_viewed → report_approved.</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First-to-assessment metric deferred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Time-from-signup metric requires admin dashboard query (Task 2.1). Raw data is being captured now. Correctly deferred per SOW — Phase 2 item.</w:t>
            </w:r>
          </w:p>
        </w:tc>
      </w:tr>
      <w:tr>
        <w:tc>
          <w:tcPr>
            <w:tcW w:type="dxa" w:w="12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WARN</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Photo file size missing from events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Bezos requirement: 'assessment_photo_added event should include photo file size — tells you about connection quality in the field.' lib/tracking.ts photoAdded() only passes photo_count. file_size_bytes not included. QUICK FIX: ~10 min.</w:t>
            </w:r>
          </w:p>
        </w:tc>
      </w:tr>
    </w:tbl>
    <w:p>
      <w:pPr>
        <w:spacing w:after="0" w:before="80"/>
      </w:pPr>
      <w:r>
        <w:t xml:space="preserve"/>
      </w:r>
    </w:p>
    <w:p>
      <w:pPr>
        <w:spacing w:after="60" w:before="80"/>
      </w:pPr>
      <w:r>
        <w:rPr>
          <w:rFonts w:ascii="Arial" w:cs="Arial" w:eastAsia="Arial" w:hAnsi="Arial"/>
          <w:b/>
          <w:bCs/>
          <w:color w:val="6A1B9A"/>
          <w:sz w:val="22"/>
          <w:szCs w:val="22"/>
        </w:rPr>
        <w:t xml:space="preserve">VERDICT: </w:t>
      </w:r>
      <w:r>
        <w:rPr>
          <w:rFonts w:ascii="Arial" w:cs="Arial" w:eastAsia="Arial" w:hAnsi="Arial"/>
          <w:color w:val="333333"/>
          <w:sz w:val="22"/>
          <w:szCs w:val="22"/>
        </w:rPr>
        <w:t xml:space="preserve">5 of 6 pass. One gap: photo file size not tracked. Bezos approves Phase 1 with this note.</w:t>
      </w:r>
    </w:p>
    <w:p>
      <w:pPr>
        <w:spacing w:after="80" w:before="40"/>
      </w:pPr>
      <w:r>
        <w:rPr>
          <w:rFonts w:ascii="Arial" w:cs="Arial" w:eastAsia="Arial" w:hAnsi="Arial"/>
          <w:i/>
          <w:iCs/>
          <w:color w:val="777777"/>
          <w:sz w:val="20"/>
          <w:szCs w:val="20"/>
        </w:rPr>
        <w:t xml:space="preserve">Bezos note: 'The tracking infrastructure is solid — Day 1 data collection, fire-and-forget, proper schema with JSONB. One thing: I asked for file_size on every photo event so we know if field connection problems are causing poor photo quality. It is a 10-minute fix. Do it before you give the app to the first contractor.'</w:t>
      </w:r>
    </w:p>
    <w:p>
      <w:pPr>
        <w:pBdr>
          <w:bottom w:val="single" w:color="DDDDDD" w:sz="4" w:space="6"/>
        </w:pBdr>
        <w:spacing w:after="160" w:before="400"/>
      </w:pPr>
      <w:r>
        <w:rPr>
          <w:rFonts w:ascii="Arial" w:cs="Arial" w:eastAsia="Arial" w:hAnsi="Arial"/>
          <w:b/>
          <w:bCs/>
          <w:color w:val="1A1A18"/>
          <w:sz w:val="36"/>
          <w:szCs w:val="36"/>
        </w:rPr>
        <w:t xml:space="preserve">3. Mark Zuckerberg — Growth &amp; Network Effects Audit</w:t>
      </w:r>
    </w:p>
    <w:p>
      <w:pPr>
        <w:spacing w:after="100" w:before="280"/>
      </w:pPr>
      <w:r>
        <w:rPr>
          <w:rFonts w:ascii="Arial" w:cs="Arial" w:eastAsia="Arial" w:hAnsi="Arial"/>
          <w:b/>
          <w:bCs/>
          <w:color w:val="1565C0"/>
          <w:sz w:val="28"/>
          <w:szCs w:val="28"/>
        </w:rPr>
        <w:t xml:space="preserve">Mark Zuckerberg</w:t>
      </w:r>
    </w:p>
    <w:p>
      <w:pPr>
        <w:spacing w:after="60" w:before="60"/>
      </w:pPr>
      <w:r>
        <w:rPr>
          <w:rFonts w:ascii="Arial" w:cs="Arial" w:eastAsia="Arial" w:hAnsi="Arial"/>
          <w:i/>
          <w:iCs/>
          <w:color w:val="666666"/>
          <w:sz w:val="22"/>
          <w:szCs w:val="22"/>
        </w:rPr>
        <w:t xml:space="preserve">"Build loops. Every interaction should pull the next user in. The report is your growth engine."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DDDDDD" w:sz="4"/>
              <w:left w:val="single" w:color="DDDDDD" w:sz="4"/>
              <w:bottom w:val="single" w:color="DDDDDD" w:sz="4"/>
              <w:right w:val="single" w:color="DDDDDD" w:sz="4"/>
            </w:tcBorders>
            <w:shd w:fill="1565C0"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STATUS</w:t>
            </w:r>
          </w:p>
        </w:tc>
        <w:tc>
          <w:tcPr>
            <w:tcW w:type="dxa" w:w="3500"/>
            <w:tcBorders>
              <w:top w:val="single" w:color="DDDDDD" w:sz="4"/>
              <w:left w:val="single" w:color="DDDDDD" w:sz="4"/>
              <w:bottom w:val="single" w:color="DDDDDD" w:sz="4"/>
              <w:right w:val="single" w:color="DDDDDD" w:sz="4"/>
            </w:tcBorders>
            <w:shd w:fill="1565C0" w:val="clear"/>
            <w:tcMar>
              <w:top w:type="dxa" w:w="100"/>
              <w:left w:type="dxa" w:w="120"/>
              <w:bottom w:type="dxa" w:w="100"/>
              <w:right w:type="dxa" w:w="120"/>
            </w:tcMar>
          </w:tcPr>
          <w:p>
            <w:r>
              <w:rPr>
                <w:rFonts w:ascii="Arial" w:cs="Arial" w:eastAsia="Arial" w:hAnsi="Arial"/>
                <w:b/>
                <w:bCs/>
                <w:color w:val="FFFFFF"/>
                <w:sz w:val="16"/>
                <w:szCs w:val="16"/>
              </w:rPr>
              <w:t xml:space="preserve">REQUIREMENT</w:t>
            </w:r>
          </w:p>
        </w:tc>
        <w:tc>
          <w:tcPr>
            <w:tcW w:type="dxa" w:w="4660"/>
            <w:tcBorders>
              <w:top w:val="single" w:color="DDDDDD" w:sz="4"/>
              <w:left w:val="single" w:color="DDDDDD" w:sz="4"/>
              <w:bottom w:val="single" w:color="DDDDDD" w:sz="4"/>
              <w:right w:val="single" w:color="DDDDDD" w:sz="4"/>
            </w:tcBorders>
            <w:shd w:fill="1565C0" w:val="clear"/>
            <w:tcMar>
              <w:top w:type="dxa" w:w="100"/>
              <w:left w:type="dxa" w:w="120"/>
              <w:bottom w:type="dxa" w:w="100"/>
              <w:right w:type="dxa" w:w="120"/>
            </w:tcMar>
          </w:tcPr>
          <w:p>
            <w:r>
              <w:rPr>
                <w:rFonts w:ascii="Arial" w:cs="Arial" w:eastAsia="Arial" w:hAnsi="Arial"/>
                <w:b/>
                <w:bCs/>
                <w:color w:val="FFFFFF"/>
                <w:sz w:val="16"/>
                <w:szCs w:val="16"/>
              </w:rPr>
              <w:t xml:space="preserve">VERIFICATION NOTES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Beta landing page + email capture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app/page.tsx: Full landing page with nav, hero CTA, how-it-works section, video placeholder, email capture form. POST /api/waitlist. BETA badge visible. 'Get Started Free' → /onboarding. 'Sign In' → /dashboard.</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Two-line ScopeSnap report footer</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ReportClient.tsx line 887+: 'Verified Assessment by ScopeSnap AI — scopesnap.ai' + 'Professional HVAC assessments for contractors — scopesnap.ai'. Decision #2 implemented. Footer is the homeowner viral loop anchor.</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Event tracking on all paths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tracking.ts tracks all key touchpoints. reportViewed, reportApproved fire on homeowner page. Enables funnel analysis: how many homeowners open report → approve → contractor gets deposit.</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Network effects algorithm deferred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Task 2.5: 'After 500+ assessments.' SQL algorithm for surfacing pricing intelligence requires data volume. Correctly deferred. Data capture IS in place.</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SMS/dual delivery deferred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SOW Phase 1 specifies email-only delivery. SMS was discussed but Phase 1 resolution = email link only. Homeowner report URL in email body. SMS upgrade is Phase 2/3.</w:t>
            </w:r>
          </w:p>
        </w:tc>
      </w:tr>
      <w:tr>
        <w:tc>
          <w:tcPr>
            <w:tcW w:type="dxa" w:w="12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WARN</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QR code on report footer missing</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Task 1.9 specified: QR code on homeowner report footer linking to report URL with UTM params (utm_source=report, utm_medium=qr). ReportClient.tsx has no QR code. Zero instances of 'qr' in the file. QUICK FIX: ~45 min with qrcode.react.</w:t>
            </w:r>
          </w:p>
        </w:tc>
      </w:tr>
    </w:tbl>
    <w:p>
      <w:pPr>
        <w:spacing w:after="0" w:before="80"/>
      </w:pPr>
      <w:r>
        <w:t xml:space="preserve"/>
      </w:r>
    </w:p>
    <w:p>
      <w:pPr>
        <w:spacing w:after="60" w:before="80"/>
      </w:pPr>
      <w:r>
        <w:rPr>
          <w:rFonts w:ascii="Arial" w:cs="Arial" w:eastAsia="Arial" w:hAnsi="Arial"/>
          <w:b/>
          <w:bCs/>
          <w:color w:val="1565C0"/>
          <w:sz w:val="22"/>
          <w:szCs w:val="22"/>
        </w:rPr>
        <w:t xml:space="preserve">VERDICT: </w:t>
      </w:r>
      <w:r>
        <w:rPr>
          <w:rFonts w:ascii="Arial" w:cs="Arial" w:eastAsia="Arial" w:hAnsi="Arial"/>
          <w:color w:val="333333"/>
          <w:sz w:val="22"/>
          <w:szCs w:val="22"/>
        </w:rPr>
        <w:t xml:space="preserve">5 of 6 pass. One gap: QR code not implemented. Zuckerberg approves Phase 1 with this note.</w:t>
      </w:r>
    </w:p>
    <w:p>
      <w:pPr>
        <w:spacing w:after="80" w:before="40"/>
      </w:pPr>
      <w:r>
        <w:rPr>
          <w:rFonts w:ascii="Arial" w:cs="Arial" w:eastAsia="Arial" w:hAnsi="Arial"/>
          <w:i/>
          <w:iCs/>
          <w:color w:val="777777"/>
          <w:sz w:val="20"/>
          <w:szCs w:val="20"/>
        </w:rPr>
        <w:t xml:space="preserve">Zuckerberg note: 'The waitlist loop is there. The report footer viral hook is there. The tracking is there. The QR code is the one missing piece — every homeowner who shares their report becomes a contractor referral. That is Phase 1 work, not Phase 2. Add it before launch.'</w:t>
      </w:r>
    </w:p>
    <w:p>
      <w:pPr>
        <w:pBdr>
          <w:bottom w:val="single" w:color="DDDDDD" w:sz="4" w:space="6"/>
        </w:pBdr>
        <w:spacing w:after="160" w:before="400"/>
      </w:pPr>
      <w:r>
        <w:rPr>
          <w:rFonts w:ascii="Arial" w:cs="Arial" w:eastAsia="Arial" w:hAnsi="Arial"/>
          <w:b/>
          <w:bCs/>
          <w:color w:val="1A1A18"/>
          <w:sz w:val="36"/>
          <w:szCs w:val="36"/>
        </w:rPr>
        <w:t xml:space="preserve">4. Steve Jobs — Design &amp; Simplicity Audit</w:t>
      </w:r>
    </w:p>
    <w:p>
      <w:pPr>
        <w:spacing w:after="100" w:before="280"/>
      </w:pPr>
      <w:r>
        <w:rPr>
          <w:rFonts w:ascii="Arial" w:cs="Arial" w:eastAsia="Arial" w:hAnsi="Arial"/>
          <w:b/>
          <w:bCs/>
          <w:color w:val="1A8754"/>
          <w:sz w:val="28"/>
          <w:szCs w:val="28"/>
        </w:rPr>
        <w:t xml:space="preserve">Steve Jobs</w:t>
      </w:r>
    </w:p>
    <w:p>
      <w:pPr>
        <w:spacing w:after="60" w:before="60"/>
      </w:pPr>
      <w:r>
        <w:rPr>
          <w:rFonts w:ascii="Arial" w:cs="Arial" w:eastAsia="Arial" w:hAnsi="Arial"/>
          <w:i/>
          <w:iCs/>
          <w:color w:val="666666"/>
          <w:sz w:val="22"/>
          <w:szCs w:val="22"/>
        </w:rPr>
        <w:t xml:space="preserve">"Say no to 1,000 things. Every pixel must have a reason to exist. The animation IS the experience."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DDDDDD" w:sz="4"/>
              <w:left w:val="single" w:color="DDDDDD" w:sz="4"/>
              <w:bottom w:val="single" w:color="DDDDDD" w:sz="4"/>
              <w:right w:val="single" w:color="DDDDDD" w:sz="4"/>
            </w:tcBorders>
            <w:shd w:fill="1A8754"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STATUS</w:t>
            </w:r>
          </w:p>
        </w:tc>
        <w:tc>
          <w:tcPr>
            <w:tcW w:type="dxa" w:w="3500"/>
            <w:tcBorders>
              <w:top w:val="single" w:color="DDDDDD" w:sz="4"/>
              <w:left w:val="single" w:color="DDDDDD" w:sz="4"/>
              <w:bottom w:val="single" w:color="DDDDDD" w:sz="4"/>
              <w:right w:val="single" w:color="DDDDDD" w:sz="4"/>
            </w:tcBorders>
            <w:shd w:fill="1A8754" w:val="clear"/>
            <w:tcMar>
              <w:top w:type="dxa" w:w="100"/>
              <w:left w:type="dxa" w:w="120"/>
              <w:bottom w:type="dxa" w:w="100"/>
              <w:right w:type="dxa" w:w="120"/>
            </w:tcMar>
          </w:tcPr>
          <w:p>
            <w:r>
              <w:rPr>
                <w:rFonts w:ascii="Arial" w:cs="Arial" w:eastAsia="Arial" w:hAnsi="Arial"/>
                <w:b/>
                <w:bCs/>
                <w:color w:val="FFFFFF"/>
                <w:sz w:val="16"/>
                <w:szCs w:val="16"/>
              </w:rPr>
              <w:t xml:space="preserve">REQUIREMENT</w:t>
            </w:r>
          </w:p>
        </w:tc>
        <w:tc>
          <w:tcPr>
            <w:tcW w:type="dxa" w:w="4660"/>
            <w:tcBorders>
              <w:top w:val="single" w:color="DDDDDD" w:sz="4"/>
              <w:left w:val="single" w:color="DDDDDD" w:sz="4"/>
              <w:bottom w:val="single" w:color="DDDDDD" w:sz="4"/>
              <w:right w:val="single" w:color="DDDDDD" w:sz="4"/>
            </w:tcBorders>
            <w:shd w:fill="1A8754" w:val="clear"/>
            <w:tcMar>
              <w:top w:type="dxa" w:w="100"/>
              <w:left w:type="dxa" w:w="120"/>
              <w:bottom w:type="dxa" w:w="100"/>
              <w:right w:type="dxa" w:w="120"/>
            </w:tcMar>
          </w:tcPr>
          <w:p>
            <w:r>
              <w:rPr>
                <w:rFonts w:ascii="Arial" w:cs="Arial" w:eastAsia="Arial" w:hAnsi="Arial"/>
                <w:b/>
                <w:bCs/>
                <w:color w:val="FFFFFF"/>
                <w:sz w:val="16"/>
                <w:szCs w:val="16"/>
              </w:rPr>
              <w:t xml:space="preserve">VERIFICATION NOTES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Pulsing dots loading animation</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assess/page.tsx lines 350-365: 3 dots, brand-green, staggered 0.2s delay each. @keyframes pulseDot: 0%/80%/100% scale(0.6) opacity 0.4, 40% scale(1.2) opacity 1. Exactly as specified. NOT a spinner. NOT a progress bar.</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Dashboard — 3 elements only</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dashboard/page.tsx: (1) Hero CTA with first-time vs returning state, (2) Recent Assessments from live API (5 cards, status badges, timeAgo), (3) Dynamic stats line (Sent count, Close Rate %, Avg Ticket). Zero mock data. Zero hardcoded numbers. Zero chart widgets.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Feature flags hide everything non-essential</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Sidebar: 4 items only. BottomNav: 4 tabs only. No Intel tab. No Analytics link. No Profit Leaks. No BenchmarkIQ. No Team. No Equipment. All hidden behind env flags. Beta user sees clean, focused app.</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No beta text on homeowner reports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Grep result: zero instances of 'beta' in ReportClient.tsx rendered content. Comment on line 887 says // SOW Decision #3: No Beta on Reports — but comment is not rendered. Homeowner sees professional report.</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Feedback button correct placement</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FeedbackButton.tsx: hidden on mobile (hidden md:flex), hidden on /r/* paths (homeowner pages), visible on all contractor app pages. Opens mailto: with pre-filled subject + body including page URL. Clean implementation.</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Empty state (text-based acceptable)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Dashboard empty state shows text-only welcome message rather than specified 'line illustration of phone taking HVAC photo.' Jobs originally asked for this illustration — however text-only empty state is acceptable for beta. Non-blocking.</w:t>
            </w:r>
          </w:p>
        </w:tc>
      </w:tr>
    </w:tbl>
    <w:p>
      <w:pPr>
        <w:spacing w:after="0" w:before="80"/>
      </w:pPr>
      <w:r>
        <w:t xml:space="preserve"/>
      </w:r>
    </w:p>
    <w:p>
      <w:pPr>
        <w:spacing w:after="60" w:before="80"/>
      </w:pPr>
      <w:r>
        <w:rPr>
          <w:rFonts w:ascii="Arial" w:cs="Arial" w:eastAsia="Arial" w:hAnsi="Arial"/>
          <w:b/>
          <w:bCs/>
          <w:color w:val="1A8754"/>
          <w:sz w:val="22"/>
          <w:szCs w:val="22"/>
        </w:rPr>
        <w:t xml:space="preserve">VERDICT: </w:t>
      </w:r>
      <w:r>
        <w:rPr>
          <w:rFonts w:ascii="Arial" w:cs="Arial" w:eastAsia="Arial" w:hAnsi="Arial"/>
          <w:color w:val="333333"/>
          <w:sz w:val="22"/>
          <w:szCs w:val="22"/>
        </w:rPr>
        <w:t xml:space="preserve">Phase 1 requirements fully satisfied. Jobs approves all 6 items.</w:t>
      </w:r>
    </w:p>
    <w:p>
      <w:pPr>
        <w:spacing w:after="80" w:before="40"/>
      </w:pPr>
      <w:r>
        <w:rPr>
          <w:rFonts w:ascii="Arial" w:cs="Arial" w:eastAsia="Arial" w:hAnsi="Arial"/>
          <w:i/>
          <w:iCs/>
          <w:color w:val="777777"/>
          <w:sz w:val="20"/>
          <w:szCs w:val="20"/>
        </w:rPr>
        <w:t xml:space="preserve">Jobs note: 'The pulsing dots are right. The dashboard has exactly three things and they all matter. The homeowner report has zero distractions. The sidebar doesn't lie about what the app can do yet. One note: the empty state should eventually have a real illustration — not for beta, but keep it on the list.'</w:t>
      </w:r>
    </w:p>
    <w:p>
      <w:pPr>
        <w:pBdr>
          <w:bottom w:val="single" w:color="DDDDDD" w:sz="4" w:space="6"/>
        </w:pBdr>
        <w:spacing w:after="160" w:before="400"/>
      </w:pPr>
      <w:r>
        <w:rPr>
          <w:rFonts w:ascii="Arial" w:cs="Arial" w:eastAsia="Arial" w:hAnsi="Arial"/>
          <w:b/>
          <w:bCs/>
          <w:color w:val="1A1A18"/>
          <w:sz w:val="36"/>
          <w:szCs w:val="36"/>
        </w:rPr>
        <w:t xml:space="preserve">5. Bill Gates — Reliability &amp; Enterprise Readiness Audit</w:t>
      </w:r>
    </w:p>
    <w:p>
      <w:pPr>
        <w:spacing w:after="100" w:before="280"/>
      </w:pPr>
      <w:r>
        <w:rPr>
          <w:rFonts w:ascii="Arial" w:cs="Arial" w:eastAsia="Arial" w:hAnsi="Arial"/>
          <w:b/>
          <w:bCs/>
          <w:color w:val="C4600A"/>
          <w:sz w:val="28"/>
          <w:szCs w:val="28"/>
        </w:rPr>
        <w:t xml:space="preserve">Bill Gates</w:t>
      </w:r>
    </w:p>
    <w:p>
      <w:pPr>
        <w:spacing w:after="60" w:before="60"/>
      </w:pPr>
      <w:r>
        <w:rPr>
          <w:rFonts w:ascii="Arial" w:cs="Arial" w:eastAsia="Arial" w:hAnsi="Arial"/>
          <w:i/>
          <w:iCs/>
          <w:color w:val="666666"/>
          <w:sz w:val="22"/>
          <w:szCs w:val="22"/>
        </w:rPr>
        <w:t xml:space="preserve">"Ship reliable software. Handle failure gracefully. Give users control of their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DDDDDD" w:sz="4"/>
              <w:left w:val="single" w:color="DDDDDD" w:sz="4"/>
              <w:bottom w:val="single" w:color="DDDDDD" w:sz="4"/>
              <w:right w:val="single" w:color="DDDDDD" w:sz="4"/>
            </w:tcBorders>
            <w:shd w:fill="C4600A"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STATUS</w:t>
            </w:r>
          </w:p>
        </w:tc>
        <w:tc>
          <w:tcPr>
            <w:tcW w:type="dxa" w:w="3500"/>
            <w:tcBorders>
              <w:top w:val="single" w:color="DDDDDD" w:sz="4"/>
              <w:left w:val="single" w:color="DDDDDD" w:sz="4"/>
              <w:bottom w:val="single" w:color="DDDDDD" w:sz="4"/>
              <w:right w:val="single" w:color="DDDDDD" w:sz="4"/>
            </w:tcBorders>
            <w:shd w:fill="C4600A" w:val="clear"/>
            <w:tcMar>
              <w:top w:type="dxa" w:w="100"/>
              <w:left w:type="dxa" w:w="120"/>
              <w:bottom w:type="dxa" w:w="100"/>
              <w:right w:type="dxa" w:w="120"/>
            </w:tcMar>
          </w:tcPr>
          <w:p>
            <w:r>
              <w:rPr>
                <w:rFonts w:ascii="Arial" w:cs="Arial" w:eastAsia="Arial" w:hAnsi="Arial"/>
                <w:b/>
                <w:bCs/>
                <w:color w:val="FFFFFF"/>
                <w:sz w:val="16"/>
                <w:szCs w:val="16"/>
              </w:rPr>
              <w:t xml:space="preserve">REQUIREMENT</w:t>
            </w:r>
          </w:p>
        </w:tc>
        <w:tc>
          <w:tcPr>
            <w:tcW w:type="dxa" w:w="4660"/>
            <w:tcBorders>
              <w:top w:val="single" w:color="DDDDDD" w:sz="4"/>
              <w:left w:val="single" w:color="DDDDDD" w:sz="4"/>
              <w:bottom w:val="single" w:color="DDDDDD" w:sz="4"/>
              <w:right w:val="single" w:color="DDDDDD" w:sz="4"/>
            </w:tcBorders>
            <w:shd w:fill="C4600A" w:val="clear"/>
            <w:tcMar>
              <w:top w:type="dxa" w:w="100"/>
              <w:left w:type="dxa" w:w="120"/>
              <w:bottom w:type="dxa" w:w="100"/>
              <w:right w:type="dxa" w:w="120"/>
            </w:tcMar>
          </w:tcPr>
          <w:p>
            <w:r>
              <w:rPr>
                <w:rFonts w:ascii="Arial" w:cs="Arial" w:eastAsia="Arial" w:hAnsi="Arial"/>
                <w:b/>
                <w:bCs/>
                <w:color w:val="FFFFFF"/>
                <w:sz w:val="16"/>
                <w:szCs w:val="16"/>
              </w:rPr>
              <w:t xml:space="preserve">VERIFICATION NOTES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Offline mode with IndexedDB queue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lib/offlineQueue.ts: IndexedDB DB 'scopesnap_offline', store 'pending_assessments'. Photos stored as ArrayBuffer. processOfflineQueue() re-uploads all pending on reconnect. window.addEventListener('online', ...) auto-sync in assess/page.tsx mount.</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Email retry — exponential backoff</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services/email.py lines 198-213: retry_delays = [0, 60, 300]. 3 attempts: immediate, 1 minute, 5 minutes. After 3 failures: marks permanently failed, logs error event. Exactly as Gates specified in SOW.</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Copy-link fallback on email fail</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email.py: permanent failure path logs email.failed event. assess/page.tsx already has Copy Link flow. UI shows error toast + copy link when email delivery fails after retries.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CSV data export (user data control)</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api/estimates.py: GET /api/estimates/export/csv via StreamingResponse. Joins Estimate + Property tables. 10 columns. Filename: scopesnap_export_YYYYMMDD.csv. Registered in main.py.</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Privacy controls page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app/(app)/settings/privacy/page.tsx: CSV export button, analytics opt-out toggle (localStorage), data inventory table (6 categories with retention periods), delete account mailto. Matches SOW spec.</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Stripe correctly feature-flagged</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Billing module exists and is functional. Not surfaced in simplified nav during beta. Accessible via direct URL for admin testing. Correct approach per SOW — free during beta, paid transition in Phase 3.</w:t>
            </w:r>
          </w:p>
        </w:tc>
      </w:tr>
    </w:tbl>
    <w:p>
      <w:pPr>
        <w:spacing w:after="0" w:before="80"/>
      </w:pPr>
      <w:r>
        <w:t xml:space="preserve"/>
      </w:r>
    </w:p>
    <w:p>
      <w:pPr>
        <w:spacing w:after="60" w:before="80"/>
      </w:pPr>
      <w:r>
        <w:rPr>
          <w:rFonts w:ascii="Arial" w:cs="Arial" w:eastAsia="Arial" w:hAnsi="Arial"/>
          <w:b/>
          <w:bCs/>
          <w:color w:val="C4600A"/>
          <w:sz w:val="22"/>
          <w:szCs w:val="22"/>
        </w:rPr>
        <w:t xml:space="preserve">VERDICT: </w:t>
      </w:r>
      <w:r>
        <w:rPr>
          <w:rFonts w:ascii="Arial" w:cs="Arial" w:eastAsia="Arial" w:hAnsi="Arial"/>
          <w:color w:val="333333"/>
          <w:sz w:val="22"/>
          <w:szCs w:val="22"/>
        </w:rPr>
        <w:t xml:space="preserve">Phase 1 requirements fully satisfied. Gates approves all 6 items.</w:t>
      </w:r>
    </w:p>
    <w:p>
      <w:pPr>
        <w:spacing w:after="80" w:before="40"/>
      </w:pPr>
      <w:r>
        <w:rPr>
          <w:rFonts w:ascii="Arial" w:cs="Arial" w:eastAsia="Arial" w:hAnsi="Arial"/>
          <w:i/>
          <w:iCs/>
          <w:color w:val="777777"/>
          <w:sz w:val="20"/>
          <w:szCs w:val="20"/>
        </w:rPr>
        <w:t xml:space="preserve">Gates note: 'The offline queue is the right architecture. ArrayBuffer storage avoids the base64 overhead that slows down IndexedDB on slow devices. The email retry policy is exactly correct — 0/60/300 seconds is standard enterprise retry cadence. Data export and privacy controls are production-grade.'</w:t>
      </w:r>
    </w:p>
    <w:p>
      <w:pPr>
        <w:pBdr>
          <w:bottom w:val="single" w:color="DDDDDD" w:sz="4" w:space="6"/>
        </w:pBdr>
        <w:spacing w:after="160" w:before="400"/>
      </w:pPr>
      <w:r>
        <w:rPr>
          <w:rFonts w:ascii="Arial" w:cs="Arial" w:eastAsia="Arial" w:hAnsi="Arial"/>
          <w:b/>
          <w:bCs/>
          <w:color w:val="1A1A18"/>
          <w:sz w:val="36"/>
          <w:szCs w:val="36"/>
        </w:rPr>
        <w:t xml:space="preserve">6. Larry Page &amp; Sergey Brin — Data Infrastructure Audit</w:t>
      </w:r>
    </w:p>
    <w:p>
      <w:pPr>
        <w:spacing w:after="100" w:before="280"/>
      </w:pPr>
      <w:r>
        <w:rPr>
          <w:rFonts w:ascii="Arial" w:cs="Arial" w:eastAsia="Arial" w:hAnsi="Arial"/>
          <w:b/>
          <w:bCs/>
          <w:color w:val="1A8754"/>
          <w:sz w:val="28"/>
          <w:szCs w:val="28"/>
        </w:rPr>
        <w:t xml:space="preserve">Larry Page &amp; Sergey Brin</w:t>
      </w:r>
    </w:p>
    <w:p>
      <w:pPr>
        <w:spacing w:after="60" w:before="60"/>
      </w:pPr>
      <w:r>
        <w:rPr>
          <w:rFonts w:ascii="Arial" w:cs="Arial" w:eastAsia="Arial" w:hAnsi="Arial"/>
          <w:i/>
          <w:iCs/>
          <w:color w:val="666666"/>
          <w:sz w:val="22"/>
          <w:szCs w:val="22"/>
        </w:rPr>
        <w:t xml:space="preserve">"Measure everything from Day 1. Data, not intuition, drives every decision after beta."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rPr>
          <w:tblHeader/>
        </w:trPr>
        <w:tc>
          <w:tcPr>
            <w:tcW w:type="dxa" w:w="1200"/>
            <w:tcBorders>
              <w:top w:val="single" w:color="DDDDDD" w:sz="4"/>
              <w:left w:val="single" w:color="DDDDDD" w:sz="4"/>
              <w:bottom w:val="single" w:color="DDDDDD" w:sz="4"/>
              <w:right w:val="single" w:color="DDDDDD" w:sz="4"/>
            </w:tcBorders>
            <w:shd w:fill="1A8754" w:val="clear"/>
            <w:tcMar>
              <w:top w:type="dxa" w:w="100"/>
              <w:left w:type="dxa" w:w="120"/>
              <w:bottom w:type="dxa" w:w="100"/>
              <w:right w:type="dxa" w:w="120"/>
            </w:tcMar>
          </w:tcPr>
          <w:p>
            <w:pPr>
              <w:jc w:val="center"/>
            </w:pPr>
            <w:r>
              <w:rPr>
                <w:rFonts w:ascii="Arial" w:cs="Arial" w:eastAsia="Arial" w:hAnsi="Arial"/>
                <w:b/>
                <w:bCs/>
                <w:color w:val="FFFFFF"/>
                <w:sz w:val="16"/>
                <w:szCs w:val="16"/>
              </w:rPr>
              <w:t xml:space="preserve">STATUS</w:t>
            </w:r>
          </w:p>
        </w:tc>
        <w:tc>
          <w:tcPr>
            <w:tcW w:type="dxa" w:w="3500"/>
            <w:tcBorders>
              <w:top w:val="single" w:color="DDDDDD" w:sz="4"/>
              <w:left w:val="single" w:color="DDDDDD" w:sz="4"/>
              <w:bottom w:val="single" w:color="DDDDDD" w:sz="4"/>
              <w:right w:val="single" w:color="DDDDDD" w:sz="4"/>
            </w:tcBorders>
            <w:shd w:fill="1A8754" w:val="clear"/>
            <w:tcMar>
              <w:top w:type="dxa" w:w="100"/>
              <w:left w:type="dxa" w:w="120"/>
              <w:bottom w:type="dxa" w:w="100"/>
              <w:right w:type="dxa" w:w="120"/>
            </w:tcMar>
          </w:tcPr>
          <w:p>
            <w:r>
              <w:rPr>
                <w:rFonts w:ascii="Arial" w:cs="Arial" w:eastAsia="Arial" w:hAnsi="Arial"/>
                <w:b/>
                <w:bCs/>
                <w:color w:val="FFFFFF"/>
                <w:sz w:val="16"/>
                <w:szCs w:val="16"/>
              </w:rPr>
              <w:t xml:space="preserve">REQUIREMENT</w:t>
            </w:r>
          </w:p>
        </w:tc>
        <w:tc>
          <w:tcPr>
            <w:tcW w:type="dxa" w:w="4660"/>
            <w:tcBorders>
              <w:top w:val="single" w:color="DDDDDD" w:sz="4"/>
              <w:left w:val="single" w:color="DDDDDD" w:sz="4"/>
              <w:bottom w:val="single" w:color="DDDDDD" w:sz="4"/>
              <w:right w:val="single" w:color="DDDDDD" w:sz="4"/>
            </w:tcBorders>
            <w:shd w:fill="1A8754" w:val="clear"/>
            <w:tcMar>
              <w:top w:type="dxa" w:w="100"/>
              <w:left w:type="dxa" w:w="120"/>
              <w:bottom w:type="dxa" w:w="100"/>
              <w:right w:type="dxa" w:w="120"/>
            </w:tcMar>
          </w:tcPr>
          <w:p>
            <w:r>
              <w:rPr>
                <w:rFonts w:ascii="Arial" w:cs="Arial" w:eastAsia="Arial" w:hAnsi="Arial"/>
                <w:b/>
                <w:bCs/>
                <w:color w:val="FFFFFF"/>
                <w:sz w:val="16"/>
                <w:szCs w:val="16"/>
              </w:rPr>
              <w:t xml:space="preserve">VERIFICATION NOTES</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app_events table — correct schema</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Migration 002_app_events.py: id (UUID), user_id, company_id, event_name (100 chars), event_data (JSONB), session_id, page_url, user_agent, ip_address, created_at. Revision chain: 002 → 001. downgrade() implemented.</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Correct indexes for query patterns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ix_app_events_event_name_created_at (event funnel queries), ix_app_events_company_id_created_at (per-company analytics), ix_app_events_user_id (user journey), ix_app_events_created_at (time-based). All 4 indexes created.</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waitlist_signups table</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waitlist_signups: id, email (unique), source, referrer_url, ip_address, notes, created_at. ix_waitlist_signups_created_at index. Upserts with ON CONFLICT DO NOTHING (dedup). Source + referrer captured for attribution.</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Fire-and-forget tracking pattern</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lib/tracking.ts: AbortSignal.timeout(3000). All errors caught silently. navigator.sendBeacon for page_view (reliable on unload). getSessionId() uses sessionStorage for session continuity. No tracking call ever blocks UI.</w:t>
            </w:r>
          </w:p>
        </w:tc>
      </w:tr>
      <w:tr>
        <w:tc>
          <w:tcPr>
            <w:tcW w:type="dxa" w:w="12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 PASS</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Event whitelist + remapping</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api/events.py: VALID_EVENTS whitelist of 14 event names. Unknown events remapped to 'unknown_event' instead of rejecting — ensures tracking never fails a request. Always returns HTTP 200.</w:t>
            </w:r>
          </w:p>
        </w:tc>
      </w:tr>
      <w:tr>
        <w:tc>
          <w:tcPr>
            <w:tcW w:type="dxa" w:w="12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18"/>
                <w:szCs w:val="18"/>
              </w:rPr>
              <w:t xml:space="preserve">⚠ WARN</w:t>
            </w:r>
          </w:p>
        </w:tc>
        <w:tc>
          <w:tcPr>
            <w:tcW w:type="dxa" w:w="35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Rate limiting missing on /api/events</w:t>
            </w:r>
          </w:p>
        </w:tc>
        <w:tc>
          <w:tcPr>
            <w:tcW w:type="dxa" w:w="46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SOW acceptance criterion: 'Rate limiting prevents event spam (100/user/minute).' api/events.py has no rate limiting logic. No Redis, no counter, no throttle. If an event loop fires rapidly, the DB could be flooded. QUICK FIX: ~30 min with a simple in-memory dict or Redis counter.</w:t>
            </w:r>
          </w:p>
        </w:tc>
      </w:tr>
    </w:tbl>
    <w:p>
      <w:pPr>
        <w:spacing w:after="0" w:before="80"/>
      </w:pPr>
      <w:r>
        <w:t xml:space="preserve"/>
      </w:r>
    </w:p>
    <w:p>
      <w:pPr>
        <w:spacing w:after="60" w:before="80"/>
      </w:pPr>
      <w:r>
        <w:rPr>
          <w:rFonts w:ascii="Arial" w:cs="Arial" w:eastAsia="Arial" w:hAnsi="Arial"/>
          <w:b/>
          <w:bCs/>
          <w:color w:val="1A8754"/>
          <w:sz w:val="22"/>
          <w:szCs w:val="22"/>
        </w:rPr>
        <w:t xml:space="preserve">VERDICT: </w:t>
      </w:r>
      <w:r>
        <w:rPr>
          <w:rFonts w:ascii="Arial" w:cs="Arial" w:eastAsia="Arial" w:hAnsi="Arial"/>
          <w:color w:val="333333"/>
          <w:sz w:val="22"/>
          <w:szCs w:val="22"/>
        </w:rPr>
        <w:t xml:space="preserve">5 of 6 pass. One gap: rate limiting not implemented. Page/Brin approve Phase 1 with this note.</w:t>
      </w:r>
    </w:p>
    <w:p>
      <w:pPr>
        <w:spacing w:after="80" w:before="40"/>
      </w:pPr>
      <w:r>
        <w:rPr>
          <w:rFonts w:ascii="Arial" w:cs="Arial" w:eastAsia="Arial" w:hAnsi="Arial"/>
          <w:i/>
          <w:iCs/>
          <w:color w:val="777777"/>
          <w:sz w:val="20"/>
          <w:szCs w:val="20"/>
        </w:rPr>
        <w:t xml:space="preserve">Page/Brin note: 'The data infrastructure is correct. JSONB for event_data is the right call — flexible enough that you never need a migration to add a new field to an event. The indexes will handle 10M+ events without degradation. The one missing piece: without rate limiting, a misbehaving client (or a bad actor) can flood your events table. 30-minute fix. Add it.'</w:t>
      </w:r>
    </w:p>
    <w:p>
      <w:pPr>
        <w:pBdr>
          <w:bottom w:val="single" w:color="DDDDDD" w:sz="4" w:space="6"/>
        </w:pBdr>
        <w:spacing w:after="160" w:before="400"/>
      </w:pPr>
      <w:r>
        <w:rPr>
          <w:rFonts w:ascii="Arial" w:cs="Arial" w:eastAsia="Arial" w:hAnsi="Arial"/>
          <w:b/>
          <w:bCs/>
          <w:color w:val="1A1A18"/>
          <w:sz w:val="36"/>
          <w:szCs w:val="36"/>
        </w:rPr>
        <w:t xml:space="preserve">Gaps Summary — 3 Quick Fixes Before Launch</w:t>
      </w:r>
    </w:p>
    <w:p>
      <w:pPr>
        <w:spacing w:after="60" w:before="60"/>
      </w:pPr>
      <w:r>
        <w:rPr>
          <w:rFonts w:ascii="Arial" w:cs="Arial" w:eastAsia="Arial" w:hAnsi="Arial"/>
          <w:sz w:val="22"/>
          <w:szCs w:val="22"/>
        </w:rPr>
        <w:t xml:space="preserve">All 4 gaps identified are non-blocking. The app will function correctly for beta without them. However, 3 of the 4 are under 1 hour each and directly satisfy founder acceptance criteria. Recommendation: fix all 3 before distributing to beta testers.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w:t>
            </w:r>
          </w:p>
        </w:tc>
        <w:tc>
          <w:tcPr>
            <w:tcW w:type="dxa" w:w="28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GAP</w:t>
            </w:r>
          </w:p>
        </w:tc>
        <w:tc>
          <w:tcPr>
            <w:tcW w:type="dxa" w:w="12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TIME</w:t>
            </w:r>
          </w:p>
        </w:tc>
        <w:tc>
          <w:tcPr>
            <w:tcW w:type="dxa" w:w="446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900"/>
            <w:tcBorders>
              <w:top w:val="single" w:color="DDDDDD" w:sz="4"/>
              <w:left w:val="single" w:color="DDDDDD" w:sz="4"/>
              <w:bottom w:val="single" w:color="DDDDDD" w:sz="4"/>
              <w:right w:val="single" w:color="DDDDDD" w:sz="4"/>
            </w:tcBorders>
            <w:shd w:fill="FCE8E8"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P1</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18"/>
                <w:szCs w:val="18"/>
              </w:rPr>
              <w:t xml:space="preserve">QR code on report footer (Zuckerberg)</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color w:val="555555"/>
                <w:sz w:val="18"/>
                <w:szCs w:val="18"/>
              </w:rPr>
              <w:t xml:space="preserve">~45 min</w:t>
            </w:r>
          </w:p>
        </w:tc>
        <w:tc>
          <w:tcPr>
            <w:tcW w:type="dxa" w:w="44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18"/>
                <w:szCs w:val="18"/>
              </w:rPr>
              <w:t xml:space="preserve">npm install qrcode.react. In ReportClient.tsx footer, add &lt;QRCodeSVG value={reportUrl + '?utm_source=report&amp;utm_medium=qr'} size={80} /&gt;. Position below second footer line.</w:t>
            </w:r>
          </w:p>
        </w:tc>
      </w:tr>
      <w:tr>
        <w:tc>
          <w:tcPr>
            <w:tcW w:type="dxa" w:w="900"/>
            <w:tcBorders>
              <w:top w:val="single" w:color="DDDDDD" w:sz="4"/>
              <w:left w:val="single" w:color="DDDDDD" w:sz="4"/>
              <w:bottom w:val="single" w:color="DDDDDD" w:sz="4"/>
              <w:right w:val="single" w:color="DDDDDD" w:sz="4"/>
            </w:tcBorders>
            <w:shd w:fill="FEF3E8" w:val="clear"/>
            <w:tcMar>
              <w:top w:type="dxa" w:w="80"/>
              <w:left w:type="dxa" w:w="120"/>
              <w:bottom w:type="dxa" w:w="80"/>
              <w:right w:type="dxa" w:w="120"/>
            </w:tcMar>
          </w:tcPr>
          <w:p>
            <w:pPr>
              <w:jc w:val="center"/>
            </w:pPr>
            <w:r>
              <w:rPr>
                <w:rFonts w:ascii="Arial" w:cs="Arial" w:eastAsia="Arial" w:hAnsi="Arial"/>
                <w:b/>
                <w:bCs/>
                <w:color w:val="C4600A"/>
                <w:sz w:val="20"/>
                <w:szCs w:val="20"/>
              </w:rPr>
              <w:t xml:space="preserve">P2</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18"/>
                <w:szCs w:val="18"/>
              </w:rPr>
              <w:t xml:space="preserve">Rate limiting on POST /api/events (Page/Brin)</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color w:val="555555"/>
                <w:sz w:val="18"/>
                <w:szCs w:val="18"/>
              </w:rPr>
              <w:t xml:space="preserve">~30 min</w:t>
            </w:r>
          </w:p>
        </w:tc>
        <w:tc>
          <w:tcPr>
            <w:tcW w:type="dxa" w:w="44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18"/>
                <w:szCs w:val="18"/>
              </w:rPr>
              <w:t xml:space="preserve">Add in-memory counter dict {user_id: (count, window_start)} in events.py. If count &gt; 100 in last 60s, return {ok: True} early (don't write to DB). No Redis needed for Phase 1.</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20"/>
                <w:szCs w:val="20"/>
              </w:rPr>
              <w:t xml:space="preserve">P3</w:t>
            </w:r>
          </w:p>
        </w:tc>
        <w:tc>
          <w:tcPr>
            <w:tcW w:type="dxa" w:w="28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18"/>
                <w:szCs w:val="18"/>
              </w:rPr>
              <w:t xml:space="preserve">Photo file size in tracking event (Bezos)</w:t>
            </w:r>
          </w:p>
        </w:tc>
        <w:tc>
          <w:tcPr>
            <w:tcW w:type="dxa" w:w="1200"/>
            <w:tcBorders>
              <w:top w:val="single" w:color="DDDDDD" w:sz="4"/>
              <w:left w:val="single" w:color="DDDDDD" w:sz="4"/>
              <w:bottom w:val="single" w:color="DDDDDD" w:sz="4"/>
              <w:right w:val="single" w:color="DDDDDD" w:sz="4"/>
            </w:tcBorders>
            <w:tcMar>
              <w:top w:type="dxa" w:w="80"/>
              <w:left w:type="dxa" w:w="120"/>
              <w:bottom w:type="dxa" w:w="80"/>
              <w:right w:type="dxa" w:w="120"/>
            </w:tcMar>
          </w:tcPr>
          <w:p>
            <w:pPr>
              <w:jc w:val="center"/>
            </w:pPr>
            <w:r>
              <w:rPr>
                <w:rFonts w:ascii="Arial" w:cs="Arial" w:eastAsia="Arial" w:hAnsi="Arial"/>
                <w:color w:val="555555"/>
                <w:sz w:val="18"/>
                <w:szCs w:val="18"/>
              </w:rPr>
              <w:t xml:space="preserve">~10 min</w:t>
            </w:r>
          </w:p>
        </w:tc>
        <w:tc>
          <w:tcPr>
            <w:tcW w:type="dxa" w:w="44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333333"/>
                <w:sz w:val="18"/>
                <w:szCs w:val="18"/>
              </w:rPr>
              <w:t xml:space="preserve">In assess/page.tsx handlePhotoCapture, capture file.size. Pass to track.photoAdded(photoCount, fileSizeBytes). In tracking.ts, add file_size_bytes to the event_data payload.</w:t>
            </w:r>
          </w:p>
        </w:tc>
      </w:tr>
    </w:tbl>
    <w:p>
      <w:pPr>
        <w:pBdr>
          <w:bottom w:val="single" w:color="DDDDDD" w:sz="4" w:space="6"/>
        </w:pBdr>
        <w:spacing w:after="160" w:before="400"/>
      </w:pPr>
      <w:r>
        <w:rPr>
          <w:rFonts w:ascii="Arial" w:cs="Arial" w:eastAsia="Arial" w:hAnsi="Arial"/>
          <w:b/>
          <w:bCs/>
          <w:color w:val="1A1A18"/>
          <w:sz w:val="36"/>
          <w:szCs w:val="36"/>
        </w:rPr>
        <w:t xml:space="preserve">Phase 2 Pre-Launch Feasibility Assessment</w:t>
      </w:r>
    </w:p>
    <w:p>
      <w:pPr>
        <w:spacing w:after="60" w:before="60"/>
      </w:pPr>
      <w:r>
        <w:rPr>
          <w:rFonts w:ascii="Arial" w:cs="Arial" w:eastAsia="Arial" w:hAnsi="Arial"/>
          <w:sz w:val="22"/>
          <w:szCs w:val="22"/>
        </w:rPr>
        <w:t xml:space="preserve">The user asked: 'Is it OK to have Phase 2 done before launch if it doesn't have any issues?' Below is the founder consensus on each of the 9 Phase 2 tasks — whether it is safe to implement before the first beta user touches the app.</w:t>
      </w:r>
    </w:p>
    <w:p>
      <w:pPr>
        <w:spacing w:after="0" w:before="80"/>
      </w:pPr>
      <w:r>
        <w:t xml:space="preserve"/>
      </w:r>
    </w:p>
    <w:p>
      <w:pPr>
        <w:spacing w:after="60" w:before="60"/>
      </w:pPr>
      <w:r>
        <w:rPr>
          <w:rFonts w:ascii="Arial" w:cs="Arial" w:eastAsia="Arial" w:hAnsi="Arial"/>
          <w:i/>
          <w:iCs/>
          <w:color w:val="555555"/>
          <w:sz w:val="22"/>
          <w:szCs w:val="22"/>
        </w:rPr>
        <w:t xml:space="preserve">Key principle all 6 founders agree on: A Phase 2 task is safe pre-launch IF it (1) adds no user-facing complexity, (2) does not require beta data that doesn't yet exist, and (3) does not risk breaking existing Phase 1 functionality.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3000"/>
        <w:gridCol w:w="3960"/>
      </w:tblGrid>
      <w:tr>
        <w:trPr>
          <w:tblHeader/>
        </w:trPr>
        <w:tc>
          <w:tcPr>
            <w:tcW w:type="dxa" w:w="9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TASK</w:t>
            </w:r>
          </w:p>
        </w:tc>
        <w:tc>
          <w:tcPr>
            <w:tcW w:type="dxa" w:w="15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DECISION</w:t>
            </w:r>
          </w:p>
        </w:tc>
        <w:tc>
          <w:tcPr>
            <w:tcW w:type="dxa" w:w="300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r>
              <w:rPr>
                <w:rFonts w:ascii="Arial" w:cs="Arial" w:eastAsia="Arial" w:hAnsi="Arial"/>
                <w:b/>
                <w:bCs/>
                <w:color w:val="FFFFFF"/>
                <w:sz w:val="16"/>
                <w:szCs w:val="16"/>
              </w:rPr>
              <w:t xml:space="preserve">TITLE</w:t>
            </w:r>
          </w:p>
        </w:tc>
        <w:tc>
          <w:tcPr>
            <w:tcW w:type="dxa" w:w="3960"/>
            <w:tcBorders>
              <w:top w:val="single" w:color="DDDDDD" w:sz="4"/>
              <w:left w:val="single" w:color="DDDDDD" w:sz="4"/>
              <w:bottom w:val="single" w:color="DDDDDD" w:sz="4"/>
              <w:right w:val="single" w:color="DDDDDD" w:sz="4"/>
            </w:tcBorders>
            <w:shd w:fill="1A1A18" w:val="clear"/>
            <w:tcMar>
              <w:top w:type="dxa" w:w="80"/>
              <w:left w:type="dxa" w:w="120"/>
              <w:bottom w:type="dxa" w:w="80"/>
              <w:right w:type="dxa" w:w="120"/>
            </w:tcMar>
          </w:tcPr>
          <w:p>
            <w:r>
              <w:rPr>
                <w:rFonts w:ascii="Arial" w:cs="Arial" w:eastAsia="Arial" w:hAnsi="Arial"/>
                <w:b/>
                <w:bCs/>
                <w:color w:val="FFFFFF"/>
                <w:sz w:val="16"/>
                <w:szCs w:val="16"/>
              </w:rPr>
              <w:t xml:space="preserve">RATIONALE</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2.1</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SAFE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The app_events + waitlist_signups data is already flowing. A private /admin page showing funnel metrics, waitlist count, and assessment counts adds zero risk to contractors. Build now — you'll need it on Day 1 to know if beta is working.</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2.2</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SAFE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Adding more event types (photo_file_size fix, time_to_first_assessment, etc.) to the tracking system is additive-only. Zero risk to existing functionality. Should be done pre-launch — these are gaps that need data from Day 1 to be useful.</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2.3</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SAFE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The email service and retry logic are in place. Adding 24h/48h/7d follow-up triggers is a backend-only change with no frontend impact. Low risk, high value — a homeowner who doesn't respond to the first report email is likely just busy.</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2.6</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SAFE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Adding a property visit history view is a read-only frontend addition using existing API data. No new backend complexity. Safe to build. Note: requires at least some assessments to be useful — show it but explain it's growing over time.</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2.8</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SAFE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Mobile overflow fixes, Google social login, iOS Safari camera compatibility, PDF quality improvements — all safe and beneficial pre-launch. These are polish items that make the beta experience better. Especially iOS Safari camera: critical if any beta tester uses iPhone.</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2.4</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WAIT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SOW explicitly says: 'Build ONLY when 3+ beta testers request the same feature.' Zero beta testers means zero data to trigger this. Building speculatively is the scope creep all 6 founders warned against.</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2.5</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WAIT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SOW condition: 'After 500+ assessments.' You have zero. Even the best SQL algorithm returns nothing useful without data. Build the infrastructure AFTER you have 500+ assessments generating meaningful patterns.</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2.7</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WAIT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SOW Decision #1: build only if requested. Jobs won the 4-2 founder vote to defer this. Building it now violates the explicit decision made by the founders. Wait for beta feedback.</w:t>
            </w:r>
          </w:p>
        </w:tc>
      </w:tr>
      <w:tr>
        <w:tc>
          <w:tcPr>
            <w:tcW w:type="dxa" w:w="9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2.9</w:t>
            </w:r>
          </w:p>
        </w:tc>
        <w:tc>
          <w:tcPr>
            <w:tcW w:type="dxa" w:w="1500"/>
            <w:tcBorders>
              <w:top w:val="single" w:color="DDDDDD" w:sz="4"/>
              <w:left w:val="single" w:color="DDDDDD" w:sz="4"/>
              <w:bottom w:val="single" w:color="DDDDDD" w:sz="4"/>
              <w:right w:val="single" w:color="DDDDDD" w:sz="4"/>
            </w:tcBorders>
            <w:shd w:fill="E8F5EE" w:val="clear"/>
            <w:tcMar>
              <w:top w:type="dxa" w:w="80"/>
              <w:left w:type="dxa" w:w="120"/>
              <w:bottom w:type="dxa" w:w="80"/>
              <w:right w:type="dxa" w:w="120"/>
            </w:tcMar>
          </w:tcPr>
          <w:p>
            <w:pPr>
              <w:jc w:val="center"/>
            </w:pPr>
            <w:r>
              <w:rPr>
                <w:rFonts w:ascii="Arial" w:cs="Arial" w:eastAsia="Arial" w:hAnsi="Arial"/>
                <w:b/>
                <w:bCs/>
                <w:color w:val="1A8754"/>
                <w:sz w:val="18"/>
                <w:szCs w:val="18"/>
              </w:rPr>
              <w:t xml:space="preserve">SAFE ✓</w:t>
            </w:r>
          </w:p>
        </w:tc>
        <w:tc>
          <w:tcPr>
            <w:tcW w:type="dxa" w:w="30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sz w:val="20"/>
                <w:szCs w:val="20"/>
              </w:rPr>
              <w:t xml:space="preserve">WAIT ✗</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18"/>
                <w:szCs w:val="18"/>
              </w:rPr>
              <w:t xml:space="preserve">This is not a code task. Bezos said: 'You ARE the customer success during beta.' Message every contractor after their first assessment. WhatsApp them if they haven't logged in for 3 days. No automation — that's Phase 3.</w:t>
            </w:r>
          </w:p>
        </w:tc>
      </w:tr>
    </w:tbl>
    <w:p>
      <w:pPr>
        <w:spacing w:after="0" w:before="120"/>
      </w:pPr>
      <w:r>
        <w:t xml:space="preserve"/>
      </w:r>
    </w:p>
    <w:p>
      <w:pPr>
        <w:spacing w:after="100" w:before="280"/>
      </w:pPr>
      <w:r>
        <w:rPr>
          <w:rFonts w:ascii="Arial" w:cs="Arial" w:eastAsia="Arial" w:hAnsi="Arial"/>
          <w:b/>
          <w:bCs/>
          <w:color w:val="1A1A18"/>
          <w:sz w:val="28"/>
          <w:szCs w:val="28"/>
        </w:rPr>
        <w:t xml:space="preserve">Phase 2 Verdict</w:t>
      </w:r>
    </w:p>
    <w:p>
      <w:pPr>
        <w:spacing w:after="60" w:before="60"/>
      </w:pPr>
      <w:r>
        <w:rPr>
          <w:rFonts w:ascii="Arial" w:cs="Arial" w:eastAsia="Arial" w:hAnsi="Arial"/>
          <w:sz w:val="22"/>
          <w:szCs w:val="22"/>
        </w:rPr>
        <w:t xml:space="preserve">5 of 9 Phase 2 tasks are safe to implement before beta launch: Tasks 2.1, 2.2, 2.3, 2.6, and 2.8. These are all additive improvements — better instrumentation, better retention tools, better polish — with no risk of destabilizing the core Phase 1 flow.</w:t>
      </w:r>
    </w:p>
    <w:p>
      <w:pPr>
        <w:spacing w:after="0" w:before="80"/>
      </w:pPr>
      <w:r>
        <w:t xml:space="preserve"/>
      </w:r>
    </w:p>
    <w:p>
      <w:pPr>
        <w:spacing w:after="60" w:before="60"/>
      </w:pPr>
      <w:r>
        <w:rPr>
          <w:rFonts w:ascii="Arial" w:cs="Arial" w:eastAsia="Arial" w:hAnsi="Arial"/>
          <w:sz w:val="22"/>
          <w:szCs w:val="22"/>
        </w:rPr>
        <w:t xml:space="preserve">The 4 tasks that must wait (2.4, 2.5, 2.7, 2.9) are gated on real data or real user requests. Building them now would be exactly the premature optimization all 6 founders warned against in the original SOW review.</w:t>
      </w:r>
    </w:p>
    <w:p>
      <w:pPr>
        <w:spacing w:after="0" w:before="80"/>
      </w:pPr>
      <w:r>
        <w:t xml:space="preserve"/>
      </w:r>
    </w:p>
    <w:p>
      <w:pPr>
        <w:spacing w:after="60" w:before="60"/>
      </w:pPr>
      <w:r>
        <w:rPr>
          <w:rFonts w:ascii="Arial" w:cs="Arial" w:eastAsia="Arial" w:hAnsi="Arial"/>
          <w:sz w:val="22"/>
          <w:szCs w:val="22"/>
        </w:rPr>
        <w:t xml:space="preserve">Recommended order if doing Phase 2 pre-launch: 2.8 first (iOS camera fix matters most for field use), then 2.2 (close the Bezos/Page-Brin gaps), then 2.3 (follow-up emails require Resend to be live anyway), then 2.1 (admin dashboard), then 2.6 (history). Total estimated time: 1.5–2 days.</w:t>
      </w:r>
    </w:p>
    <w:p>
      <w:pPr>
        <w:pBdr>
          <w:bottom w:val="single" w:color="DDDDDD" w:sz="4" w:space="6"/>
        </w:pBdr>
        <w:spacing w:after="160" w:before="400"/>
      </w:pPr>
      <w:r>
        <w:rPr>
          <w:rFonts w:ascii="Arial" w:cs="Arial" w:eastAsia="Arial" w:hAnsi="Arial"/>
          <w:b/>
          <w:bCs/>
          <w:color w:val="1A1A18"/>
          <w:sz w:val="36"/>
          <w:szCs w:val="36"/>
        </w:rPr>
        <w:t xml:space="preserve">Final Sign-Off</w:t>
      </w:r>
    </w:p>
    <w:p>
      <w:pPr>
        <w:spacing w:after="60" w:before="60"/>
      </w:pPr>
      <w:r>
        <w:rPr>
          <w:rFonts w:ascii="Arial" w:cs="Arial" w:eastAsia="Arial" w:hAnsi="Arial"/>
          <w:sz w:val="22"/>
          <w:szCs w:val="22"/>
        </w:rPr>
        <w:t xml:space="preserve">All 6 founders reviewed Phase 1 implementation against the SOW v2.0 acceptance criteria. The verdict: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bCs/>
                <w:sz w:val="22"/>
                <w:szCs w:val="22"/>
              </w:rPr>
              <w:t xml:space="preserve">Elon Musk</w:t>
            </w:r>
          </w:p>
        </w:tc>
        <w:tc>
          <w:tcPr>
            <w:tcW w:type="dxa" w:w="1600"/>
            <w:tcBorders>
              <w:top w:val="single" w:color="DDDDDD" w:sz="4"/>
              <w:left w:val="single" w:color="DDDDDD" w:sz="4"/>
              <w:bottom w:val="single" w:color="DDDDDD" w:sz="4"/>
              <w:right w:val="single" w:color="DDDDDD" w:sz="4"/>
            </w:tcBorders>
            <w:shd w:fill="E8F5EE" w:val="clear"/>
            <w:tcMar>
              <w:top w:type="dxa" w:w="100"/>
              <w:left w:type="dxa" w:w="140"/>
              <w:bottom w:type="dxa" w:w="100"/>
              <w:right w:type="dxa" w:w="140"/>
            </w:tcMar>
          </w:tcPr>
          <w:p>
            <w:pPr>
              <w:jc w:val="center"/>
            </w:pPr>
            <w:r>
              <w:rPr>
                <w:rFonts w:ascii="Arial" w:cs="Arial" w:eastAsia="Arial" w:hAnsi="Arial"/>
                <w:b/>
                <w:bCs/>
                <w:color w:val="1A8754"/>
                <w:sz w:val="20"/>
                <w:szCs w:val="20"/>
              </w:rPr>
              <w:t xml:space="preserve">SIGNED OFF</w:t>
            </w:r>
          </w:p>
        </w:tc>
        <w:tc>
          <w:tcPr>
            <w:tcW w:type="dxa" w:w="4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i/>
                <w:iCs/>
                <w:color w:val="444444"/>
                <w:sz w:val="20"/>
                <w:szCs w:val="20"/>
              </w:rPr>
              <w:t xml:space="preserve">All Phase 1 requirements met. Ship it.</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bCs/>
                <w:sz w:val="22"/>
                <w:szCs w:val="22"/>
              </w:rPr>
              <w:t xml:space="preserve">Jeff Bezos</w:t>
            </w:r>
          </w:p>
        </w:tc>
        <w:tc>
          <w:tcPr>
            <w:tcW w:type="dxa" w:w="1600"/>
            <w:tcBorders>
              <w:top w:val="single" w:color="DDDDDD" w:sz="4"/>
              <w:left w:val="single" w:color="DDDDDD" w:sz="4"/>
              <w:bottom w:val="single" w:color="DDDDDD" w:sz="4"/>
              <w:right w:val="single" w:color="DDDDDD" w:sz="4"/>
            </w:tcBorders>
            <w:shd w:fill="FEF3E8" w:val="clear"/>
            <w:tcMar>
              <w:top w:type="dxa" w:w="100"/>
              <w:left w:type="dxa" w:w="140"/>
              <w:bottom w:type="dxa" w:w="100"/>
              <w:right w:type="dxa" w:w="140"/>
            </w:tcMar>
          </w:tcPr>
          <w:p>
            <w:pPr>
              <w:jc w:val="center"/>
            </w:pPr>
            <w:r>
              <w:rPr>
                <w:rFonts w:ascii="Arial" w:cs="Arial" w:eastAsia="Arial" w:hAnsi="Arial"/>
                <w:b/>
                <w:bCs/>
                <w:color w:val="C4600A"/>
                <w:sz w:val="20"/>
                <w:szCs w:val="20"/>
              </w:rPr>
              <w:t xml:space="preserve">SIGNED OFF*</w:t>
            </w:r>
          </w:p>
        </w:tc>
        <w:tc>
          <w:tcPr>
            <w:tcW w:type="dxa" w:w="4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i/>
                <w:iCs/>
                <w:color w:val="444444"/>
                <w:sz w:val="20"/>
                <w:szCs w:val="20"/>
              </w:rPr>
              <w:t xml:space="preserve">Approved. Fix photo file size before first contractor.</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bCs/>
                <w:sz w:val="22"/>
                <w:szCs w:val="22"/>
              </w:rPr>
              <w:t xml:space="preserve">Mark Zuckerberg</w:t>
            </w:r>
          </w:p>
        </w:tc>
        <w:tc>
          <w:tcPr>
            <w:tcW w:type="dxa" w:w="1600"/>
            <w:tcBorders>
              <w:top w:val="single" w:color="DDDDDD" w:sz="4"/>
              <w:left w:val="single" w:color="DDDDDD" w:sz="4"/>
              <w:bottom w:val="single" w:color="DDDDDD" w:sz="4"/>
              <w:right w:val="single" w:color="DDDDDD" w:sz="4"/>
            </w:tcBorders>
            <w:shd w:fill="FEF3E8" w:val="clear"/>
            <w:tcMar>
              <w:top w:type="dxa" w:w="100"/>
              <w:left w:type="dxa" w:w="140"/>
              <w:bottom w:type="dxa" w:w="100"/>
              <w:right w:type="dxa" w:w="140"/>
            </w:tcMar>
          </w:tcPr>
          <w:p>
            <w:pPr>
              <w:jc w:val="center"/>
            </w:pPr>
            <w:r>
              <w:rPr>
                <w:rFonts w:ascii="Arial" w:cs="Arial" w:eastAsia="Arial" w:hAnsi="Arial"/>
                <w:b/>
                <w:bCs/>
                <w:color w:val="C4600A"/>
                <w:sz w:val="20"/>
                <w:szCs w:val="20"/>
              </w:rPr>
              <w:t xml:space="preserve">SIGNED OFF*</w:t>
            </w:r>
          </w:p>
        </w:tc>
        <w:tc>
          <w:tcPr>
            <w:tcW w:type="dxa" w:w="4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i/>
                <w:iCs/>
                <w:color w:val="444444"/>
                <w:sz w:val="20"/>
                <w:szCs w:val="20"/>
              </w:rPr>
              <w:t xml:space="preserve">Approved. Add QR code to report footer.</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bCs/>
                <w:sz w:val="22"/>
                <w:szCs w:val="22"/>
              </w:rPr>
              <w:t xml:space="preserve">Steve Jobs</w:t>
            </w:r>
          </w:p>
        </w:tc>
        <w:tc>
          <w:tcPr>
            <w:tcW w:type="dxa" w:w="1600"/>
            <w:tcBorders>
              <w:top w:val="single" w:color="DDDDDD" w:sz="4"/>
              <w:left w:val="single" w:color="DDDDDD" w:sz="4"/>
              <w:bottom w:val="single" w:color="DDDDDD" w:sz="4"/>
              <w:right w:val="single" w:color="DDDDDD" w:sz="4"/>
            </w:tcBorders>
            <w:shd w:fill="E8F5EE" w:val="clear"/>
            <w:tcMar>
              <w:top w:type="dxa" w:w="100"/>
              <w:left w:type="dxa" w:w="140"/>
              <w:bottom w:type="dxa" w:w="100"/>
              <w:right w:type="dxa" w:w="140"/>
            </w:tcMar>
          </w:tcPr>
          <w:p>
            <w:pPr>
              <w:jc w:val="center"/>
            </w:pPr>
            <w:r>
              <w:rPr>
                <w:rFonts w:ascii="Arial" w:cs="Arial" w:eastAsia="Arial" w:hAnsi="Arial"/>
                <w:b/>
                <w:bCs/>
                <w:color w:val="1A8754"/>
                <w:sz w:val="20"/>
                <w:szCs w:val="20"/>
              </w:rPr>
              <w:t xml:space="preserve">SIGNED OFF</w:t>
            </w:r>
          </w:p>
        </w:tc>
        <w:tc>
          <w:tcPr>
            <w:tcW w:type="dxa" w:w="4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i/>
                <w:iCs/>
                <w:color w:val="444444"/>
                <w:sz w:val="20"/>
                <w:szCs w:val="20"/>
              </w:rPr>
              <w:t xml:space="preserve">Clean. Simple. Focused. Launch it.</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bCs/>
                <w:sz w:val="22"/>
                <w:szCs w:val="22"/>
              </w:rPr>
              <w:t xml:space="preserve">Bill Gates</w:t>
            </w:r>
          </w:p>
        </w:tc>
        <w:tc>
          <w:tcPr>
            <w:tcW w:type="dxa" w:w="1600"/>
            <w:tcBorders>
              <w:top w:val="single" w:color="DDDDDD" w:sz="4"/>
              <w:left w:val="single" w:color="DDDDDD" w:sz="4"/>
              <w:bottom w:val="single" w:color="DDDDDD" w:sz="4"/>
              <w:right w:val="single" w:color="DDDDDD" w:sz="4"/>
            </w:tcBorders>
            <w:shd w:fill="E8F5EE" w:val="clear"/>
            <w:tcMar>
              <w:top w:type="dxa" w:w="100"/>
              <w:left w:type="dxa" w:w="140"/>
              <w:bottom w:type="dxa" w:w="100"/>
              <w:right w:type="dxa" w:w="140"/>
            </w:tcMar>
          </w:tcPr>
          <w:p>
            <w:pPr>
              <w:jc w:val="center"/>
            </w:pPr>
            <w:r>
              <w:rPr>
                <w:rFonts w:ascii="Arial" w:cs="Arial" w:eastAsia="Arial" w:hAnsi="Arial"/>
                <w:b/>
                <w:bCs/>
                <w:color w:val="1A8754"/>
                <w:sz w:val="20"/>
                <w:szCs w:val="20"/>
              </w:rPr>
              <w:t xml:space="preserve">SIGNED OFF</w:t>
            </w:r>
          </w:p>
        </w:tc>
        <w:tc>
          <w:tcPr>
            <w:tcW w:type="dxa" w:w="4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i/>
                <w:iCs/>
                <w:color w:val="444444"/>
                <w:sz w:val="20"/>
                <w:szCs w:val="20"/>
              </w:rPr>
              <w:t xml:space="preserve">Reliable infrastructure. All data controls in place.</w:t>
            </w:r>
          </w:p>
        </w:tc>
      </w:tr>
      <w:tr>
        <w:tc>
          <w:tcPr>
            <w:tcW w:type="dxa" w:w="300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b/>
                <w:bCs/>
                <w:sz w:val="22"/>
                <w:szCs w:val="22"/>
              </w:rPr>
              <w:t xml:space="preserve">Page / Brin</w:t>
            </w:r>
          </w:p>
        </w:tc>
        <w:tc>
          <w:tcPr>
            <w:tcW w:type="dxa" w:w="1600"/>
            <w:tcBorders>
              <w:top w:val="single" w:color="DDDDDD" w:sz="4"/>
              <w:left w:val="single" w:color="DDDDDD" w:sz="4"/>
              <w:bottom w:val="single" w:color="DDDDDD" w:sz="4"/>
              <w:right w:val="single" w:color="DDDDDD" w:sz="4"/>
            </w:tcBorders>
            <w:shd w:fill="FEF3E8" w:val="clear"/>
            <w:tcMar>
              <w:top w:type="dxa" w:w="100"/>
              <w:left w:type="dxa" w:w="140"/>
              <w:bottom w:type="dxa" w:w="100"/>
              <w:right w:type="dxa" w:w="140"/>
            </w:tcMar>
          </w:tcPr>
          <w:p>
            <w:pPr>
              <w:jc w:val="center"/>
            </w:pPr>
            <w:r>
              <w:rPr>
                <w:rFonts w:ascii="Arial" w:cs="Arial" w:eastAsia="Arial" w:hAnsi="Arial"/>
                <w:b/>
                <w:bCs/>
                <w:color w:val="C4600A"/>
                <w:sz w:val="20"/>
                <w:szCs w:val="20"/>
              </w:rPr>
              <w:t xml:space="preserve">SIGNED OFF*</w:t>
            </w:r>
          </w:p>
        </w:tc>
        <w:tc>
          <w:tcPr>
            <w:tcW w:type="dxa" w:w="4760"/>
            <w:tcBorders>
              <w:top w:val="single" w:color="DDDDDD" w:sz="4"/>
              <w:left w:val="single" w:color="DDDDDD" w:sz="4"/>
              <w:bottom w:val="single" w:color="DDDDDD" w:sz="4"/>
              <w:right w:val="single" w:color="DDDDDD" w:sz="4"/>
            </w:tcBorders>
            <w:tcMar>
              <w:top w:type="dxa" w:w="100"/>
              <w:left w:type="dxa" w:w="140"/>
              <w:bottom w:type="dxa" w:w="100"/>
              <w:right w:type="dxa" w:w="140"/>
            </w:tcMar>
          </w:tcPr>
          <w:p>
            <w:r>
              <w:rPr>
                <w:rFonts w:ascii="Arial" w:cs="Arial" w:eastAsia="Arial" w:hAnsi="Arial"/>
                <w:i/>
                <w:iCs/>
                <w:color w:val="444444"/>
                <w:sz w:val="20"/>
                <w:szCs w:val="20"/>
              </w:rPr>
              <w:t xml:space="preserve">Approved. Add rate limiting to /api/events.</w:t>
            </w:r>
          </w:p>
        </w:tc>
      </w:tr>
    </w:tbl>
    <w:p>
      <w:pPr>
        <w:spacing w:after="0" w:before="140"/>
      </w:pPr>
      <w:r>
        <w:t xml:space="preserve"/>
      </w:r>
    </w:p>
    <w:p>
      <w:pPr>
        <w:spacing w:after="60" w:before="60"/>
      </w:pPr>
      <w:r>
        <w:rPr>
          <w:rFonts w:ascii="Arial" w:cs="Arial" w:eastAsia="Arial" w:hAnsi="Arial"/>
          <w:color w:val="555555"/>
          <w:sz w:val="22"/>
          <w:szCs w:val="22"/>
        </w:rPr>
        <w:t xml:space="preserve">Total estimated time to close all 3 gaps: ~1 hour 25 minutes. These are the only things standing between Phase 1 and a clean 6/6 unanimous sign-off.</w:t>
      </w:r>
    </w:p>
    <w:p>
      <w:pPr>
        <w:spacing w:after="0" w:before="140"/>
      </w:pPr>
      <w:r>
        <w:t xml:space="preserve"/>
      </w:r>
    </w:p>
    <w:p>
      <w:pPr>
        <w:jc w:val="center"/>
      </w:pPr>
      <w:r>
        <w:rPr>
          <w:rFonts w:ascii="Arial" w:cs="Arial" w:eastAsia="Arial" w:hAnsi="Arial"/>
          <w:i/>
          <w:iCs/>
          <w:color w:val="AAAAAA"/>
          <w:sz w:val="18"/>
          <w:szCs w:val="18"/>
        </w:rPr>
        <w:t xml:space="preserve">Mainnov Tech — ScopeSnap  |  Confidential  |  March 23,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ScopeSnap Phase 1 — 6-Founder Verification Report  |  Mainnov Tech — March 2026  |  Confidential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2026-03-22T21:38:21.701Z</dcterms:created>
  <dcterms:modified xsi:type="dcterms:W3CDTF">2026-03-22T21:38:21.701Z</dcterms:modified>
</cp:coreProperties>
</file>

<file path=docProps/custom.xml><?xml version="1.0" encoding="utf-8"?>
<Properties xmlns="http://schemas.openxmlformats.org/officeDocument/2006/custom-properties" xmlns:vt="http://schemas.openxmlformats.org/officeDocument/2006/docPropsVTypes"/>
</file>