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0BD50" w14:textId="77777777" w:rsidR="00332A36" w:rsidRPr="00332A36" w:rsidRDefault="00332A36" w:rsidP="00332A36">
      <w:pPr>
        <w:rPr>
          <w:b/>
          <w:bCs/>
        </w:rPr>
      </w:pPr>
      <w:r w:rsidRPr="00332A36">
        <w:rPr>
          <w:b/>
          <w:bCs/>
        </w:rPr>
        <w:t>The Future of Artificial Intelligence</w:t>
      </w:r>
    </w:p>
    <w:p w14:paraId="1E7B914A" w14:textId="77777777" w:rsidR="00332A36" w:rsidRPr="00332A36" w:rsidRDefault="00332A36" w:rsidP="00332A36">
      <w:r w:rsidRPr="00332A36">
        <w:t>Artificial Intelligence (AI) is one of the most rapidly growing fields in technology today. It refers to the ability of machines to perform tasks that normally require human intelligence, such as understanding language, recognizing patterns, solving problems, and making decisions.</w:t>
      </w:r>
    </w:p>
    <w:p w14:paraId="058174AA" w14:textId="77777777" w:rsidR="00332A36" w:rsidRPr="00332A36" w:rsidRDefault="00332A36" w:rsidP="00332A36">
      <w:pPr>
        <w:rPr>
          <w:b/>
          <w:bCs/>
        </w:rPr>
      </w:pPr>
      <w:r w:rsidRPr="00332A36">
        <w:rPr>
          <w:b/>
          <w:bCs/>
        </w:rPr>
        <w:t>Applications of AI</w:t>
      </w:r>
    </w:p>
    <w:p w14:paraId="52655AC0" w14:textId="77777777" w:rsidR="00332A36" w:rsidRPr="00332A36" w:rsidRDefault="00332A36" w:rsidP="00332A36">
      <w:r w:rsidRPr="00332A36">
        <w:t>AI has a wide range of applications across industries:</w:t>
      </w:r>
    </w:p>
    <w:p w14:paraId="15574C0C" w14:textId="77777777" w:rsidR="00332A36" w:rsidRPr="00332A36" w:rsidRDefault="00332A36" w:rsidP="00332A36">
      <w:pPr>
        <w:numPr>
          <w:ilvl w:val="0"/>
          <w:numId w:val="1"/>
        </w:numPr>
      </w:pPr>
      <w:r w:rsidRPr="00332A36">
        <w:rPr>
          <w:b/>
          <w:bCs/>
        </w:rPr>
        <w:t>Healthcare</w:t>
      </w:r>
      <w:r w:rsidRPr="00332A36">
        <w:t>: AI helps in early disease detection, drug discovery, and personalized treatments.</w:t>
      </w:r>
    </w:p>
    <w:p w14:paraId="510D2919" w14:textId="77777777" w:rsidR="00332A36" w:rsidRPr="00332A36" w:rsidRDefault="00332A36" w:rsidP="00332A36">
      <w:pPr>
        <w:numPr>
          <w:ilvl w:val="0"/>
          <w:numId w:val="1"/>
        </w:numPr>
      </w:pPr>
      <w:r w:rsidRPr="00332A36">
        <w:rPr>
          <w:b/>
          <w:bCs/>
        </w:rPr>
        <w:t>Finance</w:t>
      </w:r>
      <w:r w:rsidRPr="00332A36">
        <w:t>: Fraud detection, algorithmic trading, and customer service chatbots.</w:t>
      </w:r>
    </w:p>
    <w:p w14:paraId="00EE7B87" w14:textId="77777777" w:rsidR="00332A36" w:rsidRPr="00332A36" w:rsidRDefault="00332A36" w:rsidP="00332A36">
      <w:pPr>
        <w:numPr>
          <w:ilvl w:val="0"/>
          <w:numId w:val="1"/>
        </w:numPr>
      </w:pPr>
      <w:r w:rsidRPr="00332A36">
        <w:rPr>
          <w:b/>
          <w:bCs/>
        </w:rPr>
        <w:t>Education</w:t>
      </w:r>
      <w:r w:rsidRPr="00332A36">
        <w:t>: AI-powered tutoring systems and automated grading.</w:t>
      </w:r>
    </w:p>
    <w:p w14:paraId="58059C8B" w14:textId="77777777" w:rsidR="00332A36" w:rsidRPr="00332A36" w:rsidRDefault="00332A36" w:rsidP="00332A36">
      <w:pPr>
        <w:numPr>
          <w:ilvl w:val="0"/>
          <w:numId w:val="1"/>
        </w:numPr>
      </w:pPr>
      <w:r w:rsidRPr="00332A36">
        <w:rPr>
          <w:b/>
          <w:bCs/>
        </w:rPr>
        <w:t>Transportation</w:t>
      </w:r>
      <w:r w:rsidRPr="00332A36">
        <w:t>: Self-driving cars and traffic management systems.</w:t>
      </w:r>
    </w:p>
    <w:p w14:paraId="6A536AAB" w14:textId="77777777" w:rsidR="00332A36" w:rsidRPr="00332A36" w:rsidRDefault="00332A36" w:rsidP="00332A36">
      <w:pPr>
        <w:rPr>
          <w:b/>
          <w:bCs/>
        </w:rPr>
      </w:pPr>
      <w:r w:rsidRPr="00332A36">
        <w:rPr>
          <w:b/>
          <w:bCs/>
        </w:rPr>
        <w:t>Advantages of AI</w:t>
      </w:r>
    </w:p>
    <w:p w14:paraId="1D301630" w14:textId="77777777" w:rsidR="00332A36" w:rsidRPr="00332A36" w:rsidRDefault="00332A36" w:rsidP="00332A36">
      <w:pPr>
        <w:numPr>
          <w:ilvl w:val="0"/>
          <w:numId w:val="2"/>
        </w:numPr>
      </w:pPr>
      <w:r w:rsidRPr="00332A36">
        <w:t>Automation of repetitive tasks</w:t>
      </w:r>
    </w:p>
    <w:p w14:paraId="58CFF0C6" w14:textId="77777777" w:rsidR="00332A36" w:rsidRPr="00332A36" w:rsidRDefault="00332A36" w:rsidP="00332A36">
      <w:pPr>
        <w:numPr>
          <w:ilvl w:val="0"/>
          <w:numId w:val="2"/>
        </w:numPr>
      </w:pPr>
      <w:r w:rsidRPr="00332A36">
        <w:t>Faster decision-making</w:t>
      </w:r>
    </w:p>
    <w:p w14:paraId="3C54C4C1" w14:textId="77777777" w:rsidR="00332A36" w:rsidRPr="00332A36" w:rsidRDefault="00332A36" w:rsidP="00332A36">
      <w:pPr>
        <w:numPr>
          <w:ilvl w:val="0"/>
          <w:numId w:val="2"/>
        </w:numPr>
      </w:pPr>
      <w:r w:rsidRPr="00332A36">
        <w:t>Reduction of human error</w:t>
      </w:r>
    </w:p>
    <w:p w14:paraId="1B0CFE60" w14:textId="77777777" w:rsidR="00332A36" w:rsidRPr="00332A36" w:rsidRDefault="00332A36" w:rsidP="00332A36">
      <w:pPr>
        <w:numPr>
          <w:ilvl w:val="0"/>
          <w:numId w:val="2"/>
        </w:numPr>
      </w:pPr>
      <w:r w:rsidRPr="00332A36">
        <w:t>24/7 availability</w:t>
      </w:r>
    </w:p>
    <w:p w14:paraId="5C876FAE" w14:textId="77777777" w:rsidR="00332A36" w:rsidRPr="00332A36" w:rsidRDefault="00332A36" w:rsidP="00332A36">
      <w:pPr>
        <w:rPr>
          <w:b/>
          <w:bCs/>
        </w:rPr>
      </w:pPr>
      <w:r w:rsidRPr="00332A36">
        <w:rPr>
          <w:b/>
          <w:bCs/>
        </w:rPr>
        <w:t>Challenges of AI</w:t>
      </w:r>
    </w:p>
    <w:p w14:paraId="52D45900" w14:textId="77777777" w:rsidR="00332A36" w:rsidRPr="00332A36" w:rsidRDefault="00332A36" w:rsidP="00332A36">
      <w:pPr>
        <w:numPr>
          <w:ilvl w:val="0"/>
          <w:numId w:val="3"/>
        </w:numPr>
      </w:pPr>
      <w:r w:rsidRPr="00332A36">
        <w:t>Job displacement due to automation</w:t>
      </w:r>
    </w:p>
    <w:p w14:paraId="37673954" w14:textId="77777777" w:rsidR="00332A36" w:rsidRPr="00332A36" w:rsidRDefault="00332A36" w:rsidP="00332A36">
      <w:pPr>
        <w:numPr>
          <w:ilvl w:val="0"/>
          <w:numId w:val="3"/>
        </w:numPr>
      </w:pPr>
      <w:r w:rsidRPr="00332A36">
        <w:t>Ethical concerns in decision-making</w:t>
      </w:r>
    </w:p>
    <w:p w14:paraId="0E0F2DAD" w14:textId="77777777" w:rsidR="00332A36" w:rsidRPr="00332A36" w:rsidRDefault="00332A36" w:rsidP="00332A36">
      <w:pPr>
        <w:numPr>
          <w:ilvl w:val="0"/>
          <w:numId w:val="3"/>
        </w:numPr>
      </w:pPr>
      <w:r w:rsidRPr="00332A36">
        <w:t>Data privacy and security risks</w:t>
      </w:r>
    </w:p>
    <w:p w14:paraId="7757F75F" w14:textId="77777777" w:rsidR="00332A36" w:rsidRPr="00332A36" w:rsidRDefault="00332A36" w:rsidP="00332A36">
      <w:pPr>
        <w:numPr>
          <w:ilvl w:val="0"/>
          <w:numId w:val="3"/>
        </w:numPr>
      </w:pPr>
      <w:r w:rsidRPr="00332A36">
        <w:t>High cost of implementation</w:t>
      </w:r>
    </w:p>
    <w:p w14:paraId="04B9FA31" w14:textId="77777777" w:rsidR="00332A36" w:rsidRPr="00332A36" w:rsidRDefault="00332A36" w:rsidP="00332A36">
      <w:pPr>
        <w:rPr>
          <w:b/>
          <w:bCs/>
        </w:rPr>
      </w:pPr>
      <w:r w:rsidRPr="00332A36">
        <w:rPr>
          <w:b/>
          <w:bCs/>
        </w:rPr>
        <w:t>Conclusion</w:t>
      </w:r>
    </w:p>
    <w:p w14:paraId="6DBFD4E2" w14:textId="77777777" w:rsidR="00332A36" w:rsidRPr="00332A36" w:rsidRDefault="00332A36" w:rsidP="00332A36">
      <w:r w:rsidRPr="00332A36">
        <w:t>Artificial Intelligence is transforming the way we live and work. While it brings many opportunities, it also presents significant challenges that society must address. The future of AI will depend on how well we balance innovation with responsibility.</w:t>
      </w:r>
    </w:p>
    <w:p w14:paraId="2B33FC0B" w14:textId="77777777" w:rsidR="003C79E6" w:rsidRDefault="003C79E6"/>
    <w:sectPr w:rsidR="003C7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72EA"/>
    <w:multiLevelType w:val="multilevel"/>
    <w:tmpl w:val="B3B0E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5B0EE5"/>
    <w:multiLevelType w:val="multilevel"/>
    <w:tmpl w:val="1712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4446FB"/>
    <w:multiLevelType w:val="multilevel"/>
    <w:tmpl w:val="8088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566879">
    <w:abstractNumId w:val="1"/>
  </w:num>
  <w:num w:numId="2" w16cid:durableId="1886213418">
    <w:abstractNumId w:val="0"/>
  </w:num>
  <w:num w:numId="3" w16cid:durableId="1280455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36"/>
    <w:rsid w:val="000033BA"/>
    <w:rsid w:val="000E7460"/>
    <w:rsid w:val="00332A36"/>
    <w:rsid w:val="003C79E6"/>
    <w:rsid w:val="00BD6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4BB01"/>
  <w15:chartTrackingRefBased/>
  <w15:docId w15:val="{6A087478-A916-4AF9-BD26-CCE55E81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A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2A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2A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2A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2A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2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A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2A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2A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2A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2A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2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A36"/>
    <w:rPr>
      <w:rFonts w:eastAsiaTheme="majorEastAsia" w:cstheme="majorBidi"/>
      <w:color w:val="272727" w:themeColor="text1" w:themeTint="D8"/>
    </w:rPr>
  </w:style>
  <w:style w:type="paragraph" w:styleId="Title">
    <w:name w:val="Title"/>
    <w:basedOn w:val="Normal"/>
    <w:next w:val="Normal"/>
    <w:link w:val="TitleChar"/>
    <w:uiPriority w:val="10"/>
    <w:qFormat/>
    <w:rsid w:val="00332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A36"/>
    <w:pPr>
      <w:spacing w:before="160"/>
      <w:jc w:val="center"/>
    </w:pPr>
    <w:rPr>
      <w:i/>
      <w:iCs/>
      <w:color w:val="404040" w:themeColor="text1" w:themeTint="BF"/>
    </w:rPr>
  </w:style>
  <w:style w:type="character" w:customStyle="1" w:styleId="QuoteChar">
    <w:name w:val="Quote Char"/>
    <w:basedOn w:val="DefaultParagraphFont"/>
    <w:link w:val="Quote"/>
    <w:uiPriority w:val="29"/>
    <w:rsid w:val="00332A36"/>
    <w:rPr>
      <w:i/>
      <w:iCs/>
      <w:color w:val="404040" w:themeColor="text1" w:themeTint="BF"/>
    </w:rPr>
  </w:style>
  <w:style w:type="paragraph" w:styleId="ListParagraph">
    <w:name w:val="List Paragraph"/>
    <w:basedOn w:val="Normal"/>
    <w:uiPriority w:val="34"/>
    <w:qFormat/>
    <w:rsid w:val="00332A36"/>
    <w:pPr>
      <w:ind w:left="720"/>
      <w:contextualSpacing/>
    </w:pPr>
  </w:style>
  <w:style w:type="character" w:styleId="IntenseEmphasis">
    <w:name w:val="Intense Emphasis"/>
    <w:basedOn w:val="DefaultParagraphFont"/>
    <w:uiPriority w:val="21"/>
    <w:qFormat/>
    <w:rsid w:val="00332A36"/>
    <w:rPr>
      <w:i/>
      <w:iCs/>
      <w:color w:val="2F5496" w:themeColor="accent1" w:themeShade="BF"/>
    </w:rPr>
  </w:style>
  <w:style w:type="paragraph" w:styleId="IntenseQuote">
    <w:name w:val="Intense Quote"/>
    <w:basedOn w:val="Normal"/>
    <w:next w:val="Normal"/>
    <w:link w:val="IntenseQuoteChar"/>
    <w:uiPriority w:val="30"/>
    <w:qFormat/>
    <w:rsid w:val="00332A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2A36"/>
    <w:rPr>
      <w:i/>
      <w:iCs/>
      <w:color w:val="2F5496" w:themeColor="accent1" w:themeShade="BF"/>
    </w:rPr>
  </w:style>
  <w:style w:type="character" w:styleId="IntenseReference">
    <w:name w:val="Intense Reference"/>
    <w:basedOn w:val="DefaultParagraphFont"/>
    <w:uiPriority w:val="32"/>
    <w:qFormat/>
    <w:rsid w:val="00332A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Madiwalar</dc:creator>
  <cp:keywords/>
  <dc:description/>
  <cp:lastModifiedBy>Pooja Madiwalar</cp:lastModifiedBy>
  <cp:revision>1</cp:revision>
  <dcterms:created xsi:type="dcterms:W3CDTF">2025-08-20T10:17:00Z</dcterms:created>
  <dcterms:modified xsi:type="dcterms:W3CDTF">2025-08-20T10:18:00Z</dcterms:modified>
</cp:coreProperties>
</file>