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2"/>
      </w:pPr>
      <w:r>
        <w:t>Priority Todo List – Introduction</w:t>
      </w:r>
    </w:p>
    <w:p>
      <w:r>
        <w:rPr>
          <w:b w:val="0"/>
          <w:i w:val="0"/>
        </w:rPr>
        <w:t xml:space="preserve">The following tasks are ordered to ensure that all research activities are completed before any drafting work begins. Each task is written as a complete sentence, spelling has been verified, and realistic time estimates have been provided. Columns for </w:t>
      </w:r>
      <w:r>
        <w:rPr>
          <w:b/>
          <w:i w:val="0"/>
        </w:rPr>
        <w:t>Owner</w:t>
      </w:r>
      <w:r>
        <w:rPr>
          <w:b w:val="0"/>
          <w:i w:val="0"/>
        </w:rPr>
        <w:t xml:space="preserve">, </w:t>
      </w:r>
      <w:r>
        <w:rPr>
          <w:b/>
          <w:i w:val="0"/>
        </w:rPr>
        <w:t>Status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Hours</w:t>
      </w:r>
      <w:r>
        <w:rPr>
          <w:b w:val="0"/>
          <w:i w:val="0"/>
        </w:rPr>
        <w:t xml:space="preserve"> have been added to facilitate tracking.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Hours</w:t>
            </w:r>
          </w:p>
        </w:tc>
      </w:tr>
      <w:tr>
        <w:tc>
          <w:tcPr>
            <w:tcW w:type="dxa" w:w="2160"/>
          </w:tcPr>
          <w:p>
            <w:r>
              <w:t>Conduct a literature review on the relationship between electric field lines, equipotential surfaces, and conductor behavior in electrostatic equilibrium.</w:t>
            </w:r>
          </w:p>
        </w:tc>
        <w:tc>
          <w:tcPr>
            <w:tcW w:type="dxa" w:w="2160"/>
          </w:tcPr>
          <w:p>
            <w:r>
              <w:t>Team Member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Prepare a detailed outline that connects electric field lines, equipotential surfaces, and conductor behavior in electrostatic equilibrium.</w:t>
            </w:r>
          </w:p>
        </w:tc>
        <w:tc>
          <w:tcPr>
            <w:tcW w:type="dxa" w:w="2160"/>
          </w:tcPr>
          <w:p>
            <w:r>
              <w:t>Team Member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Write the thesis introduction that explains the fundamental concepts and sets the context for the study.</w:t>
            </w:r>
          </w:p>
        </w:tc>
        <w:tc>
          <w:tcPr>
            <w:tcW w:type="dxa" w:w="2160"/>
          </w:tcPr>
          <w:p>
            <w:r>
              <w:t>Team Member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Draft the main body sections that describe electric field lines, equipotential surfaces, and the behavior of conductors in electrostatic equilibrium.</w:t>
            </w:r>
          </w:p>
        </w:tc>
        <w:tc>
          <w:tcPr>
            <w:tcW w:type="dxa" w:w="2160"/>
          </w:tcPr>
          <w:p>
            <w:r>
              <w:t>Team Member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Review the drafted chapters for scientific accuracy and logical flow.</w:t>
            </w:r>
          </w:p>
        </w:tc>
        <w:tc>
          <w:tcPr>
            <w:tcW w:type="dxa" w:w="2160"/>
          </w:tcPr>
          <w:p>
            <w:r>
              <w:t>Team Member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Format all citations and references according to the required style guide.</w:t>
            </w:r>
          </w:p>
        </w:tc>
        <w:tc>
          <w:tcPr>
            <w:tcW w:type="dxa" w:w="2160"/>
          </w:tcPr>
          <w:p>
            <w:r>
              <w:t>Team Member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Perform a final proofreading pass to correct any typographical or grammatical errors.</w:t>
            </w:r>
          </w:p>
        </w:tc>
        <w:tc>
          <w:tcPr>
            <w:tcW w:type="dxa" w:w="2160"/>
          </w:tcPr>
          <w:p>
            <w:r>
              <w:t>Team Member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