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Preparation</w:t>
      </w:r>
    </w:p>
    <w:p>
      <w:r>
        <w:rPr>
          <w:b w:val="0"/>
          <w:i w:val="0"/>
        </w:rPr>
        <w:t>This list outlines a one‑day study plan for Physics, detailing each study block, its purpose, and the allocated time.</w:t>
        <w:br/>
        <w:br/>
        <w:t>| Time | Task | Hours |</w:t>
        <w:br/>
        <w:t>|------|------|-------|</w:t>
        <w:br/>
        <w:t>| (09:00‑10:00) | Review lecture notes on Classical Mechanics (covers Newton's laws and energy concepts). | 1.0 |</w:t>
        <w:br/>
        <w:t>| (10:00‑10:45) | Watch video tutorial on Kinematics (focus on displacement, velocity, and acceleration). | 0.75 |</w:t>
        <w:br/>
        <w:t>| (10:45‑11:00) | Take a short break (refresh mind). | 0.25 |</w:t>
        <w:br/>
        <w:t>| (11:00‑12:30) | Solve practice problems on dynamics (apply Newton's second law and friction). | 1.5 |</w:t>
        <w:br/>
        <w:t>| (12:30‑13:30) | Lunch break (no study activity). | 1.0 |</w:t>
        <w:br/>
        <w:t>| (13:30‑15:00) | Study Electromagnetism fundamentals (electric fields, Gauss's law). | 1.5 |</w:t>
        <w:br/>
        <w:t>| (15:00‑15:15) | Stretch and hydrate (maintain focus). | 0.25 |</w:t>
        <w:br/>
        <w:t>| (15:15‑16:45) | Complete circuit analysis exercises (Kirchhoff's rules, RC circuits). | 1.5 |</w:t>
        <w:br/>
        <w:t>| (16:45‑17:00) | Summarize key concepts and plan next day's review (consolidate learning). | 0.25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