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317" w:rsidRDefault="00E03317">
      <w:pPr>
        <w:rPr>
          <w:rFonts w:asciiTheme="minorBidi" w:hAnsiTheme="minorBidi"/>
          <w:sz w:val="72"/>
          <w:szCs w:val="72"/>
          <w:lang w:val="fr-MA"/>
        </w:rPr>
      </w:pPr>
    </w:p>
    <w:p w:rsidR="00E03317" w:rsidRDefault="00E03317">
      <w:pPr>
        <w:rPr>
          <w:rFonts w:asciiTheme="minorBidi" w:hAnsiTheme="minorBidi"/>
          <w:sz w:val="72"/>
          <w:szCs w:val="72"/>
          <w:lang w:val="fr-MA"/>
        </w:rPr>
      </w:pPr>
    </w:p>
    <w:p w:rsidR="00E03317" w:rsidRDefault="00E03317">
      <w:pPr>
        <w:rPr>
          <w:rFonts w:asciiTheme="minorBidi" w:hAnsiTheme="minorBidi"/>
          <w:sz w:val="72"/>
          <w:szCs w:val="72"/>
          <w:lang w:val="fr-MA"/>
        </w:rPr>
      </w:pPr>
    </w:p>
    <w:p w:rsidR="00E03317" w:rsidRDefault="00E03317">
      <w:pPr>
        <w:rPr>
          <w:rFonts w:asciiTheme="minorBidi" w:hAnsiTheme="minorBidi"/>
          <w:sz w:val="72"/>
          <w:szCs w:val="72"/>
          <w:lang w:val="fr-MA"/>
        </w:rPr>
      </w:pPr>
    </w:p>
    <w:p w:rsidR="00E03317" w:rsidRPr="00E03317" w:rsidRDefault="005C70A1" w:rsidP="00E03317">
      <w:pPr>
        <w:jc w:val="center"/>
        <w:rPr>
          <w:rFonts w:asciiTheme="minorBidi" w:hAnsiTheme="minorBidi"/>
          <w:sz w:val="72"/>
          <w:szCs w:val="72"/>
          <w:lang w:val="fr-MA"/>
        </w:rPr>
      </w:pPr>
      <w:r w:rsidRPr="00E03317">
        <w:rPr>
          <w:rFonts w:asciiTheme="minorBidi" w:hAnsiTheme="minorBidi"/>
          <w:sz w:val="72"/>
          <w:szCs w:val="72"/>
          <w:lang w:val="fr-MA"/>
        </w:rPr>
        <w:t>Cahier des charges</w:t>
      </w:r>
    </w:p>
    <w:p w:rsidR="002867EC" w:rsidRDefault="00E03317" w:rsidP="00E03317">
      <w:pPr>
        <w:jc w:val="center"/>
        <w:rPr>
          <w:rFonts w:asciiTheme="minorBidi" w:hAnsiTheme="minorBidi"/>
          <w:sz w:val="72"/>
          <w:szCs w:val="72"/>
          <w:lang w:val="fr-MA"/>
        </w:rPr>
      </w:pPr>
      <w:proofErr w:type="spellStart"/>
      <w:r w:rsidRPr="00E03317">
        <w:rPr>
          <w:rFonts w:asciiTheme="minorBidi" w:hAnsiTheme="minorBidi"/>
          <w:sz w:val="72"/>
          <w:szCs w:val="72"/>
          <w:lang w:val="fr-MA"/>
        </w:rPr>
        <w:t>DarHunter</w:t>
      </w:r>
      <w:proofErr w:type="spellEnd"/>
    </w:p>
    <w:p w:rsidR="002867EC" w:rsidRDefault="002867EC">
      <w:pPr>
        <w:rPr>
          <w:rFonts w:asciiTheme="minorBidi" w:hAnsiTheme="minorBidi"/>
          <w:sz w:val="72"/>
          <w:szCs w:val="72"/>
          <w:lang w:val="fr-MA"/>
        </w:rPr>
      </w:pPr>
      <w:r>
        <w:rPr>
          <w:rFonts w:asciiTheme="minorBidi" w:hAnsiTheme="minorBidi"/>
          <w:sz w:val="72"/>
          <w:szCs w:val="72"/>
          <w:lang w:val="fr-MA"/>
        </w:rPr>
        <w:br w:type="page"/>
      </w:r>
    </w:p>
    <w:p w:rsidR="002867EC" w:rsidRDefault="002867EC" w:rsidP="00486005">
      <w:pPr>
        <w:pStyle w:val="Heading1"/>
      </w:pPr>
      <w:bookmarkStart w:id="0" w:name="_Toc112843854"/>
      <w:r w:rsidRPr="00486005">
        <w:lastRenderedPageBreak/>
        <w:t>Contexte du projet:</w:t>
      </w:r>
      <w:bookmarkEnd w:id="0"/>
      <w:r w:rsidRPr="00486005">
        <w:t xml:space="preserve"> </w:t>
      </w:r>
    </w:p>
    <w:p w:rsidR="00486005" w:rsidRPr="00486005" w:rsidRDefault="00486005" w:rsidP="00486005"/>
    <w:p w:rsidR="002867EC" w:rsidRPr="00486005" w:rsidRDefault="00D50C0F" w:rsidP="00D50C0F">
      <w:pPr>
        <w:jc w:val="both"/>
        <w:rPr>
          <w:color w:val="000000"/>
          <w:sz w:val="24"/>
          <w:szCs w:val="24"/>
          <w:lang w:val="fr-MA"/>
        </w:rPr>
      </w:pPr>
      <w:r w:rsidRPr="00D50C0F">
        <w:rPr>
          <w:color w:val="000000"/>
          <w:sz w:val="24"/>
          <w:szCs w:val="24"/>
        </w:rPr>
        <w:t>Notre projet consiste à créer un site web de location et de vente immobilier qui offrira une expérience utilisateur intuitive et efficace pour les propriétaires, les agents immobiliers et les acheteurs potentiels. Le site web permettra aux propriétaires et aux agents immobiliers de publier des annonces de propriétés à louer ou à vendre, avec des photos et des vidéos des propriétés. Les utilisateurs pourront rechercher des propriétés en utilisant des filtres tels que l'emplacement, le type de propriété et le nombre de chambres. Les utilisateurs pourront également demander des renseignements sur les propriétés et prendre rendez-vous pour des visites.</w:t>
      </w:r>
    </w:p>
    <w:p w:rsidR="002867EC" w:rsidRDefault="002867EC" w:rsidP="002867EC">
      <w:pPr>
        <w:rPr>
          <w:rStyle w:val="jsgrdq"/>
          <w:color w:val="000000"/>
        </w:rPr>
      </w:pPr>
    </w:p>
    <w:p w:rsidR="002867EC" w:rsidRPr="00486005" w:rsidRDefault="002867EC" w:rsidP="00486005">
      <w:pPr>
        <w:pStyle w:val="Heading2"/>
        <w:rPr>
          <w:rStyle w:val="jsgrdq"/>
        </w:rPr>
      </w:pPr>
      <w:bookmarkStart w:id="1" w:name="_Toc112843855"/>
      <w:r w:rsidRPr="00486005">
        <w:rPr>
          <w:rStyle w:val="jsgrdq"/>
        </w:rPr>
        <w:t>Objectifs :</w:t>
      </w:r>
      <w:bookmarkEnd w:id="1"/>
    </w:p>
    <w:p w:rsidR="002867EC" w:rsidRPr="00A90908" w:rsidRDefault="002867EC" w:rsidP="002867EC"/>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Augmenter le nombre de propriétés disponibles sur le site web de manière à offrir un large choix aux utilisateurs.</w:t>
      </w:r>
    </w:p>
    <w:p w:rsidR="00D50C0F" w:rsidRPr="00D50C0F" w:rsidRDefault="00D50C0F" w:rsidP="00D50C0F">
      <w:pPr>
        <w:pStyle w:val="NormalWeb"/>
        <w:ind w:left="720"/>
        <w:jc w:val="both"/>
        <w:textAlignment w:val="baseline"/>
        <w:rPr>
          <w:rFonts w:asciiTheme="minorBidi" w:hAnsiTheme="minorBidi"/>
          <w:color w:val="000000"/>
        </w:rPr>
      </w:pPr>
    </w:p>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Améliorer l'expérience utilisateur en rendant la recherche et la navigation sur le site web plus facile et plus intuitive.</w:t>
      </w:r>
    </w:p>
    <w:p w:rsidR="00D50C0F" w:rsidRDefault="00D50C0F" w:rsidP="00D50C0F">
      <w:pPr>
        <w:pStyle w:val="NormalWeb"/>
        <w:jc w:val="both"/>
        <w:textAlignment w:val="baseline"/>
        <w:rPr>
          <w:rFonts w:asciiTheme="minorBidi" w:hAnsiTheme="minorBidi"/>
          <w:color w:val="000000"/>
        </w:rPr>
      </w:pPr>
    </w:p>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Favoriser les transactions immobilières en offrant des fonctionnalités telles que la demande de renseignements, la prise de rendez-vous pour des visites et le paiement en ligne.</w:t>
      </w:r>
    </w:p>
    <w:p w:rsidR="00D50C0F" w:rsidRDefault="00D50C0F" w:rsidP="00D50C0F">
      <w:pPr>
        <w:pStyle w:val="NormalWeb"/>
        <w:jc w:val="both"/>
        <w:textAlignment w:val="baseline"/>
        <w:rPr>
          <w:rFonts w:asciiTheme="minorBidi" w:hAnsiTheme="minorBidi"/>
          <w:color w:val="000000"/>
        </w:rPr>
      </w:pPr>
    </w:p>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Augmenter la visibilité des propriétés en les partageant sur les réseaux sociaux pour atteindre un plus grand public.</w:t>
      </w:r>
    </w:p>
    <w:p w:rsidR="00D50C0F" w:rsidRDefault="00D50C0F" w:rsidP="00D50C0F">
      <w:pPr>
        <w:pStyle w:val="NormalWeb"/>
        <w:jc w:val="both"/>
        <w:textAlignment w:val="baseline"/>
        <w:rPr>
          <w:rFonts w:asciiTheme="minorBidi" w:hAnsiTheme="minorBidi"/>
          <w:color w:val="000000"/>
        </w:rPr>
      </w:pPr>
    </w:p>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Générer des revenus à travers les annonces payantes pour les propriétaires et les agents immobiliers.</w:t>
      </w:r>
    </w:p>
    <w:p w:rsidR="00D50C0F" w:rsidRDefault="00D50C0F" w:rsidP="00D50C0F">
      <w:pPr>
        <w:pStyle w:val="NormalWeb"/>
        <w:jc w:val="both"/>
        <w:textAlignment w:val="baseline"/>
        <w:rPr>
          <w:rFonts w:asciiTheme="minorBidi" w:hAnsiTheme="minorBidi"/>
          <w:color w:val="000000"/>
        </w:rPr>
      </w:pPr>
    </w:p>
    <w:p w:rsidR="00D50C0F" w:rsidRP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Fournir une sécurité maximale pour protéger les données personnelles des utilisateurs et des propriétaires.</w:t>
      </w:r>
    </w:p>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Mettre en place des fonctionnalités de suivi pour permettre aux propriétaires et aux agents immobiliers de suivre les propriétés visitées et les propriétés favorites.</w:t>
      </w:r>
    </w:p>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lastRenderedPageBreak/>
        <w:t>Mettre en place un système de gestion des clients pour les propriétaires et les agents immobiliers pour les aider à gérer les annonces et les demandes de renseignements.</w:t>
      </w:r>
    </w:p>
    <w:p w:rsidR="00D50C0F" w:rsidRPr="00D50C0F" w:rsidRDefault="00D50C0F" w:rsidP="00D50C0F">
      <w:pPr>
        <w:pStyle w:val="NormalWeb"/>
        <w:jc w:val="both"/>
        <w:textAlignment w:val="baseline"/>
        <w:rPr>
          <w:rFonts w:asciiTheme="minorBidi" w:hAnsiTheme="minorBidi"/>
          <w:color w:val="000000"/>
        </w:rPr>
      </w:pPr>
    </w:p>
    <w:p w:rsid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Mettre en place un système de notification pour informer les utilisateurs des mises à jour des propriétés et des nouvelles annonces.</w:t>
      </w:r>
    </w:p>
    <w:p w:rsidR="00D50C0F" w:rsidRPr="00D50C0F" w:rsidRDefault="00D50C0F" w:rsidP="00D50C0F">
      <w:pPr>
        <w:pStyle w:val="NormalWeb"/>
        <w:jc w:val="both"/>
        <w:textAlignment w:val="baseline"/>
        <w:rPr>
          <w:rFonts w:asciiTheme="minorBidi" w:hAnsiTheme="minorBidi"/>
          <w:color w:val="000000"/>
        </w:rPr>
      </w:pPr>
    </w:p>
    <w:p w:rsidR="00D50C0F" w:rsidRPr="00D50C0F" w:rsidRDefault="00D50C0F" w:rsidP="00D50C0F">
      <w:pPr>
        <w:pStyle w:val="NormalWeb"/>
        <w:numPr>
          <w:ilvl w:val="0"/>
          <w:numId w:val="27"/>
        </w:numPr>
        <w:jc w:val="both"/>
        <w:textAlignment w:val="baseline"/>
        <w:rPr>
          <w:rFonts w:asciiTheme="minorBidi" w:hAnsiTheme="minorBidi"/>
          <w:color w:val="000000"/>
        </w:rPr>
      </w:pPr>
      <w:r w:rsidRPr="00D50C0F">
        <w:rPr>
          <w:rFonts w:asciiTheme="minorBidi" w:hAnsiTheme="minorBidi"/>
          <w:color w:val="000000"/>
        </w:rPr>
        <w:t xml:space="preserve">Assurer une expérience utilisateur optimale sur différents appareils grâce à </w:t>
      </w:r>
      <w:proofErr w:type="gramStart"/>
      <w:r w:rsidRPr="00D50C0F">
        <w:rPr>
          <w:rFonts w:asciiTheme="minorBidi" w:hAnsiTheme="minorBidi"/>
          <w:color w:val="000000"/>
        </w:rPr>
        <w:t>un design responsive</w:t>
      </w:r>
      <w:proofErr w:type="gramEnd"/>
      <w:r w:rsidRPr="00D50C0F">
        <w:rPr>
          <w:rFonts w:asciiTheme="minorBidi" w:hAnsiTheme="minorBidi"/>
          <w:color w:val="000000"/>
        </w:rPr>
        <w:t>.</w:t>
      </w:r>
    </w:p>
    <w:p w:rsidR="002867EC" w:rsidRPr="00827B7B" w:rsidRDefault="002867EC" w:rsidP="00827B7B">
      <w:pPr>
        <w:pStyle w:val="NormalWeb"/>
        <w:spacing w:before="0" w:beforeAutospacing="0" w:after="0" w:afterAutospacing="0"/>
        <w:ind w:left="720"/>
        <w:jc w:val="both"/>
        <w:textAlignment w:val="baseline"/>
        <w:rPr>
          <w:rFonts w:asciiTheme="minorBidi" w:hAnsiTheme="minorBidi" w:cstheme="minorBidi"/>
          <w:color w:val="000000"/>
        </w:rPr>
      </w:pPr>
    </w:p>
    <w:p w:rsidR="002867EC" w:rsidRPr="00774757" w:rsidRDefault="002867EC" w:rsidP="002867EC">
      <w:pPr>
        <w:pStyle w:val="NormalWeb"/>
        <w:spacing w:before="0" w:beforeAutospacing="0" w:after="0" w:afterAutospacing="0"/>
        <w:textAlignment w:val="baseline"/>
        <w:rPr>
          <w:rFonts w:asciiTheme="minorBidi" w:hAnsiTheme="minorBidi" w:cstheme="minorBidi"/>
          <w:color w:val="000000"/>
        </w:rPr>
      </w:pPr>
    </w:p>
    <w:p w:rsidR="002867EC" w:rsidRPr="00A90908" w:rsidRDefault="002867EC" w:rsidP="00486005">
      <w:pPr>
        <w:pStyle w:val="Heading2"/>
      </w:pPr>
      <w:bookmarkStart w:id="2" w:name="_Toc112843856"/>
      <w:r w:rsidRPr="00486005">
        <w:rPr>
          <w:rStyle w:val="Heading3Char"/>
        </w:rPr>
        <w:t>Problématique</w:t>
      </w:r>
      <w:r w:rsidRPr="00486005">
        <w:t xml:space="preserve"> </w:t>
      </w:r>
      <w:r w:rsidRPr="00A90908">
        <w:t>:</w:t>
      </w:r>
      <w:bookmarkEnd w:id="2"/>
    </w:p>
    <w:p w:rsidR="002867EC" w:rsidRPr="00A90908" w:rsidRDefault="002867EC" w:rsidP="00486005">
      <w:pPr>
        <w:pStyle w:val="Heading3"/>
        <w:numPr>
          <w:ilvl w:val="0"/>
          <w:numId w:val="0"/>
        </w:numPr>
        <w:ind w:left="792"/>
      </w:pPr>
    </w:p>
    <w:p w:rsidR="002867EC" w:rsidRPr="00A90908" w:rsidRDefault="002867EC" w:rsidP="002867EC">
      <w:pPr>
        <w:rPr>
          <w:rFonts w:eastAsiaTheme="majorEastAsia" w:cstheme="majorBidi"/>
          <w:b/>
          <w:bCs/>
          <w:color w:val="ED7D31" w:themeColor="accent2"/>
          <w:szCs w:val="28"/>
        </w:rPr>
      </w:pPr>
      <w:r w:rsidRPr="00A90908">
        <w:rPr>
          <w:rFonts w:eastAsia="Times New Roman"/>
          <w:b/>
          <w:bCs/>
          <w:lang w:eastAsia="fr-MA"/>
        </w:rPr>
        <w:t xml:space="preserve">La plupart des problèmes récences sont les suivants : </w:t>
      </w:r>
    </w:p>
    <w:p w:rsidR="00DD13D1" w:rsidRDefault="00486005" w:rsidP="00486005">
      <w:pPr>
        <w:pStyle w:val="ListParagraph"/>
        <w:numPr>
          <w:ilvl w:val="0"/>
          <w:numId w:val="5"/>
        </w:numPr>
        <w:rPr>
          <w:rFonts w:eastAsia="Times New Roman"/>
          <w:lang w:eastAsia="fr-MA"/>
        </w:rPr>
      </w:pPr>
      <w:r w:rsidRPr="00486005">
        <w:rPr>
          <w:rFonts w:eastAsia="Times New Roman"/>
          <w:lang w:eastAsia="fr-MA"/>
        </w:rPr>
        <w:t>Difficile pour les acheteurs qui n'ont pas beaucoup de t</w:t>
      </w:r>
      <w:r>
        <w:rPr>
          <w:rFonts w:eastAsia="Times New Roman"/>
          <w:lang w:eastAsia="fr-MA"/>
        </w:rPr>
        <w:t>emps à consacrer à la recherche</w:t>
      </w:r>
      <w:r w:rsidRPr="00486005">
        <w:t xml:space="preserve"> </w:t>
      </w:r>
      <w:r w:rsidRPr="00486005">
        <w:rPr>
          <w:rFonts w:eastAsia="Times New Roman"/>
          <w:lang w:eastAsia="fr-MA"/>
        </w:rPr>
        <w:t>par exemple les étudiants qui ont dû louer dans d'autres villes.</w:t>
      </w:r>
    </w:p>
    <w:p w:rsidR="00486005" w:rsidRDefault="00486005" w:rsidP="00486005">
      <w:pPr>
        <w:pStyle w:val="ListParagraph"/>
        <w:ind w:left="1080"/>
        <w:rPr>
          <w:rFonts w:eastAsia="Times New Roman"/>
          <w:lang w:eastAsia="fr-MA"/>
        </w:rPr>
      </w:pPr>
    </w:p>
    <w:p w:rsidR="00DD13D1" w:rsidRDefault="00DD13D1" w:rsidP="00DD13D1">
      <w:pPr>
        <w:pStyle w:val="ListParagraph"/>
        <w:numPr>
          <w:ilvl w:val="0"/>
          <w:numId w:val="5"/>
        </w:numPr>
        <w:jc w:val="both"/>
        <w:rPr>
          <w:rFonts w:eastAsia="Times New Roman"/>
          <w:lang w:eastAsia="fr-MA"/>
        </w:rPr>
      </w:pPr>
      <w:r w:rsidRPr="00DD13D1">
        <w:rPr>
          <w:rFonts w:eastAsia="Times New Roman"/>
          <w:lang w:eastAsia="fr-MA"/>
        </w:rPr>
        <w:t>Les conflits dans le cas d'un propriétaire possédant de nombreuses propriétés</w:t>
      </w:r>
    </w:p>
    <w:p w:rsidR="00DD13D1" w:rsidRPr="00DD13D1" w:rsidRDefault="00DD13D1" w:rsidP="00DD13D1">
      <w:pPr>
        <w:pStyle w:val="ListParagraph"/>
        <w:rPr>
          <w:rFonts w:eastAsia="Times New Roman"/>
          <w:lang w:eastAsia="fr-MA"/>
        </w:rPr>
      </w:pPr>
    </w:p>
    <w:p w:rsidR="00DD13D1" w:rsidRDefault="00DD13D1" w:rsidP="00DD13D1">
      <w:pPr>
        <w:pStyle w:val="ListParagraph"/>
        <w:numPr>
          <w:ilvl w:val="0"/>
          <w:numId w:val="5"/>
        </w:numPr>
        <w:jc w:val="both"/>
        <w:rPr>
          <w:rFonts w:eastAsia="Times New Roman"/>
          <w:lang w:eastAsia="fr-MA"/>
        </w:rPr>
      </w:pPr>
      <w:r w:rsidRPr="00DD13D1">
        <w:rPr>
          <w:rFonts w:eastAsia="Times New Roman"/>
          <w:lang w:eastAsia="fr-MA"/>
        </w:rPr>
        <w:t>Il est plus difficile de gérer les demandes de renseignements et de programmer les visites de vos biens. Cela peut conduire à un processus inefficace et chronophage, tant pour le propriétaire que pour les acheteurs ou locataires potentiels.</w:t>
      </w:r>
    </w:p>
    <w:p w:rsidR="00DD13D1" w:rsidRPr="00DD13D1" w:rsidRDefault="00DD13D1" w:rsidP="00DD13D1">
      <w:pPr>
        <w:rPr>
          <w:rFonts w:eastAsia="Times New Roman"/>
          <w:lang w:eastAsia="fr-MA"/>
        </w:rPr>
      </w:pPr>
    </w:p>
    <w:p w:rsidR="00DD13D1" w:rsidRPr="00D93D54" w:rsidRDefault="00DD13D1" w:rsidP="00DD13D1">
      <w:pPr>
        <w:pStyle w:val="ListParagraph"/>
        <w:numPr>
          <w:ilvl w:val="0"/>
          <w:numId w:val="5"/>
        </w:numPr>
        <w:jc w:val="both"/>
        <w:rPr>
          <w:rFonts w:eastAsia="Times New Roman"/>
          <w:lang w:eastAsia="fr-MA"/>
        </w:rPr>
      </w:pPr>
      <w:r w:rsidRPr="00DD13D1">
        <w:rPr>
          <w:rFonts w:eastAsia="Times New Roman"/>
          <w:lang w:eastAsia="fr-MA"/>
        </w:rPr>
        <w:t>Devait passer trop d'appels téléphoniques pour avoir des informations simples</w:t>
      </w:r>
    </w:p>
    <w:p w:rsidR="002867EC" w:rsidRDefault="002867EC" w:rsidP="002867EC">
      <w:pPr>
        <w:pStyle w:val="ListParagraph"/>
        <w:rPr>
          <w:rFonts w:eastAsia="Times New Roman"/>
          <w:lang w:eastAsia="fr-MA"/>
        </w:rPr>
      </w:pPr>
    </w:p>
    <w:p w:rsidR="00486005" w:rsidRDefault="00486005" w:rsidP="002867EC">
      <w:pPr>
        <w:pStyle w:val="ListParagraph"/>
        <w:rPr>
          <w:rFonts w:eastAsia="Times New Roman"/>
          <w:lang w:eastAsia="fr-MA"/>
        </w:rPr>
      </w:pPr>
    </w:p>
    <w:p w:rsidR="00486005" w:rsidRDefault="00486005" w:rsidP="002867EC">
      <w:pPr>
        <w:pStyle w:val="ListParagraph"/>
        <w:rPr>
          <w:rFonts w:eastAsia="Times New Roman"/>
          <w:lang w:eastAsia="fr-MA"/>
        </w:rPr>
      </w:pPr>
    </w:p>
    <w:p w:rsidR="00486005" w:rsidRDefault="00486005" w:rsidP="002867EC">
      <w:pPr>
        <w:pStyle w:val="ListParagraph"/>
        <w:rPr>
          <w:rFonts w:eastAsia="Times New Roman"/>
          <w:lang w:eastAsia="fr-MA"/>
        </w:rPr>
      </w:pPr>
    </w:p>
    <w:p w:rsidR="00486005" w:rsidRDefault="00486005" w:rsidP="002867EC">
      <w:pPr>
        <w:pStyle w:val="ListParagraph"/>
        <w:rPr>
          <w:rFonts w:eastAsia="Times New Roman"/>
          <w:lang w:eastAsia="fr-MA"/>
        </w:rPr>
      </w:pPr>
    </w:p>
    <w:p w:rsidR="00486005" w:rsidRDefault="00486005" w:rsidP="002867EC">
      <w:pPr>
        <w:pStyle w:val="ListParagraph"/>
        <w:rPr>
          <w:rFonts w:eastAsia="Times New Roman"/>
          <w:lang w:eastAsia="fr-MA"/>
        </w:rPr>
      </w:pPr>
    </w:p>
    <w:p w:rsidR="00486005" w:rsidRDefault="00486005" w:rsidP="002867EC">
      <w:pPr>
        <w:pStyle w:val="ListParagraph"/>
        <w:rPr>
          <w:rFonts w:eastAsia="Times New Roman"/>
          <w:lang w:eastAsia="fr-MA"/>
        </w:rPr>
      </w:pPr>
    </w:p>
    <w:p w:rsidR="00D50C0F" w:rsidRDefault="00D50C0F" w:rsidP="002867EC">
      <w:pPr>
        <w:pStyle w:val="ListParagraph"/>
        <w:rPr>
          <w:rFonts w:eastAsia="Times New Roman"/>
          <w:lang w:eastAsia="fr-MA"/>
        </w:rPr>
      </w:pPr>
    </w:p>
    <w:p w:rsidR="00D50C0F" w:rsidRDefault="00D50C0F" w:rsidP="002867EC">
      <w:pPr>
        <w:pStyle w:val="ListParagraph"/>
        <w:rPr>
          <w:rFonts w:eastAsia="Times New Roman"/>
          <w:lang w:eastAsia="fr-MA"/>
        </w:rPr>
      </w:pPr>
    </w:p>
    <w:p w:rsidR="00D50C0F" w:rsidRDefault="00D50C0F" w:rsidP="002867EC">
      <w:pPr>
        <w:pStyle w:val="ListParagraph"/>
        <w:rPr>
          <w:rFonts w:eastAsia="Times New Roman"/>
          <w:lang w:eastAsia="fr-MA"/>
        </w:rPr>
      </w:pPr>
    </w:p>
    <w:p w:rsidR="00486005" w:rsidRDefault="00486005" w:rsidP="002867EC">
      <w:pPr>
        <w:pStyle w:val="ListParagraph"/>
        <w:rPr>
          <w:rFonts w:eastAsia="Times New Roman"/>
          <w:lang w:eastAsia="fr-MA"/>
        </w:rPr>
      </w:pPr>
    </w:p>
    <w:p w:rsidR="002867EC" w:rsidRDefault="002867EC" w:rsidP="00486005">
      <w:pPr>
        <w:pStyle w:val="Heading2"/>
      </w:pPr>
      <w:bookmarkStart w:id="3" w:name="_Toc112843857"/>
      <w:r w:rsidRPr="00B31331">
        <w:lastRenderedPageBreak/>
        <w:t xml:space="preserve">Etude des </w:t>
      </w:r>
      <w:r w:rsidRPr="00486005">
        <w:t>besoins</w:t>
      </w:r>
      <w:r>
        <w:t> :</w:t>
      </w:r>
      <w:bookmarkEnd w:id="3"/>
    </w:p>
    <w:p w:rsidR="002867EC" w:rsidRPr="00D93D54" w:rsidRDefault="002867EC" w:rsidP="002867EC"/>
    <w:p w:rsidR="00486005" w:rsidRPr="00486005" w:rsidRDefault="00486005" w:rsidP="00486005">
      <w:pPr>
        <w:pStyle w:val="ListParagraph"/>
        <w:keepNext/>
        <w:keepLines/>
        <w:numPr>
          <w:ilvl w:val="0"/>
          <w:numId w:val="8"/>
        </w:numPr>
        <w:spacing w:before="40" w:after="0"/>
        <w:contextualSpacing w:val="0"/>
        <w:outlineLvl w:val="3"/>
        <w:rPr>
          <w:rFonts w:eastAsiaTheme="majorEastAsia" w:cstheme="majorBidi"/>
          <w:b/>
          <w:vanish/>
          <w:szCs w:val="24"/>
        </w:rPr>
      </w:pPr>
      <w:bookmarkStart w:id="4" w:name="_Toc112843858"/>
    </w:p>
    <w:p w:rsidR="00486005" w:rsidRPr="00486005" w:rsidRDefault="00486005" w:rsidP="00486005">
      <w:pPr>
        <w:pStyle w:val="ListParagraph"/>
        <w:keepNext/>
        <w:keepLines/>
        <w:numPr>
          <w:ilvl w:val="0"/>
          <w:numId w:val="8"/>
        </w:numPr>
        <w:spacing w:before="40" w:after="0"/>
        <w:contextualSpacing w:val="0"/>
        <w:outlineLvl w:val="3"/>
        <w:rPr>
          <w:rFonts w:eastAsiaTheme="majorEastAsia" w:cstheme="majorBidi"/>
          <w:b/>
          <w:vanish/>
          <w:szCs w:val="24"/>
        </w:rPr>
      </w:pPr>
    </w:p>
    <w:p w:rsidR="00486005" w:rsidRPr="00486005" w:rsidRDefault="00486005" w:rsidP="00486005">
      <w:pPr>
        <w:pStyle w:val="ListParagraph"/>
        <w:keepNext/>
        <w:keepLines/>
        <w:numPr>
          <w:ilvl w:val="0"/>
          <w:numId w:val="8"/>
        </w:numPr>
        <w:spacing w:before="40" w:after="0"/>
        <w:contextualSpacing w:val="0"/>
        <w:outlineLvl w:val="3"/>
        <w:rPr>
          <w:rFonts w:eastAsiaTheme="majorEastAsia" w:cstheme="majorBidi"/>
          <w:b/>
          <w:vanish/>
          <w:szCs w:val="24"/>
        </w:rPr>
      </w:pPr>
    </w:p>
    <w:p w:rsidR="002867EC" w:rsidRPr="00486005" w:rsidRDefault="002867EC" w:rsidP="00486005">
      <w:pPr>
        <w:pStyle w:val="Heading4"/>
      </w:pPr>
      <w:r w:rsidRPr="00486005">
        <w:t>Acteurs :</w:t>
      </w:r>
      <w:bookmarkEnd w:id="4"/>
    </w:p>
    <w:p w:rsidR="002867EC" w:rsidRPr="00D93D54" w:rsidRDefault="002867EC" w:rsidP="002867EC"/>
    <w:p w:rsidR="002867EC" w:rsidRDefault="002867EC" w:rsidP="003E44D2">
      <w:pPr>
        <w:numPr>
          <w:ilvl w:val="0"/>
          <w:numId w:val="7"/>
        </w:numPr>
        <w:jc w:val="both"/>
      </w:pPr>
      <w:r w:rsidRPr="00D93D54">
        <w:t>Administrateur :</w:t>
      </w:r>
      <w:r w:rsidR="00486005" w:rsidRPr="00A90908">
        <w:t xml:space="preserve"> </w:t>
      </w:r>
      <w:r w:rsidR="003E44D2" w:rsidRPr="003E44D2">
        <w:t>Gérer les comptes et les</w:t>
      </w:r>
      <w:r w:rsidR="003E44D2">
        <w:t xml:space="preserve"> autorisations des utilisateurs,</w:t>
      </w:r>
      <w:r w:rsidR="003E44D2" w:rsidRPr="003E44D2">
        <w:t xml:space="preserve"> voir les statistiques</w:t>
      </w:r>
    </w:p>
    <w:p w:rsidR="00486005" w:rsidRDefault="00486005" w:rsidP="0083124B">
      <w:pPr>
        <w:numPr>
          <w:ilvl w:val="0"/>
          <w:numId w:val="7"/>
        </w:numPr>
        <w:jc w:val="both"/>
      </w:pPr>
      <w:r>
        <w:t>Client :</w:t>
      </w:r>
      <w:r w:rsidR="0083124B">
        <w:t xml:space="preserve"> </w:t>
      </w:r>
      <w:r w:rsidR="0083124B" w:rsidRPr="0083124B">
        <w:t>gérer ses propriétés et ses postes</w:t>
      </w:r>
    </w:p>
    <w:p w:rsidR="00486005" w:rsidRPr="00A90908" w:rsidRDefault="00486005" w:rsidP="00486005">
      <w:pPr>
        <w:ind w:left="720"/>
        <w:jc w:val="both"/>
      </w:pPr>
    </w:p>
    <w:p w:rsidR="002867EC" w:rsidRDefault="00854A32" w:rsidP="00486005">
      <w:pPr>
        <w:pStyle w:val="Heading4"/>
        <w:rPr>
          <w:rFonts w:eastAsia="Times New Roman"/>
          <w:lang w:eastAsia="fr-MA"/>
        </w:rPr>
      </w:pPr>
      <w:bookmarkStart w:id="5" w:name="_Toc112843859"/>
      <w:r>
        <w:rPr>
          <w:rFonts w:eastAsia="Times New Roman"/>
          <w:lang w:eastAsia="fr-MA"/>
        </w:rPr>
        <w:t>Client</w:t>
      </w:r>
      <w:r w:rsidRPr="00D93D54">
        <w:rPr>
          <w:rFonts w:eastAsia="Times New Roman"/>
          <w:lang w:eastAsia="fr-MA"/>
        </w:rPr>
        <w:t xml:space="preserve"> (</w:t>
      </w:r>
      <w:r w:rsidR="002867EC" w:rsidRPr="00D93D54">
        <w:rPr>
          <w:rFonts w:eastAsia="Times New Roman"/>
          <w:lang w:eastAsia="fr-MA"/>
        </w:rPr>
        <w:t>Front office) :</w:t>
      </w:r>
      <w:bookmarkEnd w:id="5"/>
    </w:p>
    <w:p w:rsidR="002867EC" w:rsidRPr="00D93D54" w:rsidRDefault="002867EC" w:rsidP="002867EC">
      <w:pPr>
        <w:rPr>
          <w:lang w:eastAsia="fr-MA"/>
        </w:rPr>
      </w:pPr>
    </w:p>
    <w:p w:rsidR="002867EC" w:rsidRPr="00D93D54" w:rsidRDefault="002867EC" w:rsidP="0083124B">
      <w:pPr>
        <w:numPr>
          <w:ilvl w:val="0"/>
          <w:numId w:val="9"/>
        </w:numPr>
        <w:jc w:val="both"/>
        <w:rPr>
          <w:lang w:eastAsia="fr-MA"/>
        </w:rPr>
      </w:pPr>
      <w:r w:rsidRPr="00D93D54">
        <w:rPr>
          <w:b/>
          <w:bCs/>
          <w:lang w:eastAsia="fr-MA"/>
        </w:rPr>
        <w:t>S’authentifier</w:t>
      </w:r>
      <w:r w:rsidRPr="00D93D54">
        <w:rPr>
          <w:lang w:eastAsia="fr-MA"/>
        </w:rPr>
        <w:t xml:space="preserve"> : Après avoir été </w:t>
      </w:r>
      <w:r w:rsidR="0083124B">
        <w:rPr>
          <w:lang w:eastAsia="fr-MA"/>
        </w:rPr>
        <w:t>authentifier</w:t>
      </w:r>
      <w:r w:rsidRPr="00D93D54">
        <w:rPr>
          <w:lang w:eastAsia="fr-MA"/>
        </w:rPr>
        <w:t xml:space="preserve">, le </w:t>
      </w:r>
      <w:r w:rsidR="0083124B">
        <w:rPr>
          <w:lang w:eastAsia="fr-MA"/>
        </w:rPr>
        <w:t>client</w:t>
      </w:r>
      <w:r w:rsidRPr="00D93D54">
        <w:rPr>
          <w:lang w:eastAsia="fr-MA"/>
        </w:rPr>
        <w:t xml:space="preserve"> peut se connecter après avoir rempli les informations néce</w:t>
      </w:r>
      <w:r>
        <w:rPr>
          <w:lang w:eastAsia="fr-MA"/>
        </w:rPr>
        <w:t>ssaires (</w:t>
      </w:r>
      <w:r w:rsidR="0083124B">
        <w:rPr>
          <w:lang w:eastAsia="fr-MA"/>
        </w:rPr>
        <w:t>email</w:t>
      </w:r>
      <w:r>
        <w:rPr>
          <w:lang w:eastAsia="fr-MA"/>
        </w:rPr>
        <w:t>, mot de passe ...)</w:t>
      </w:r>
      <w:r w:rsidRPr="00D93D54">
        <w:rPr>
          <w:lang w:eastAsia="fr-MA"/>
        </w:rPr>
        <w:t>.</w:t>
      </w:r>
    </w:p>
    <w:p w:rsidR="002867EC" w:rsidRPr="00D93D54" w:rsidRDefault="0083124B" w:rsidP="00854A32">
      <w:pPr>
        <w:numPr>
          <w:ilvl w:val="0"/>
          <w:numId w:val="10"/>
        </w:numPr>
        <w:jc w:val="both"/>
        <w:rPr>
          <w:lang w:eastAsia="fr-MA"/>
        </w:rPr>
      </w:pPr>
      <w:r>
        <w:rPr>
          <w:b/>
          <w:bCs/>
          <w:lang w:eastAsia="fr-MA"/>
        </w:rPr>
        <w:t xml:space="preserve">Gere ses </w:t>
      </w:r>
      <w:r w:rsidR="00854A32">
        <w:rPr>
          <w:b/>
          <w:bCs/>
          <w:lang w:eastAsia="fr-MA"/>
        </w:rPr>
        <w:t>postes</w:t>
      </w:r>
      <w:r w:rsidR="002867EC" w:rsidRPr="00D93D54">
        <w:rPr>
          <w:b/>
          <w:bCs/>
          <w:lang w:eastAsia="fr-MA"/>
        </w:rPr>
        <w:t xml:space="preserve"> :</w:t>
      </w:r>
      <w:r w:rsidR="002867EC" w:rsidRPr="00D93D54">
        <w:rPr>
          <w:lang w:eastAsia="fr-MA"/>
        </w:rPr>
        <w:t xml:space="preserve"> il peut </w:t>
      </w:r>
      <w:r w:rsidR="00854A32">
        <w:rPr>
          <w:lang w:eastAsia="fr-MA"/>
        </w:rPr>
        <w:t>ajouter, modifier, supprimer</w:t>
      </w:r>
      <w:r>
        <w:rPr>
          <w:lang w:eastAsia="fr-MA"/>
        </w:rPr>
        <w:t xml:space="preserve"> </w:t>
      </w:r>
      <w:r w:rsidR="002867EC" w:rsidRPr="00D93D54">
        <w:rPr>
          <w:lang w:eastAsia="fr-MA"/>
        </w:rPr>
        <w:t xml:space="preserve">un </w:t>
      </w:r>
      <w:r w:rsidR="00854A32">
        <w:rPr>
          <w:lang w:eastAsia="fr-MA"/>
        </w:rPr>
        <w:t>post</w:t>
      </w:r>
      <w:r w:rsidR="002867EC" w:rsidRPr="00D93D54">
        <w:rPr>
          <w:lang w:eastAsia="fr-MA"/>
        </w:rPr>
        <w:t xml:space="preserve"> </w:t>
      </w:r>
      <w:r w:rsidR="00854A32" w:rsidRPr="00854A32">
        <w:rPr>
          <w:lang w:eastAsia="fr-MA"/>
        </w:rPr>
        <w:t>ou le rendre non disponible</w:t>
      </w:r>
      <w:r w:rsidR="00854A32">
        <w:rPr>
          <w:lang w:eastAsia="fr-MA"/>
        </w:rPr>
        <w:t xml:space="preserve"> </w:t>
      </w:r>
    </w:p>
    <w:p w:rsidR="002867EC" w:rsidRDefault="00854A32" w:rsidP="00854A32">
      <w:pPr>
        <w:numPr>
          <w:ilvl w:val="0"/>
          <w:numId w:val="10"/>
        </w:numPr>
        <w:jc w:val="both"/>
        <w:rPr>
          <w:lang w:eastAsia="fr-MA"/>
        </w:rPr>
      </w:pPr>
      <w:r>
        <w:rPr>
          <w:b/>
          <w:bCs/>
          <w:lang w:eastAsia="fr-MA"/>
        </w:rPr>
        <w:t>Voir les postes des autres</w:t>
      </w:r>
      <w:r w:rsidR="002867EC" w:rsidRPr="00D93D54">
        <w:rPr>
          <w:b/>
          <w:bCs/>
          <w:lang w:eastAsia="fr-MA"/>
        </w:rPr>
        <w:t xml:space="preserve"> :</w:t>
      </w:r>
      <w:r>
        <w:rPr>
          <w:lang w:eastAsia="fr-MA"/>
        </w:rPr>
        <w:t xml:space="preserve"> il peut réagir au postes des autres et il peut aussi </w:t>
      </w:r>
      <w:r w:rsidRPr="00854A32">
        <w:rPr>
          <w:lang w:eastAsia="fr-MA"/>
        </w:rPr>
        <w:t>soumettre</w:t>
      </w:r>
      <w:r>
        <w:rPr>
          <w:lang w:eastAsia="fr-MA"/>
        </w:rPr>
        <w:t xml:space="preserve"> pour loue où acheter un immobilier</w:t>
      </w:r>
      <w:r w:rsidR="002867EC" w:rsidRPr="00D93D54">
        <w:rPr>
          <w:lang w:eastAsia="fr-MA"/>
        </w:rPr>
        <w:t>.</w:t>
      </w:r>
    </w:p>
    <w:p w:rsidR="00D50C0F" w:rsidRPr="00D93D54" w:rsidRDefault="00D50C0F" w:rsidP="00854A32">
      <w:pPr>
        <w:numPr>
          <w:ilvl w:val="0"/>
          <w:numId w:val="10"/>
        </w:numPr>
        <w:jc w:val="both"/>
        <w:rPr>
          <w:lang w:eastAsia="fr-MA"/>
        </w:rPr>
      </w:pPr>
      <w:r>
        <w:rPr>
          <w:b/>
          <w:bCs/>
          <w:lang w:eastAsia="fr-MA"/>
        </w:rPr>
        <w:t>Envoyé un message dans la page contact nous</w:t>
      </w:r>
    </w:p>
    <w:p w:rsidR="002867EC" w:rsidRDefault="002867EC" w:rsidP="00854A32">
      <w:pPr>
        <w:jc w:val="both"/>
        <w:rPr>
          <w:lang w:eastAsia="fr-MA"/>
        </w:rPr>
      </w:pPr>
    </w:p>
    <w:p w:rsidR="002867EC" w:rsidRPr="00D93D54" w:rsidRDefault="002867EC" w:rsidP="00486005">
      <w:pPr>
        <w:pStyle w:val="Heading4"/>
        <w:rPr>
          <w:lang w:eastAsia="fr-MA"/>
        </w:rPr>
      </w:pPr>
      <w:bookmarkStart w:id="6" w:name="_Toc112843860"/>
      <w:r w:rsidRPr="00D93D54">
        <w:rPr>
          <w:lang w:eastAsia="fr-MA"/>
        </w:rPr>
        <w:t>Administrateur (Back office) :</w:t>
      </w:r>
      <w:bookmarkEnd w:id="6"/>
      <w:r w:rsidRPr="00D93D54">
        <w:rPr>
          <w:lang w:eastAsia="fr-MA"/>
        </w:rPr>
        <w:t> </w:t>
      </w:r>
    </w:p>
    <w:p w:rsidR="002867EC" w:rsidRPr="00D93D54" w:rsidRDefault="002867EC" w:rsidP="002867EC">
      <w:pPr>
        <w:ind w:left="360"/>
        <w:jc w:val="both"/>
        <w:rPr>
          <w:lang w:eastAsia="fr-MA"/>
        </w:rPr>
      </w:pPr>
      <w:r w:rsidRPr="00D93D54">
        <w:rPr>
          <w:lang w:eastAsia="fr-MA"/>
        </w:rPr>
        <w:br/>
      </w:r>
    </w:p>
    <w:p w:rsidR="002867EC" w:rsidRPr="00D93D54" w:rsidRDefault="002867EC" w:rsidP="0052014F">
      <w:pPr>
        <w:numPr>
          <w:ilvl w:val="0"/>
          <w:numId w:val="17"/>
        </w:numPr>
        <w:jc w:val="both"/>
        <w:rPr>
          <w:lang w:eastAsia="fr-MA"/>
        </w:rPr>
      </w:pPr>
      <w:r w:rsidRPr="00D93D54">
        <w:rPr>
          <w:b/>
          <w:bCs/>
          <w:lang w:eastAsia="fr-MA"/>
        </w:rPr>
        <w:t>S’authentifier:</w:t>
      </w:r>
      <w:r w:rsidRPr="00D93D54">
        <w:rPr>
          <w:lang w:eastAsia="fr-MA"/>
        </w:rPr>
        <w:t xml:space="preserve"> Pour que l’administrateur puisse consulter toutes les informations concernant la gestion </w:t>
      </w:r>
      <w:r w:rsidR="0052014F">
        <w:rPr>
          <w:lang w:eastAsia="fr-MA"/>
        </w:rPr>
        <w:t>des utilisateurs</w:t>
      </w:r>
      <w:r w:rsidRPr="00D93D54">
        <w:rPr>
          <w:lang w:eastAsia="fr-MA"/>
        </w:rPr>
        <w:t xml:space="preserve">, il doit d’abord se connecter en utilisant un </w:t>
      </w:r>
      <w:r w:rsidR="0052014F">
        <w:rPr>
          <w:lang w:eastAsia="fr-MA"/>
        </w:rPr>
        <w:t>email</w:t>
      </w:r>
      <w:r w:rsidRPr="00D93D54">
        <w:rPr>
          <w:lang w:eastAsia="fr-MA"/>
        </w:rPr>
        <w:t xml:space="preserve"> et un </w:t>
      </w:r>
      <w:r w:rsidR="0052014F">
        <w:rPr>
          <w:lang w:eastAsia="fr-MA"/>
        </w:rPr>
        <w:t xml:space="preserve">mot de </w:t>
      </w:r>
      <w:proofErr w:type="spellStart"/>
      <w:r w:rsidR="0052014F">
        <w:rPr>
          <w:lang w:eastAsia="fr-MA"/>
        </w:rPr>
        <w:t>pass</w:t>
      </w:r>
      <w:proofErr w:type="spellEnd"/>
      <w:r w:rsidRPr="00D93D54">
        <w:rPr>
          <w:lang w:eastAsia="fr-MA"/>
        </w:rPr>
        <w:t>.</w:t>
      </w:r>
    </w:p>
    <w:p w:rsidR="002867EC" w:rsidRPr="00D93D54" w:rsidRDefault="002867EC" w:rsidP="0052014F">
      <w:pPr>
        <w:numPr>
          <w:ilvl w:val="0"/>
          <w:numId w:val="18"/>
        </w:numPr>
        <w:jc w:val="both"/>
        <w:rPr>
          <w:lang w:eastAsia="fr-MA"/>
        </w:rPr>
      </w:pPr>
      <w:r w:rsidRPr="00D93D54">
        <w:rPr>
          <w:b/>
          <w:bCs/>
          <w:lang w:eastAsia="fr-MA"/>
        </w:rPr>
        <w:t xml:space="preserve">Gestion des </w:t>
      </w:r>
      <w:r w:rsidR="0052014F" w:rsidRPr="0052014F">
        <w:rPr>
          <w:b/>
          <w:bCs/>
          <w:lang w:eastAsia="fr-MA"/>
        </w:rPr>
        <w:t>utilisateurs</w:t>
      </w:r>
      <w:r w:rsidRPr="00D93D54">
        <w:rPr>
          <w:b/>
          <w:bCs/>
          <w:lang w:eastAsia="fr-MA"/>
        </w:rPr>
        <w:t xml:space="preserve">: </w:t>
      </w:r>
      <w:r w:rsidRPr="00D93D54">
        <w:rPr>
          <w:lang w:eastAsia="fr-MA"/>
        </w:rPr>
        <w:t xml:space="preserve">l'administrateur peut </w:t>
      </w:r>
      <w:r w:rsidR="0052014F">
        <w:rPr>
          <w:lang w:eastAsia="fr-MA"/>
        </w:rPr>
        <w:t>supprimer un utilisateur dans des cas spéciaux.</w:t>
      </w:r>
    </w:p>
    <w:p w:rsidR="002867EC" w:rsidRPr="002B1D91" w:rsidRDefault="0052014F" w:rsidP="002B1D91">
      <w:pPr>
        <w:pStyle w:val="ListParagraph"/>
        <w:numPr>
          <w:ilvl w:val="0"/>
          <w:numId w:val="18"/>
        </w:numPr>
        <w:rPr>
          <w:lang w:eastAsia="fr-MA"/>
        </w:rPr>
      </w:pPr>
      <w:r w:rsidRPr="002B1D91">
        <w:rPr>
          <w:rFonts w:asciiTheme="minorHAnsi" w:hAnsiTheme="minorHAnsi" w:cstheme="minorHAnsi"/>
          <w:b/>
          <w:bCs/>
          <w:sz w:val="22"/>
          <w:szCs w:val="20"/>
          <w:lang w:eastAsia="fr-MA"/>
        </w:rPr>
        <w:t>Avoir une idée sur les statistiques du Platform</w:t>
      </w:r>
      <w:r w:rsidR="002867EC" w:rsidRPr="002B1D91">
        <w:rPr>
          <w:sz w:val="22"/>
          <w:szCs w:val="20"/>
          <w:lang w:eastAsia="fr-MA"/>
        </w:rPr>
        <w:t xml:space="preserve"> : l'administrateur peut accéder au tableau des statistiques qui contient toutes les inf</w:t>
      </w:r>
      <w:r w:rsidRPr="002B1D91">
        <w:rPr>
          <w:sz w:val="22"/>
          <w:szCs w:val="20"/>
          <w:lang w:eastAsia="fr-MA"/>
        </w:rPr>
        <w:t>ormation</w:t>
      </w:r>
      <w:r w:rsidR="002B1D91" w:rsidRPr="002B1D91">
        <w:rPr>
          <w:sz w:val="22"/>
          <w:szCs w:val="20"/>
          <w:lang w:eastAsia="fr-MA"/>
        </w:rPr>
        <w:t xml:space="preserve">s sur les publication </w:t>
      </w:r>
      <w:r w:rsidRPr="002B1D91">
        <w:rPr>
          <w:sz w:val="22"/>
          <w:szCs w:val="20"/>
          <w:lang w:eastAsia="fr-MA"/>
        </w:rPr>
        <w:t>le chiffre</w:t>
      </w:r>
      <w:r w:rsidR="002B1D91" w:rsidRPr="002B1D91">
        <w:rPr>
          <w:sz w:val="22"/>
          <w:szCs w:val="20"/>
          <w:lang w:eastAsia="fr-MA"/>
        </w:rPr>
        <w:t xml:space="preserve"> </w:t>
      </w:r>
      <w:r w:rsidRPr="002B1D91">
        <w:rPr>
          <w:sz w:val="22"/>
          <w:szCs w:val="20"/>
          <w:lang w:eastAsia="fr-MA"/>
        </w:rPr>
        <w:t>d’affaire…</w:t>
      </w:r>
    </w:p>
    <w:p w:rsidR="002B1D91" w:rsidRPr="009173CF" w:rsidRDefault="009173CF" w:rsidP="009173CF">
      <w:pPr>
        <w:pStyle w:val="ListParagraph"/>
        <w:numPr>
          <w:ilvl w:val="0"/>
          <w:numId w:val="18"/>
        </w:numPr>
        <w:rPr>
          <w:szCs w:val="20"/>
          <w:lang w:eastAsia="fr-MA"/>
        </w:rPr>
      </w:pPr>
      <w:r>
        <w:rPr>
          <w:lang w:eastAsia="fr-MA"/>
        </w:rPr>
        <w:t>U</w:t>
      </w:r>
      <w:r w:rsidR="002B1D91" w:rsidRPr="002B1D91">
        <w:rPr>
          <w:lang w:eastAsia="fr-MA"/>
        </w:rPr>
        <w:t>tilisateur de confiance</w:t>
      </w:r>
      <w:r w:rsidR="002B1D91">
        <w:rPr>
          <w:lang w:eastAsia="fr-MA"/>
        </w:rPr>
        <w:t xml:space="preserve"> : </w:t>
      </w:r>
      <w:r w:rsidR="002B1D91" w:rsidRPr="009173CF">
        <w:rPr>
          <w:szCs w:val="20"/>
          <w:lang w:eastAsia="fr-MA"/>
        </w:rPr>
        <w:t>transformer un utilisateur en utilisateur de confiance</w:t>
      </w:r>
    </w:p>
    <w:p w:rsidR="002867EC" w:rsidRDefault="002867EC" w:rsidP="002867EC">
      <w:pPr>
        <w:spacing w:after="0" w:line="240" w:lineRule="auto"/>
        <w:rPr>
          <w:rFonts w:ascii="Times New Roman" w:eastAsia="Times New Roman" w:hAnsi="Times New Roman" w:cs="Times New Roman"/>
          <w:szCs w:val="24"/>
          <w:lang w:eastAsia="fr-MA"/>
        </w:rPr>
      </w:pPr>
      <w:r w:rsidRPr="00D93D54">
        <w:rPr>
          <w:rFonts w:ascii="Times New Roman" w:eastAsia="Times New Roman" w:hAnsi="Times New Roman" w:cs="Times New Roman"/>
          <w:szCs w:val="24"/>
          <w:lang w:eastAsia="fr-MA"/>
        </w:rPr>
        <w:br/>
      </w:r>
    </w:p>
    <w:p w:rsidR="009173CF" w:rsidRDefault="009173CF" w:rsidP="002867EC">
      <w:pPr>
        <w:spacing w:after="0" w:line="240" w:lineRule="auto"/>
        <w:rPr>
          <w:rFonts w:ascii="Times New Roman" w:eastAsia="Times New Roman" w:hAnsi="Times New Roman" w:cs="Times New Roman"/>
          <w:szCs w:val="24"/>
          <w:lang w:eastAsia="fr-MA"/>
        </w:rPr>
      </w:pPr>
    </w:p>
    <w:p w:rsidR="009173CF" w:rsidRDefault="009173CF" w:rsidP="002867EC">
      <w:pPr>
        <w:spacing w:after="0" w:line="240" w:lineRule="auto"/>
        <w:rPr>
          <w:rFonts w:ascii="Times New Roman" w:eastAsia="Times New Roman" w:hAnsi="Times New Roman" w:cs="Times New Roman"/>
          <w:szCs w:val="24"/>
          <w:lang w:eastAsia="fr-MA"/>
        </w:rPr>
      </w:pPr>
    </w:p>
    <w:p w:rsidR="009173CF" w:rsidRDefault="009173CF" w:rsidP="002867EC">
      <w:pPr>
        <w:spacing w:after="0" w:line="240" w:lineRule="auto"/>
        <w:rPr>
          <w:rFonts w:ascii="Times New Roman" w:eastAsia="Times New Roman" w:hAnsi="Times New Roman" w:cs="Times New Roman"/>
          <w:szCs w:val="24"/>
          <w:lang w:eastAsia="fr-MA"/>
        </w:rPr>
      </w:pPr>
    </w:p>
    <w:p w:rsidR="009173CF" w:rsidRPr="00D93D54" w:rsidRDefault="009173CF" w:rsidP="002867EC">
      <w:pPr>
        <w:spacing w:after="0" w:line="240" w:lineRule="auto"/>
        <w:rPr>
          <w:rFonts w:ascii="Times New Roman" w:eastAsia="Times New Roman" w:hAnsi="Times New Roman" w:cs="Times New Roman"/>
          <w:szCs w:val="24"/>
          <w:lang w:eastAsia="fr-MA"/>
        </w:rPr>
      </w:pPr>
    </w:p>
    <w:p w:rsidR="002867EC" w:rsidRDefault="002867EC" w:rsidP="00486005">
      <w:pPr>
        <w:pStyle w:val="Heading2"/>
        <w:rPr>
          <w:rStyle w:val="jsgrdq"/>
        </w:rPr>
      </w:pPr>
      <w:bookmarkStart w:id="7" w:name="_Toc112843861"/>
      <w:r w:rsidRPr="005D292C">
        <w:rPr>
          <w:rStyle w:val="jsgrdq"/>
        </w:rPr>
        <w:t>Solution proposer :</w:t>
      </w:r>
      <w:bookmarkEnd w:id="7"/>
    </w:p>
    <w:p w:rsidR="002867EC" w:rsidRDefault="002867EC" w:rsidP="002867EC">
      <w:pPr>
        <w:rPr>
          <w:rStyle w:val="jsgrdq"/>
          <w:color w:val="000000"/>
        </w:rPr>
      </w:pPr>
      <w:bookmarkStart w:id="8" w:name="_GoBack"/>
    </w:p>
    <w:bookmarkEnd w:id="8"/>
    <w:p w:rsidR="002867EC" w:rsidRDefault="002867EC" w:rsidP="002867EC"/>
    <w:p w:rsidR="009173CF" w:rsidRDefault="009173CF" w:rsidP="002867EC"/>
    <w:p w:rsidR="009173CF" w:rsidRPr="005D292C" w:rsidRDefault="009173CF" w:rsidP="002867EC"/>
    <w:p w:rsidR="002867EC" w:rsidRDefault="002867EC" w:rsidP="00486005">
      <w:pPr>
        <w:pStyle w:val="Heading2"/>
        <w:rPr>
          <w:rStyle w:val="jsgrdq"/>
        </w:rPr>
      </w:pPr>
      <w:bookmarkStart w:id="9" w:name="_Toc112843862"/>
      <w:r w:rsidRPr="005D292C">
        <w:rPr>
          <w:rStyle w:val="jsgrdq"/>
        </w:rPr>
        <w:lastRenderedPageBreak/>
        <w:t>La Cible</w:t>
      </w:r>
      <w:r>
        <w:rPr>
          <w:rStyle w:val="jsgrdq"/>
        </w:rPr>
        <w:t> :</w:t>
      </w:r>
      <w:bookmarkEnd w:id="9"/>
      <w:r>
        <w:rPr>
          <w:rStyle w:val="jsgrdq"/>
        </w:rPr>
        <w:t xml:space="preserve"> </w:t>
      </w:r>
    </w:p>
    <w:p w:rsidR="002867EC" w:rsidRPr="005D292C" w:rsidRDefault="002867EC" w:rsidP="002867EC"/>
    <w:p w:rsidR="0052014F" w:rsidRPr="0052014F" w:rsidRDefault="0052014F" w:rsidP="0052014F">
      <w:pPr>
        <w:jc w:val="both"/>
        <w:rPr>
          <w:color w:val="000000"/>
          <w:lang w:val="fr-MA"/>
        </w:rPr>
      </w:pPr>
      <w:r w:rsidRPr="0052014F">
        <w:rPr>
          <w:color w:val="000000"/>
          <w:lang w:val="fr-MA"/>
        </w:rPr>
        <w:t>La cible pour un site web de location et de vente immobilier peut inclure les propriétaires, les agents immobiliers, les acheteurs potentiels et les locataires potentiels.</w:t>
      </w:r>
    </w:p>
    <w:p w:rsidR="0052014F" w:rsidRPr="0052014F" w:rsidRDefault="0052014F" w:rsidP="0052014F">
      <w:pPr>
        <w:numPr>
          <w:ilvl w:val="0"/>
          <w:numId w:val="28"/>
        </w:numPr>
        <w:jc w:val="both"/>
        <w:rPr>
          <w:color w:val="000000"/>
          <w:lang w:val="fr-MA"/>
        </w:rPr>
      </w:pPr>
      <w:r w:rsidRPr="0052014F">
        <w:rPr>
          <w:color w:val="000000"/>
          <w:lang w:val="fr-MA"/>
        </w:rPr>
        <w:t>Les propriétaires : Ceux qui ont des propriétés à louer ou à vendre et cherchent à les mettre en avant sur le site web.</w:t>
      </w:r>
    </w:p>
    <w:p w:rsidR="0052014F" w:rsidRPr="0052014F" w:rsidRDefault="0052014F" w:rsidP="0052014F">
      <w:pPr>
        <w:numPr>
          <w:ilvl w:val="0"/>
          <w:numId w:val="28"/>
        </w:numPr>
        <w:jc w:val="both"/>
        <w:rPr>
          <w:color w:val="000000"/>
          <w:lang w:val="fr-MA"/>
        </w:rPr>
      </w:pPr>
      <w:r w:rsidRPr="0052014F">
        <w:rPr>
          <w:color w:val="000000"/>
          <w:lang w:val="fr-MA"/>
        </w:rPr>
        <w:t>Les agents immobiliers : Ceux qui représentent les propriétaires et cherchent à promouvoir leurs propriétés sur le site web.</w:t>
      </w:r>
    </w:p>
    <w:p w:rsidR="0052014F" w:rsidRPr="0052014F" w:rsidRDefault="0052014F" w:rsidP="0052014F">
      <w:pPr>
        <w:numPr>
          <w:ilvl w:val="0"/>
          <w:numId w:val="28"/>
        </w:numPr>
        <w:jc w:val="both"/>
        <w:rPr>
          <w:color w:val="000000"/>
          <w:lang w:val="fr-MA"/>
        </w:rPr>
      </w:pPr>
      <w:r w:rsidRPr="0052014F">
        <w:rPr>
          <w:color w:val="000000"/>
          <w:lang w:val="fr-MA"/>
        </w:rPr>
        <w:t>Les acheteurs potentiels : Ceux qui cherchent à acheter une propriété et utilisent le site web pour rechercher des propriétés.</w:t>
      </w:r>
    </w:p>
    <w:p w:rsidR="0052014F" w:rsidRPr="0052014F" w:rsidRDefault="0052014F" w:rsidP="0052014F">
      <w:pPr>
        <w:numPr>
          <w:ilvl w:val="0"/>
          <w:numId w:val="28"/>
        </w:numPr>
        <w:jc w:val="both"/>
        <w:rPr>
          <w:color w:val="000000"/>
          <w:lang w:val="fr-MA"/>
        </w:rPr>
      </w:pPr>
      <w:r w:rsidRPr="0052014F">
        <w:rPr>
          <w:color w:val="000000"/>
          <w:lang w:val="fr-MA"/>
        </w:rPr>
        <w:t>Les locataires potentiels : Ceux qui cherchent à louer une propriété et utilisent le site web pour rechercher des propriétés à louer.</w:t>
      </w:r>
    </w:p>
    <w:p w:rsidR="0021385A" w:rsidRPr="0052014F" w:rsidRDefault="009173CF" w:rsidP="00E03317">
      <w:pPr>
        <w:jc w:val="center"/>
        <w:rPr>
          <w:rFonts w:asciiTheme="minorBidi" w:hAnsiTheme="minorBidi"/>
          <w:sz w:val="72"/>
          <w:szCs w:val="72"/>
          <w:lang w:val="fr-MA"/>
        </w:rPr>
      </w:pPr>
    </w:p>
    <w:sectPr w:rsidR="0021385A" w:rsidRPr="005201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94151"/>
    <w:multiLevelType w:val="hybridMultilevel"/>
    <w:tmpl w:val="E9FCF730"/>
    <w:lvl w:ilvl="0" w:tplc="B91AB21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5B9A"/>
    <w:multiLevelType w:val="multilevel"/>
    <w:tmpl w:val="C8CA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A405A"/>
    <w:multiLevelType w:val="multilevel"/>
    <w:tmpl w:val="E7D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E5856"/>
    <w:multiLevelType w:val="multilevel"/>
    <w:tmpl w:val="452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27F4D"/>
    <w:multiLevelType w:val="multilevel"/>
    <w:tmpl w:val="DDD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916FA"/>
    <w:multiLevelType w:val="multilevel"/>
    <w:tmpl w:val="4B9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576CC"/>
    <w:multiLevelType w:val="multilevel"/>
    <w:tmpl w:val="9BE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C0B88"/>
    <w:multiLevelType w:val="multilevel"/>
    <w:tmpl w:val="5C42E418"/>
    <w:lvl w:ilvl="0">
      <w:start w:val="1"/>
      <w:numFmt w:val="decimal"/>
      <w:lvlText w:val="%1."/>
      <w:lvlJc w:val="left"/>
      <w:pPr>
        <w:ind w:left="360" w:hanging="360"/>
      </w:pPr>
    </w:lvl>
    <w:lvl w:ilvl="1">
      <w:start w:val="1"/>
      <w:numFmt w:val="decimal"/>
      <w:pStyle w:val="Heading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6872C6"/>
    <w:multiLevelType w:val="multilevel"/>
    <w:tmpl w:val="ECE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B6527"/>
    <w:multiLevelType w:val="multilevel"/>
    <w:tmpl w:val="85661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32D31"/>
    <w:multiLevelType w:val="multilevel"/>
    <w:tmpl w:val="D756B600"/>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453E1D42"/>
    <w:multiLevelType w:val="multilevel"/>
    <w:tmpl w:val="47F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6063D"/>
    <w:multiLevelType w:val="multilevel"/>
    <w:tmpl w:val="125EF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D127A0F"/>
    <w:multiLevelType w:val="multilevel"/>
    <w:tmpl w:val="ABD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4D5E"/>
    <w:multiLevelType w:val="multilevel"/>
    <w:tmpl w:val="92B6C6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719DB"/>
    <w:multiLevelType w:val="multilevel"/>
    <w:tmpl w:val="365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943D6"/>
    <w:multiLevelType w:val="multilevel"/>
    <w:tmpl w:val="3A5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05DF7"/>
    <w:multiLevelType w:val="multilevel"/>
    <w:tmpl w:val="0DE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006CC"/>
    <w:multiLevelType w:val="hybridMultilevel"/>
    <w:tmpl w:val="816ED2B8"/>
    <w:lvl w:ilvl="0" w:tplc="8C6C8ED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4322B"/>
    <w:multiLevelType w:val="multilevel"/>
    <w:tmpl w:val="C59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E183C"/>
    <w:multiLevelType w:val="multilevel"/>
    <w:tmpl w:val="B5E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1555A"/>
    <w:multiLevelType w:val="multilevel"/>
    <w:tmpl w:val="5382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41755"/>
    <w:multiLevelType w:val="multilevel"/>
    <w:tmpl w:val="A31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20E2C"/>
    <w:multiLevelType w:val="hybridMultilevel"/>
    <w:tmpl w:val="A5D453B0"/>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4" w15:restartNumberingAfterBreak="0">
    <w:nsid w:val="7152357A"/>
    <w:multiLevelType w:val="multilevel"/>
    <w:tmpl w:val="AF4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5200F"/>
    <w:multiLevelType w:val="multilevel"/>
    <w:tmpl w:val="322C5230"/>
    <w:lvl w:ilvl="0">
      <w:start w:val="1"/>
      <w:numFmt w:val="decimal"/>
      <w:lvlText w:val="%1."/>
      <w:lvlJc w:val="left"/>
      <w:pPr>
        <w:ind w:left="360" w:hanging="360"/>
      </w:pPr>
      <w:rPr>
        <w:rFonts w:hint="default"/>
      </w:rPr>
    </w:lvl>
    <w:lvl w:ilvl="1">
      <w:start w:val="1"/>
      <w:numFmt w:val="decimal"/>
      <w:lvlText w:val="2.%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7"/>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3"/>
  </w:num>
  <w:num w:numId="6">
    <w:abstractNumId w:val="1"/>
  </w:num>
  <w:num w:numId="7">
    <w:abstractNumId w:val="5"/>
  </w:num>
  <w:num w:numId="8">
    <w:abstractNumId w:val="7"/>
  </w:num>
  <w:num w:numId="9">
    <w:abstractNumId w:val="11"/>
  </w:num>
  <w:num w:numId="10">
    <w:abstractNumId w:val="22"/>
  </w:num>
  <w:num w:numId="11">
    <w:abstractNumId w:val="4"/>
  </w:num>
  <w:num w:numId="12">
    <w:abstractNumId w:val="17"/>
  </w:num>
  <w:num w:numId="1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6">
    <w:abstractNumId w:val="10"/>
  </w:num>
  <w:num w:numId="17">
    <w:abstractNumId w:val="16"/>
  </w:num>
  <w:num w:numId="18">
    <w:abstractNumId w:val="6"/>
  </w:num>
  <w:num w:numId="19">
    <w:abstractNumId w:val="12"/>
  </w:num>
  <w:num w:numId="20">
    <w:abstractNumId w:val="2"/>
  </w:num>
  <w:num w:numId="21">
    <w:abstractNumId w:val="15"/>
  </w:num>
  <w:num w:numId="22">
    <w:abstractNumId w:val="8"/>
  </w:num>
  <w:num w:numId="23">
    <w:abstractNumId w:val="13"/>
  </w:num>
  <w:num w:numId="24">
    <w:abstractNumId w:val="18"/>
  </w:num>
  <w:num w:numId="25">
    <w:abstractNumId w:val="0"/>
  </w:num>
  <w:num w:numId="26">
    <w:abstractNumId w:val="3"/>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05"/>
    <w:rsid w:val="002629CF"/>
    <w:rsid w:val="002867EC"/>
    <w:rsid w:val="002B1D91"/>
    <w:rsid w:val="003E44D2"/>
    <w:rsid w:val="003E6805"/>
    <w:rsid w:val="00486005"/>
    <w:rsid w:val="0052014F"/>
    <w:rsid w:val="005C70A1"/>
    <w:rsid w:val="007D1FDE"/>
    <w:rsid w:val="00827B7B"/>
    <w:rsid w:val="0083124B"/>
    <w:rsid w:val="00854A32"/>
    <w:rsid w:val="009173CF"/>
    <w:rsid w:val="00D50C0F"/>
    <w:rsid w:val="00DD13D1"/>
    <w:rsid w:val="00E03317"/>
    <w:rsid w:val="00EA05AB"/>
    <w:rsid w:val="00FD0A5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BFDE"/>
  <w15:chartTrackingRefBased/>
  <w15:docId w15:val="{700E9FE2-4D47-457C-95A6-A594B677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486005"/>
    <w:pPr>
      <w:keepNext/>
      <w:keepLines/>
      <w:numPr>
        <w:numId w:val="24"/>
      </w:numPr>
      <w:spacing w:before="240" w:after="0"/>
      <w:outlineLvl w:val="0"/>
    </w:pPr>
    <w:rPr>
      <w:rFonts w:asciiTheme="minorBidi" w:eastAsiaTheme="majorEastAsia" w:hAnsiTheme="minorBidi"/>
      <w:color w:val="2F5496" w:themeColor="accent1" w:themeShade="BF"/>
      <w:sz w:val="36"/>
      <w:szCs w:val="36"/>
    </w:rPr>
  </w:style>
  <w:style w:type="paragraph" w:styleId="Heading2">
    <w:name w:val="heading 2"/>
    <w:basedOn w:val="Normal"/>
    <w:next w:val="Normal"/>
    <w:link w:val="Heading2Char"/>
    <w:uiPriority w:val="9"/>
    <w:unhideWhenUsed/>
    <w:qFormat/>
    <w:rsid w:val="00486005"/>
    <w:pPr>
      <w:keepNext/>
      <w:keepLines/>
      <w:numPr>
        <w:numId w:val="25"/>
      </w:numPr>
      <w:spacing w:before="40" w:after="0"/>
      <w:outlineLvl w:val="1"/>
    </w:pPr>
    <w:rPr>
      <w:rFonts w:asciiTheme="majorBidi" w:eastAsiaTheme="majorEastAsia" w:hAnsiTheme="majorBidi" w:cstheme="majorBidi"/>
      <w:color w:val="2F5496" w:themeColor="accent1" w:themeShade="BF"/>
      <w:sz w:val="28"/>
      <w:szCs w:val="28"/>
    </w:rPr>
  </w:style>
  <w:style w:type="paragraph" w:styleId="Heading3">
    <w:name w:val="heading 3"/>
    <w:basedOn w:val="Heading2"/>
    <w:next w:val="Normal"/>
    <w:link w:val="Heading3Char"/>
    <w:uiPriority w:val="9"/>
    <w:unhideWhenUsed/>
    <w:qFormat/>
    <w:rsid w:val="00486005"/>
    <w:pPr>
      <w:outlineLvl w:val="2"/>
    </w:pPr>
  </w:style>
  <w:style w:type="paragraph" w:styleId="Heading4">
    <w:name w:val="heading 4"/>
    <w:basedOn w:val="Normal"/>
    <w:next w:val="Normal"/>
    <w:link w:val="Heading4Char"/>
    <w:autoRedefine/>
    <w:uiPriority w:val="9"/>
    <w:unhideWhenUsed/>
    <w:qFormat/>
    <w:rsid w:val="00486005"/>
    <w:pPr>
      <w:keepNext/>
      <w:keepLines/>
      <w:numPr>
        <w:ilvl w:val="1"/>
        <w:numId w:val="8"/>
      </w:numPr>
      <w:spacing w:before="40" w:after="0"/>
      <w:outlineLvl w:val="3"/>
    </w:pPr>
    <w:rPr>
      <w:rFonts w:asciiTheme="minorBidi" w:eastAsiaTheme="majorEastAsia" w:hAnsiTheme="minorBidi" w:cstheme="majorBidi"/>
      <w:b/>
      <w:sz w:val="24"/>
      <w:szCs w:val="24"/>
      <w:lang w:val="fr-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005"/>
    <w:rPr>
      <w:rFonts w:asciiTheme="majorBidi" w:eastAsiaTheme="majorEastAsia" w:hAnsiTheme="majorBidi" w:cstheme="majorBidi"/>
      <w:color w:val="2F5496" w:themeColor="accent1" w:themeShade="BF"/>
      <w:sz w:val="28"/>
      <w:szCs w:val="28"/>
      <w:lang w:val="fr-FR"/>
    </w:rPr>
  </w:style>
  <w:style w:type="character" w:customStyle="1" w:styleId="Heading4Char">
    <w:name w:val="Heading 4 Char"/>
    <w:basedOn w:val="DefaultParagraphFont"/>
    <w:link w:val="Heading4"/>
    <w:uiPriority w:val="9"/>
    <w:rsid w:val="00486005"/>
    <w:rPr>
      <w:rFonts w:asciiTheme="minorBidi" w:eastAsiaTheme="majorEastAsia" w:hAnsiTheme="minorBidi" w:cstheme="majorBidi"/>
      <w:b/>
      <w:sz w:val="24"/>
      <w:szCs w:val="24"/>
    </w:rPr>
  </w:style>
  <w:style w:type="paragraph" w:styleId="ListParagraph">
    <w:name w:val="List Paragraph"/>
    <w:basedOn w:val="Normal"/>
    <w:link w:val="ListParagraphChar"/>
    <w:uiPriority w:val="34"/>
    <w:qFormat/>
    <w:rsid w:val="002867EC"/>
    <w:pPr>
      <w:ind w:left="720"/>
      <w:contextualSpacing/>
    </w:pPr>
    <w:rPr>
      <w:rFonts w:asciiTheme="minorBidi" w:eastAsiaTheme="minorEastAsia" w:hAnsiTheme="minorBidi"/>
      <w:sz w:val="24"/>
      <w:lang w:val="fr-MA"/>
    </w:rPr>
  </w:style>
  <w:style w:type="character" w:styleId="Hyperlink">
    <w:name w:val="Hyperlink"/>
    <w:basedOn w:val="DefaultParagraphFont"/>
    <w:uiPriority w:val="99"/>
    <w:unhideWhenUsed/>
    <w:rsid w:val="002867EC"/>
    <w:rPr>
      <w:color w:val="0563C1" w:themeColor="hyperlink"/>
      <w:u w:val="single"/>
    </w:rPr>
  </w:style>
  <w:style w:type="character" w:customStyle="1" w:styleId="jsgrdq">
    <w:name w:val="jsgrdq"/>
    <w:basedOn w:val="DefaultParagraphFont"/>
    <w:rsid w:val="002867EC"/>
  </w:style>
  <w:style w:type="character" w:customStyle="1" w:styleId="ListParagraphChar">
    <w:name w:val="List Paragraph Char"/>
    <w:basedOn w:val="DefaultParagraphFont"/>
    <w:link w:val="ListParagraph"/>
    <w:uiPriority w:val="34"/>
    <w:locked/>
    <w:rsid w:val="002867EC"/>
    <w:rPr>
      <w:rFonts w:asciiTheme="minorBidi" w:eastAsiaTheme="minorEastAsia" w:hAnsiTheme="minorBidi"/>
      <w:sz w:val="24"/>
    </w:rPr>
  </w:style>
  <w:style w:type="paragraph" w:styleId="NormalWeb">
    <w:name w:val="Normal (Web)"/>
    <w:basedOn w:val="Normal"/>
    <w:uiPriority w:val="99"/>
    <w:semiHidden/>
    <w:unhideWhenUsed/>
    <w:rsid w:val="002867EC"/>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character" w:customStyle="1" w:styleId="Heading1Char">
    <w:name w:val="Heading 1 Char"/>
    <w:basedOn w:val="DefaultParagraphFont"/>
    <w:link w:val="Heading1"/>
    <w:uiPriority w:val="9"/>
    <w:rsid w:val="00486005"/>
    <w:rPr>
      <w:rFonts w:asciiTheme="minorBidi" w:eastAsiaTheme="majorEastAsia" w:hAnsiTheme="minorBidi"/>
      <w:color w:val="2F5496" w:themeColor="accent1" w:themeShade="BF"/>
      <w:sz w:val="36"/>
      <w:szCs w:val="36"/>
      <w:lang w:val="fr-FR"/>
    </w:rPr>
  </w:style>
  <w:style w:type="character" w:customStyle="1" w:styleId="Heading2Char">
    <w:name w:val="Heading 2 Char"/>
    <w:basedOn w:val="DefaultParagraphFont"/>
    <w:link w:val="Heading2"/>
    <w:uiPriority w:val="9"/>
    <w:rsid w:val="00486005"/>
    <w:rPr>
      <w:rFonts w:asciiTheme="majorBidi" w:eastAsiaTheme="majorEastAsia" w:hAnsiTheme="majorBidi" w:cstheme="majorBidi"/>
      <w:color w:val="2F5496" w:themeColor="accent1" w:themeShade="BF"/>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7987">
      <w:bodyDiv w:val="1"/>
      <w:marLeft w:val="0"/>
      <w:marRight w:val="0"/>
      <w:marTop w:val="0"/>
      <w:marBottom w:val="0"/>
      <w:divBdr>
        <w:top w:val="none" w:sz="0" w:space="0" w:color="auto"/>
        <w:left w:val="none" w:sz="0" w:space="0" w:color="auto"/>
        <w:bottom w:val="none" w:sz="0" w:space="0" w:color="auto"/>
        <w:right w:val="none" w:sz="0" w:space="0" w:color="auto"/>
      </w:divBdr>
    </w:div>
    <w:div w:id="455562469">
      <w:bodyDiv w:val="1"/>
      <w:marLeft w:val="0"/>
      <w:marRight w:val="0"/>
      <w:marTop w:val="0"/>
      <w:marBottom w:val="0"/>
      <w:divBdr>
        <w:top w:val="none" w:sz="0" w:space="0" w:color="auto"/>
        <w:left w:val="none" w:sz="0" w:space="0" w:color="auto"/>
        <w:bottom w:val="none" w:sz="0" w:space="0" w:color="auto"/>
        <w:right w:val="none" w:sz="0" w:space="0" w:color="auto"/>
      </w:divBdr>
    </w:div>
    <w:div w:id="1280255297">
      <w:bodyDiv w:val="1"/>
      <w:marLeft w:val="0"/>
      <w:marRight w:val="0"/>
      <w:marTop w:val="0"/>
      <w:marBottom w:val="0"/>
      <w:divBdr>
        <w:top w:val="none" w:sz="0" w:space="0" w:color="auto"/>
        <w:left w:val="none" w:sz="0" w:space="0" w:color="auto"/>
        <w:bottom w:val="none" w:sz="0" w:space="0" w:color="auto"/>
        <w:right w:val="none" w:sz="0" w:space="0" w:color="auto"/>
      </w:divBdr>
    </w:div>
    <w:div w:id="1499884926">
      <w:bodyDiv w:val="1"/>
      <w:marLeft w:val="0"/>
      <w:marRight w:val="0"/>
      <w:marTop w:val="0"/>
      <w:marBottom w:val="0"/>
      <w:divBdr>
        <w:top w:val="none" w:sz="0" w:space="0" w:color="auto"/>
        <w:left w:val="none" w:sz="0" w:space="0" w:color="auto"/>
        <w:bottom w:val="none" w:sz="0" w:space="0" w:color="auto"/>
        <w:right w:val="none" w:sz="0" w:space="0" w:color="auto"/>
      </w:divBdr>
    </w:div>
    <w:div w:id="176117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4</cp:revision>
  <dcterms:created xsi:type="dcterms:W3CDTF">2022-12-31T14:31:00Z</dcterms:created>
  <dcterms:modified xsi:type="dcterms:W3CDTF">2023-01-21T23:29:00Z</dcterms:modified>
</cp:coreProperties>
</file>