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بريف تصميم بطاقات النادي الهندسي</w:t>
      </w:r>
    </w:p>
    <w:p>
      <w:pPr>
        <w:jc w:val="center"/>
      </w:pPr>
      <w:r>
        <w:rPr>
          <w:b/>
          <w:sz w:val="24"/>
        </w:rPr>
        <w:t>جامعة فلسطين | العام الأكاديمي 2026 / 2027</w:t>
      </w:r>
    </w:p>
    <w:p>
      <w:pPr>
        <w:pStyle w:val="Heading1"/>
      </w:pPr>
      <w:r>
        <w:t>1. الهدف</w:t>
      </w:r>
    </w:p>
    <w:p>
      <w:r>
        <w:t>تصميم نظام موحّد لبطاقات تعريف وتكليف أعضاء النادي الهندسي، بحيث تكون البطاقات رسمية، عصرية، هندسية، وقابلة للتوسع، مع الحفاظ على قالب بصري واحد وتغيير البيانات والصفة فقط حسب المنصب.</w:t>
      </w:r>
    </w:p>
    <w:p>
      <w:pPr>
        <w:pStyle w:val="Heading1"/>
      </w:pPr>
      <w:r>
        <w:t>2. المراجع المرفقة</w:t>
      </w:r>
    </w:p>
    <w:p>
      <w:r>
        <w:t>سيتم إرفاق صورتين مرجعيتين مع هذا البريف. المطلوب الاستفادة من اتجاههما البصري، وليس نسخ التصميم حرفيًا. النسخة النهائية يجب أن تكون أنظف وأكثر احترافية من حيث التوازن، الهرمية البصرية، ومساحات التنفس.</w:t>
      </w:r>
    </w:p>
    <w:p>
      <w:pPr>
        <w:pStyle w:val="Heading1"/>
      </w:pPr>
      <w:r>
        <w:t>3. الهوية البصرية المقترحة</w:t>
      </w:r>
    </w:p>
    <w:p>
      <w:pPr>
        <w:pStyle w:val="ListBullet"/>
      </w:pPr>
      <w:r>
        <w:t>الأساس: بنفسجي/كحلي داكن مع تدرجات هادئة.</w:t>
      </w:r>
    </w:p>
    <w:p>
      <w:pPr>
        <w:pStyle w:val="ListBullet"/>
      </w:pPr>
      <w:r>
        <w:t>ألوان مساعدة: أزرق سماوي + أخضر، مع استخدام الأخضر كـ Accent وليس كلون مسيطر.</w:t>
      </w:r>
    </w:p>
    <w:p>
      <w:pPr>
        <w:pStyle w:val="ListBullet"/>
      </w:pPr>
      <w:r>
        <w:t>العناصر الهندسية تكون خفيفة جدًا في الخلفية: شبكات، خطوط Blueprint، ترس، دوائر أو أشكال هندسية.</w:t>
      </w:r>
    </w:p>
    <w:p>
      <w:pPr>
        <w:pStyle w:val="ListBullet"/>
      </w:pPr>
      <w:r>
        <w:t>الطابع المطلوب: Premium / Modern / Engineering / University.</w:t>
      </w:r>
    </w:p>
    <w:p>
      <w:pPr>
        <w:pStyle w:val="ListBullet"/>
      </w:pPr>
      <w:r>
        <w:t>اللغة الأساسية عربية، مع English branding بشكل ثانوي عند الحاجة.</w:t>
      </w:r>
    </w:p>
    <w:p>
      <w:pPr>
        <w:pStyle w:val="ListBullet"/>
      </w:pPr>
      <w:r>
        <w:t>استخدام خط عربي واضح وثقيل للعناوين، مع الحفاظ على قابلية القراءة على بطاقة صغيرة.</w:t>
      </w:r>
    </w:p>
    <w:p>
      <w:pPr>
        <w:pStyle w:val="Heading1"/>
      </w:pPr>
      <w:r>
        <w:t>4. هيكل البطاقة الموحد</w:t>
      </w:r>
    </w:p>
    <w:p>
      <w:pPr>
        <w:pStyle w:val="ListBullet"/>
      </w:pPr>
      <w:r>
        <w:t>رأس البطاقة: شعار النادي + النادي الهندسي + جامعة فلسطين + 2026 / 2027.</w:t>
      </w:r>
    </w:p>
    <w:p>
      <w:pPr>
        <w:pStyle w:val="ListBullet"/>
      </w:pPr>
      <w:r>
        <w:t>المنطقة الرئيسية: صورة العضو + الاسم + الصفة/المنصب.</w:t>
      </w:r>
    </w:p>
    <w:p>
      <w:pPr>
        <w:pStyle w:val="ListBullet"/>
      </w:pPr>
      <w:r>
        <w:t>منطقة تعريف إضافية: نوع العضوية أو اللجنة/الكلية حسب الحالة.</w:t>
      </w:r>
    </w:p>
    <w:p>
      <w:pPr>
        <w:pStyle w:val="ListBullet"/>
      </w:pPr>
      <w:r>
        <w:t>أسفل البطاقة: QR للتحقق + كود تحقق فريد.</w:t>
      </w:r>
    </w:p>
    <w:p>
      <w:pPr>
        <w:pStyle w:val="ListBullet"/>
      </w:pPr>
      <w:r>
        <w:t>يفضل عدم وضع البريد الشخصي على البطاقة.</w:t>
      </w:r>
    </w:p>
    <w:p>
      <w:pPr>
        <w:pStyle w:val="ListBullet"/>
      </w:pPr>
      <w:r>
        <w:t>يمكن إضافة بريد رسمي للنادي مستقبلًا إذا توفر، أما التواصل الشخصي فيكون عبر صفحة التحقق/QR.</w:t>
      </w:r>
    </w:p>
    <w:p>
      <w:pPr>
        <w:pStyle w:val="Heading1"/>
      </w:pPr>
      <w:r>
        <w:t>5. أنواع البطاقات المطلوبة</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t>الفئة</w:t>
            </w:r>
          </w:p>
        </w:tc>
        <w:tc>
          <w:tcPr>
            <w:tcW w:type="dxa" w:w="3456"/>
          </w:tcPr>
          <w:p>
            <w:r>
              <w:t>النص الرئيسي</w:t>
            </w:r>
          </w:p>
        </w:tc>
        <w:tc>
          <w:tcPr>
            <w:tcW w:type="dxa" w:w="3456"/>
          </w:tcPr>
          <w:p>
            <w:r>
              <w:t>ملاحظات</w:t>
            </w:r>
          </w:p>
        </w:tc>
      </w:tr>
      <w:tr>
        <w:tc>
          <w:tcPr>
            <w:tcW w:type="dxa" w:w="3456"/>
            <w:vAlign w:val="center"/>
          </w:tcPr>
          <w:p>
            <w:r>
              <w:t>عضو عادي</w:t>
            </w:r>
          </w:p>
        </w:tc>
        <w:tc>
          <w:tcPr>
            <w:tcW w:type="dxa" w:w="3456"/>
            <w:vAlign w:val="center"/>
          </w:tcPr>
          <w:p>
            <w:r>
              <w:t>عضو في النادي الهندسي</w:t>
            </w:r>
          </w:p>
        </w:tc>
        <w:tc>
          <w:tcPr>
            <w:tcW w:type="dxa" w:w="3456"/>
            <w:vAlign w:val="center"/>
          </w:tcPr>
          <w:p>
            <w:r>
              <w:t>نوع العضوية: عضو عادي</w:t>
            </w:r>
          </w:p>
        </w:tc>
      </w:tr>
      <w:tr>
        <w:tc>
          <w:tcPr>
            <w:tcW w:type="dxa" w:w="3456"/>
            <w:vAlign w:val="center"/>
          </w:tcPr>
          <w:p>
            <w:r>
              <w:t>عضو لجنة</w:t>
            </w:r>
          </w:p>
        </w:tc>
        <w:tc>
          <w:tcPr>
            <w:tcW w:type="dxa" w:w="3456"/>
            <w:vAlign w:val="center"/>
          </w:tcPr>
          <w:p>
            <w:r>
              <w:t>عضو اللجنة الإعلامية / ...</w:t>
            </w:r>
          </w:p>
        </w:tc>
        <w:tc>
          <w:tcPr>
            <w:tcW w:type="dxa" w:w="3456"/>
            <w:vAlign w:val="center"/>
          </w:tcPr>
          <w:p>
            <w:r>
              <w:t>تتغير حسب اللجنة</w:t>
            </w:r>
          </w:p>
        </w:tc>
      </w:tr>
      <w:tr>
        <w:tc>
          <w:tcPr>
            <w:tcW w:type="dxa" w:w="3456"/>
            <w:vAlign w:val="center"/>
          </w:tcPr>
          <w:p>
            <w:r>
              <w:t>رئيس لجنة</w:t>
            </w:r>
          </w:p>
        </w:tc>
        <w:tc>
          <w:tcPr>
            <w:tcW w:type="dxa" w:w="3456"/>
            <w:vAlign w:val="center"/>
          </w:tcPr>
          <w:p>
            <w:r>
              <w:t>رئيس اللجنة الإعلامية / ...</w:t>
            </w:r>
          </w:p>
        </w:tc>
        <w:tc>
          <w:tcPr>
            <w:tcW w:type="dxa" w:w="3456"/>
            <w:vAlign w:val="center"/>
          </w:tcPr>
          <w:p>
            <w:r>
              <w:t>منصب قيادي داخل اللجنة</w:t>
            </w:r>
          </w:p>
        </w:tc>
      </w:tr>
      <w:tr>
        <w:tc>
          <w:tcPr>
            <w:tcW w:type="dxa" w:w="3456"/>
            <w:vAlign w:val="center"/>
          </w:tcPr>
          <w:p>
            <w:r>
              <w:t>ممثل كلية</w:t>
            </w:r>
          </w:p>
        </w:tc>
        <w:tc>
          <w:tcPr>
            <w:tcW w:type="dxa" w:w="3456"/>
            <w:vAlign w:val="center"/>
          </w:tcPr>
          <w:p>
            <w:r>
              <w:t>ممثل كلية هندسة البرمجيات / ...</w:t>
            </w:r>
          </w:p>
        </w:tc>
        <w:tc>
          <w:tcPr>
            <w:tcW w:type="dxa" w:w="3456"/>
            <w:vAlign w:val="center"/>
          </w:tcPr>
          <w:p>
            <w:r>
              <w:t>يوجد 3 ممثلين للكليات</w:t>
            </w:r>
          </w:p>
        </w:tc>
      </w:tr>
      <w:tr>
        <w:tc>
          <w:tcPr>
            <w:tcW w:type="dxa" w:w="3456"/>
            <w:vAlign w:val="center"/>
          </w:tcPr>
          <w:p>
            <w:r>
              <w:t>نائب الرئيس</w:t>
            </w:r>
          </w:p>
        </w:tc>
        <w:tc>
          <w:tcPr>
            <w:tcW w:type="dxa" w:w="3456"/>
            <w:vAlign w:val="center"/>
          </w:tcPr>
          <w:p>
            <w:r>
              <w:t>نائب رئيس النادي — الشؤون الإدارية</w:t>
            </w:r>
          </w:p>
        </w:tc>
        <w:tc>
          <w:tcPr>
            <w:tcW w:type="dxa" w:w="3456"/>
            <w:vAlign w:val="center"/>
          </w:tcPr>
          <w:p>
            <w:r>
              <w:t>من مجلس الإدارة</w:t>
            </w:r>
          </w:p>
        </w:tc>
      </w:tr>
      <w:tr>
        <w:tc>
          <w:tcPr>
            <w:tcW w:type="dxa" w:w="3456"/>
            <w:vAlign w:val="center"/>
          </w:tcPr>
          <w:p>
            <w:r>
              <w:t>نائب الرئيس</w:t>
            </w:r>
          </w:p>
        </w:tc>
        <w:tc>
          <w:tcPr>
            <w:tcW w:type="dxa" w:w="3456"/>
            <w:vAlign w:val="center"/>
          </w:tcPr>
          <w:p>
            <w:r>
              <w:t>نائب رئيس النادي — الشؤون التنفيذية</w:t>
            </w:r>
          </w:p>
        </w:tc>
        <w:tc>
          <w:tcPr>
            <w:tcW w:type="dxa" w:w="3456"/>
            <w:vAlign w:val="center"/>
          </w:tcPr>
          <w:p>
            <w:r>
              <w:t>من مجلس الإدارة</w:t>
            </w:r>
          </w:p>
        </w:tc>
      </w:tr>
      <w:tr>
        <w:tc>
          <w:tcPr>
            <w:tcW w:type="dxa" w:w="3456"/>
            <w:vAlign w:val="center"/>
          </w:tcPr>
          <w:p>
            <w:r>
              <w:t>رئيس النادي</w:t>
            </w:r>
          </w:p>
        </w:tc>
        <w:tc>
          <w:tcPr>
            <w:tcW w:type="dxa" w:w="3456"/>
            <w:vAlign w:val="center"/>
          </w:tcPr>
          <w:p>
            <w:r>
              <w:t>رئيس النادي الهندسي</w:t>
            </w:r>
          </w:p>
        </w:tc>
        <w:tc>
          <w:tcPr>
            <w:tcW w:type="dxa" w:w="3456"/>
            <w:vAlign w:val="center"/>
          </w:tcPr>
          <w:p>
            <w:r>
              <w:t>من مجلس الإدارة</w:t>
            </w:r>
          </w:p>
        </w:tc>
      </w:tr>
    </w:tbl>
    <w:p>
      <w:pPr>
        <w:pStyle w:val="Heading1"/>
      </w:pPr>
      <w:r>
        <w:t>6. نظام الصلاحيات والتمييز البصري</w:t>
      </w:r>
    </w:p>
    <w:p>
      <w:r>
        <w:t>لا نريد 7 تصاميم مختلفة. المطلوب Template واحد قوي، مع تغييرات بسيطة حسب المستوى. يمكن استخدام Accent أو أيقونة أو Label مختلف للتمييز بين: عضو، عضو لجنة، ممثل كلية، وقيادة النادي.</w:t>
      </w:r>
    </w:p>
    <w:p>
      <w:pPr>
        <w:pStyle w:val="Heading1"/>
      </w:pPr>
      <w:r>
        <w:t>7. QR وكود التحقق</w:t>
      </w:r>
    </w:p>
    <w:p>
      <w:r>
        <w:t>كل بطاقة يجب أن تحمل QR وكودًا فريدًا. أمثلة شكلية فقط:</w:t>
      </w:r>
    </w:p>
    <w:p>
      <w:pPr>
        <w:pStyle w:val="ListBullet"/>
      </w:pPr>
      <w:r>
        <w:t>UP-EC-MEM-00123</w:t>
      </w:r>
    </w:p>
    <w:p>
      <w:pPr>
        <w:pStyle w:val="ListBullet"/>
      </w:pPr>
      <w:r>
        <w:t>UP-EC-MEDIA-001</w:t>
      </w:r>
    </w:p>
    <w:p>
      <w:pPr>
        <w:pStyle w:val="ListBullet"/>
      </w:pPr>
      <w:r>
        <w:t>UP-EC-REP-SE-001</w:t>
      </w:r>
    </w:p>
    <w:p>
      <w:pPr>
        <w:pStyle w:val="ListBullet"/>
      </w:pPr>
      <w:r>
        <w:t>UP-EC-EXE-001</w:t>
      </w:r>
    </w:p>
    <w:p>
      <w:r>
        <w:t>الأكواد أعلاه أمثلة للهوية فقط وليست أرقامًا نهائية. يجب أن يكون QR واضحًا وقابلًا للمسح من أول مرة، وألا يطغى بصريًا على محتوى البطاقة.</w:t>
      </w:r>
    </w:p>
    <w:p>
      <w:pPr>
        <w:pStyle w:val="Heading1"/>
      </w:pPr>
      <w:r>
        <w:t>8. ما نريد تجنبه</w:t>
      </w:r>
    </w:p>
    <w:p>
      <w:pPr>
        <w:pStyle w:val="ListBullet"/>
      </w:pPr>
      <w:r>
        <w:t>ازدحام المعلومات.</w:t>
      </w:r>
    </w:p>
    <w:p>
      <w:pPr>
        <w:pStyle w:val="ListBullet"/>
      </w:pPr>
      <w:r>
        <w:t>تكبير الاسم لدرجة كسر السطر بشكل غير مريح.</w:t>
      </w:r>
    </w:p>
    <w:p>
      <w:pPr>
        <w:pStyle w:val="ListBullet"/>
      </w:pPr>
      <w:r>
        <w:t>استخدام زخارف هندسية قوية تشوش على النص.</w:t>
      </w:r>
    </w:p>
    <w:p>
      <w:pPr>
        <w:pStyle w:val="ListBullet"/>
      </w:pPr>
      <w:r>
        <w:t>البريد الشخصي أو بيانات غير ضرورية.</w:t>
      </w:r>
    </w:p>
    <w:p>
      <w:pPr>
        <w:pStyle w:val="ListBullet"/>
      </w:pPr>
      <w:r>
        <w:t>اختلاف شكل كل منصب عن الآخر بشكل مبالغ فيه.</w:t>
      </w:r>
    </w:p>
    <w:p>
      <w:pPr>
        <w:pStyle w:val="ListBullet"/>
      </w:pPr>
      <w:r>
        <w:t>جعل QR عنصرًا زخرفيًا بدل كونه عنصر تحقق وظيفيًا.</w:t>
      </w:r>
    </w:p>
    <w:p>
      <w:pPr>
        <w:pStyle w:val="Heading1"/>
      </w:pPr>
      <w:r>
        <w:t>9. المخرجات المطلوبة من المصمم</w:t>
      </w:r>
    </w:p>
    <w:p>
      <w:pPr>
        <w:pStyle w:val="ListBullet"/>
      </w:pPr>
      <w:r>
        <w:t>Template رئيسي قابل للتعديل.</w:t>
      </w:r>
    </w:p>
    <w:p>
      <w:pPr>
        <w:pStyle w:val="ListBullet"/>
      </w:pPr>
      <w:r>
        <w:t>نسخة عضو عادي.</w:t>
      </w:r>
    </w:p>
    <w:p>
      <w:pPr>
        <w:pStyle w:val="ListBullet"/>
      </w:pPr>
      <w:r>
        <w:t>نسخة عضو لجنة.</w:t>
      </w:r>
    </w:p>
    <w:p>
      <w:pPr>
        <w:pStyle w:val="ListBullet"/>
      </w:pPr>
      <w:r>
        <w:t>نسخة رئيس لجنة.</w:t>
      </w:r>
    </w:p>
    <w:p>
      <w:pPr>
        <w:pStyle w:val="ListBullet"/>
      </w:pPr>
      <w:r>
        <w:t>نسخة ممثل كلية.</w:t>
      </w:r>
    </w:p>
    <w:p>
      <w:pPr>
        <w:pStyle w:val="ListBullet"/>
      </w:pPr>
      <w:r>
        <w:t>نسخة رئيس النادي.</w:t>
      </w:r>
    </w:p>
    <w:p>
      <w:pPr>
        <w:pStyle w:val="ListBullet"/>
      </w:pPr>
      <w:r>
        <w:t>نسختا نائبي الرئيس: الشؤون الإدارية والشؤون التنفيذية.</w:t>
      </w:r>
    </w:p>
    <w:p>
      <w:pPr>
        <w:pStyle w:val="ListBullet"/>
      </w:pPr>
      <w:r>
        <w:t>ملفات قابلة للتعديل + PNG/PDF للطباعة.</w:t>
      </w:r>
    </w:p>
    <w:p>
      <w:pPr>
        <w:pStyle w:val="ListBullet"/>
      </w:pPr>
      <w:r>
        <w:t>نسخة مناسبة للعرض الرقمي/البطاقة الإلكترونية.</w:t>
      </w:r>
    </w:p>
    <w:p>
      <w:pPr>
        <w:pStyle w:val="Heading1"/>
      </w:pPr>
      <w:r>
        <w:t>10. المبدأ التصميمي النهائي</w:t>
      </w:r>
    </w:p>
    <w:p>
      <w:pPr>
        <w:jc w:val="center"/>
      </w:pPr>
      <w:r>
        <w:rPr>
          <w:b/>
          <w:sz w:val="28"/>
        </w:rPr>
        <w:t>مين؟  —  شو صفته؟  —  تابع لمين؟  —  كيف أتحقق منه؟</w:t>
      </w:r>
    </w:p>
    <w:p>
      <w:r>
        <w:t>البطاقة يجب أن توصل هذه المعلومات خلال ثوانٍ، وتظهر كهوية رسمية لنادٍ هندسي جامعي، وليس كمنشور أو شهادة.</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