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d3e50"/>
          <w:sz w:val="21"/>
          <w:szCs w:val="21"/>
          <w:highlight w:val="white"/>
        </w:rPr>
      </w:pPr>
      <w:r w:rsidDel="00000000" w:rsidR="00000000" w:rsidRPr="00000000">
        <w:rPr>
          <w:b w:val="1"/>
          <w:color w:val="2d3e50"/>
          <w:sz w:val="21"/>
          <w:szCs w:val="21"/>
          <w:highlight w:val="white"/>
          <w:rtl w:val="0"/>
        </w:rPr>
        <w:t xml:space="preserve">Ques 08. What are the differences between DataReader, DataAdapter and DataSet?</w:t>
      </w:r>
    </w:p>
    <w:p w:rsidR="00000000" w:rsidDel="00000000" w:rsidP="00000000" w:rsidRDefault="00000000" w:rsidRPr="00000000" w14:paraId="00000002">
      <w:pPr>
        <w:shd w:fill="ffffff" w:val="clear"/>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14:paraId="00000003">
      <w:pPr>
        <w:shd w:fill="ffffff" w:val="clear"/>
        <w:rPr>
          <w:color w:val="333333"/>
          <w:sz w:val="21"/>
          <w:szCs w:val="21"/>
          <w:highlight w:val="white"/>
        </w:rPr>
      </w:pPr>
      <w:r w:rsidDel="00000000" w:rsidR="00000000" w:rsidRPr="00000000">
        <w:rPr>
          <w:color w:val="333333"/>
          <w:sz w:val="21"/>
          <w:szCs w:val="21"/>
          <w:highlight w:val="white"/>
          <w:rtl w:val="0"/>
        </w:rPr>
        <w:t xml:space="preserve">DataReader is used to read the data from the database and it is a read and forward only connection oriented architecture during fetch the data from the database. DataReader is used to iterate through Resultset that came from server and it will read one record at a time.</w:t>
      </w:r>
    </w:p>
    <w:p w:rsidR="00000000" w:rsidDel="00000000" w:rsidP="00000000" w:rsidRDefault="00000000" w:rsidRPr="00000000" w14:paraId="00000004">
      <w:pPr>
        <w:spacing w:line="294.5454545454545" w:lineRule="auto"/>
        <w:rPr>
          <w:color w:val="333333"/>
          <w:sz w:val="21"/>
          <w:szCs w:val="21"/>
          <w:highlight w:val="white"/>
        </w:rPr>
      </w:pPr>
      <w:r w:rsidDel="00000000" w:rsidR="00000000" w:rsidRPr="00000000">
        <w:rPr>
          <w:rtl w:val="0"/>
        </w:rPr>
      </w:r>
    </w:p>
    <w:p w:rsidR="00000000" w:rsidDel="00000000" w:rsidP="00000000" w:rsidRDefault="00000000" w:rsidRPr="00000000" w14:paraId="00000005">
      <w:pPr>
        <w:shd w:fill="ffffff" w:val="clear"/>
        <w:spacing w:line="294.5454545454545" w:lineRule="auto"/>
        <w:rPr>
          <w:color w:val="333333"/>
          <w:sz w:val="21"/>
          <w:szCs w:val="21"/>
          <w:highlight w:val="white"/>
        </w:rPr>
      </w:pPr>
      <w:r w:rsidDel="00000000" w:rsidR="00000000" w:rsidRPr="00000000">
        <w:rPr>
          <w:color w:val="333333"/>
          <w:sz w:val="21"/>
          <w:szCs w:val="21"/>
          <w:highlight w:val="white"/>
          <w:rtl w:val="0"/>
        </w:rPr>
        <w:t xml:space="preserve">DataSet is a disconnected orient architecture that means there is no need of active connections during work with datasets and it is a collection of DataTables and relations between tables. It is used to hold multiple tables with data.</w:t>
      </w:r>
    </w:p>
    <w:p w:rsidR="00000000" w:rsidDel="00000000" w:rsidP="00000000" w:rsidRDefault="00000000" w:rsidRPr="00000000" w14:paraId="00000006">
      <w:pPr>
        <w:spacing w:line="294.5454545454545" w:lineRule="auto"/>
        <w:rPr>
          <w:color w:val="333333"/>
          <w:sz w:val="21"/>
          <w:szCs w:val="21"/>
          <w:highlight w:val="white"/>
        </w:rPr>
      </w:pPr>
      <w:r w:rsidDel="00000000" w:rsidR="00000000" w:rsidRPr="00000000">
        <w:rPr>
          <w:rtl w:val="0"/>
        </w:rPr>
      </w:r>
    </w:p>
    <w:p w:rsidR="00000000" w:rsidDel="00000000" w:rsidP="00000000" w:rsidRDefault="00000000" w:rsidRPr="00000000" w14:paraId="00000007">
      <w:pPr>
        <w:spacing w:line="294.5454545454545" w:lineRule="auto"/>
        <w:rPr>
          <w:color w:val="656565"/>
          <w:sz w:val="21"/>
          <w:szCs w:val="21"/>
          <w:highlight w:val="white"/>
        </w:rPr>
      </w:pPr>
      <w:r w:rsidDel="00000000" w:rsidR="00000000" w:rsidRPr="00000000">
        <w:rPr>
          <w:color w:val="656565"/>
          <w:sz w:val="21"/>
          <w:szCs w:val="21"/>
          <w:highlight w:val="white"/>
          <w:rtl w:val="0"/>
        </w:rPr>
        <w:t xml:space="preserve">DataAdapter will act as a Bridge between DataSet and database. This dataadapter object is used to read the data from the database and bind that data to the dataset. Dataadapter is a disconnected oriented architecture</w:t>
      </w:r>
    </w:p>
    <w:p w:rsidR="00000000" w:rsidDel="00000000" w:rsidP="00000000" w:rsidRDefault="00000000" w:rsidRPr="00000000" w14:paraId="00000008">
      <w:pPr>
        <w:spacing w:line="294.5454545454545" w:lineRule="auto"/>
        <w:rPr>
          <w:color w:val="656565"/>
          <w:sz w:val="21"/>
          <w:szCs w:val="21"/>
          <w:highlight w:val="white"/>
        </w:rPr>
      </w:pPr>
      <w:r w:rsidDel="00000000" w:rsidR="00000000" w:rsidRPr="00000000">
        <w:rPr>
          <w:rtl w:val="0"/>
        </w:rPr>
      </w:r>
    </w:p>
    <w:p w:rsidR="00000000" w:rsidDel="00000000" w:rsidP="00000000" w:rsidRDefault="00000000" w:rsidRPr="00000000" w14:paraId="00000009">
      <w:pPr>
        <w:spacing w:line="294.5454545454545" w:lineRule="auto"/>
        <w:rPr>
          <w:color w:val="656565"/>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294.5454545454545" w:lineRule="auto"/>
        <w:rPr>
          <w:color w:val="656565"/>
          <w:sz w:val="21"/>
          <w:szCs w:val="21"/>
          <w:highlight w:val="white"/>
        </w:rPr>
      </w:pPr>
      <w:r w:rsidDel="00000000" w:rsidR="00000000" w:rsidRPr="00000000">
        <w:rPr>
          <w:rtl w:val="0"/>
        </w:rPr>
      </w:r>
    </w:p>
    <w:p w:rsidR="00000000" w:rsidDel="00000000" w:rsidP="00000000" w:rsidRDefault="00000000" w:rsidRPr="00000000" w14:paraId="0000000B">
      <w:pPr>
        <w:spacing w:line="294.5454545454545" w:lineRule="auto"/>
        <w:rPr>
          <w:b w:val="1"/>
          <w:color w:val="2d3e50"/>
          <w:sz w:val="21"/>
          <w:szCs w:val="21"/>
          <w:highlight w:val="white"/>
        </w:rPr>
      </w:pPr>
      <w:r w:rsidDel="00000000" w:rsidR="00000000" w:rsidRPr="00000000">
        <w:rPr>
          <w:b w:val="1"/>
          <w:color w:val="656565"/>
          <w:sz w:val="21"/>
          <w:szCs w:val="21"/>
          <w:highlight w:val="white"/>
          <w:rtl w:val="0"/>
        </w:rPr>
        <w:t xml:space="preserve">Ques 09. W</w:t>
      </w:r>
      <w:r w:rsidDel="00000000" w:rsidR="00000000" w:rsidRPr="00000000">
        <w:rPr>
          <w:b w:val="1"/>
          <w:color w:val="2d3e50"/>
          <w:sz w:val="21"/>
          <w:szCs w:val="21"/>
          <w:highlight w:val="white"/>
          <w:rtl w:val="0"/>
        </w:rPr>
        <w:t xml:space="preserve">hat are the methods of XML dataset objects?</w:t>
      </w:r>
    </w:p>
    <w:p w:rsidR="00000000" w:rsidDel="00000000" w:rsidP="00000000" w:rsidRDefault="00000000" w:rsidRPr="00000000" w14:paraId="0000000C">
      <w:pPr>
        <w:spacing w:line="294.5454545454545" w:lineRule="auto"/>
        <w:rPr>
          <w:color w:val="2d3e50"/>
          <w:sz w:val="21"/>
          <w:szCs w:val="21"/>
          <w:highlight w:val="white"/>
        </w:rPr>
      </w:pPr>
      <w:r w:rsidDel="00000000" w:rsidR="00000000" w:rsidRPr="00000000">
        <w:rPr>
          <w:rtl w:val="0"/>
        </w:rPr>
      </w:r>
    </w:p>
    <w:p w:rsidR="00000000" w:rsidDel="00000000" w:rsidP="00000000" w:rsidRDefault="00000000" w:rsidRPr="00000000" w14:paraId="0000000D">
      <w:pPr>
        <w:spacing w:line="294.5454545454545" w:lineRule="auto"/>
        <w:rPr>
          <w:color w:val="656565"/>
          <w:sz w:val="21"/>
          <w:szCs w:val="21"/>
          <w:highlight w:val="white"/>
        </w:rPr>
      </w:pPr>
      <w:r w:rsidDel="00000000" w:rsidR="00000000" w:rsidRPr="00000000">
        <w:rPr>
          <w:color w:val="656565"/>
          <w:sz w:val="21"/>
          <w:szCs w:val="21"/>
          <w:highlight w:val="white"/>
          <w:rtl w:val="0"/>
        </w:rPr>
        <w:t xml:space="preserve">GetXml() - Retrieves the XML representation of the data in the DataSet() as a single string.</w:t>
      </w:r>
    </w:p>
    <w:p w:rsidR="00000000" w:rsidDel="00000000" w:rsidP="00000000" w:rsidRDefault="00000000" w:rsidRPr="00000000" w14:paraId="0000000E">
      <w:pPr>
        <w:spacing w:line="294.5454545454545" w:lineRule="auto"/>
        <w:rPr>
          <w:color w:val="656565"/>
          <w:sz w:val="21"/>
          <w:szCs w:val="21"/>
          <w:highlight w:val="white"/>
        </w:rPr>
      </w:pPr>
      <w:r w:rsidDel="00000000" w:rsidR="00000000" w:rsidRPr="00000000">
        <w:rPr>
          <w:color w:val="656565"/>
          <w:sz w:val="21"/>
          <w:szCs w:val="21"/>
          <w:highlight w:val="white"/>
          <w:rtl w:val="0"/>
        </w:rPr>
        <w:t xml:space="preserve">WriteXml() - Writes the content of the DataSet() to a file.</w:t>
      </w:r>
    </w:p>
    <w:p w:rsidR="00000000" w:rsidDel="00000000" w:rsidP="00000000" w:rsidRDefault="00000000" w:rsidRPr="00000000" w14:paraId="0000000F">
      <w:pPr>
        <w:spacing w:line="294.5454545454545" w:lineRule="auto"/>
        <w:rPr>
          <w:color w:val="656565"/>
          <w:sz w:val="21"/>
          <w:szCs w:val="21"/>
          <w:highlight w:val="white"/>
        </w:rPr>
      </w:pPr>
      <w:r w:rsidDel="00000000" w:rsidR="00000000" w:rsidRPr="00000000">
        <w:rPr>
          <w:color w:val="656565"/>
          <w:sz w:val="21"/>
          <w:szCs w:val="21"/>
          <w:highlight w:val="white"/>
          <w:rtl w:val="0"/>
        </w:rPr>
        <w:t xml:space="preserve">ReadXml() -  Reads XML data from any file  and uses it to populate the DataSet.</w:t>
      </w:r>
    </w:p>
    <w:p w:rsidR="00000000" w:rsidDel="00000000" w:rsidP="00000000" w:rsidRDefault="00000000" w:rsidRPr="00000000" w14:paraId="00000010">
      <w:pPr>
        <w:spacing w:line="294.5454545454545" w:lineRule="auto"/>
        <w:rPr>
          <w:rFonts w:ascii="Verdana" w:cs="Verdana" w:eastAsia="Verdana" w:hAnsi="Verdana"/>
          <w:color w:val="656565"/>
          <w:sz w:val="21"/>
          <w:szCs w:val="21"/>
          <w:highlight w:val="white"/>
        </w:rPr>
      </w:pPr>
      <w:r w:rsidDel="00000000" w:rsidR="00000000" w:rsidRPr="00000000">
        <w:rPr>
          <w:rtl w:val="0"/>
        </w:rPr>
      </w:r>
    </w:p>
    <w:p w:rsidR="00000000" w:rsidDel="00000000" w:rsidP="00000000" w:rsidRDefault="00000000" w:rsidRPr="00000000" w14:paraId="00000011">
      <w:pPr>
        <w:rPr>
          <w:color w:val="2d3e50"/>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