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295C" w14:textId="77777777" w:rsidR="00CE3618" w:rsidRPr="00D65E3A" w:rsidRDefault="00000000">
      <w:pPr>
        <w:jc w:val="center"/>
        <w:rPr>
          <w:rFonts w:ascii="Garamond" w:hAnsi="Garamond"/>
          <w:sz w:val="58"/>
          <w:szCs w:val="58"/>
        </w:rPr>
      </w:pPr>
      <w:r w:rsidRPr="00D65E3A">
        <w:rPr>
          <w:rFonts w:ascii="Garamond" w:hAnsi="Garamond"/>
          <w:b/>
          <w:bCs/>
          <w:sz w:val="58"/>
          <w:szCs w:val="58"/>
        </w:rPr>
        <w:t xml:space="preserve">Mohammed Ezzahar </w:t>
      </w:r>
    </w:p>
    <w:p w14:paraId="0AACA470" w14:textId="77777777" w:rsidR="00CE3618" w:rsidRPr="00D65E3A" w:rsidRDefault="00000000">
      <w:pPr>
        <w:jc w:val="center"/>
        <w:rPr>
          <w:rFonts w:ascii="Garamond" w:hAnsi="Garamond"/>
          <w:b/>
          <w:bCs/>
        </w:rPr>
      </w:pPr>
      <w:r w:rsidRPr="00D65E3A">
        <w:rPr>
          <w:rFonts w:ascii="Garamond" w:hAnsi="Garamond"/>
          <w:b/>
          <w:bCs/>
        </w:rPr>
        <w:t>+212 609-233-</w:t>
      </w:r>
      <w:proofErr w:type="gramStart"/>
      <w:r w:rsidRPr="00D65E3A">
        <w:rPr>
          <w:rFonts w:ascii="Garamond" w:hAnsi="Garamond"/>
          <w:b/>
          <w:bCs/>
        </w:rPr>
        <w:t>284  |</w:t>
      </w:r>
      <w:proofErr w:type="gramEnd"/>
      <w:r w:rsidRPr="00D65E3A">
        <w:rPr>
          <w:rFonts w:ascii="Garamond" w:hAnsi="Garamond"/>
          <w:b/>
          <w:bCs/>
        </w:rPr>
        <w:t xml:space="preserve">  </w:t>
      </w:r>
      <w:proofErr w:type="gramStart"/>
      <w:r w:rsidRPr="00D65E3A">
        <w:rPr>
          <w:rFonts w:ascii="Garamond" w:hAnsi="Garamond"/>
          <w:b/>
          <w:bCs/>
        </w:rPr>
        <w:t>m.ezzahar@edu.umi.ac.ma  |</w:t>
      </w:r>
      <w:proofErr w:type="gramEnd"/>
      <w:r w:rsidRPr="00D65E3A">
        <w:rPr>
          <w:rFonts w:ascii="Garamond" w:hAnsi="Garamond"/>
          <w:b/>
          <w:bCs/>
        </w:rPr>
        <w:t xml:space="preserve">  linkedin.com/in/</w:t>
      </w:r>
      <w:proofErr w:type="gramStart"/>
      <w:r w:rsidRPr="00D65E3A">
        <w:rPr>
          <w:rFonts w:ascii="Garamond" w:hAnsi="Garamond"/>
          <w:b/>
          <w:bCs/>
        </w:rPr>
        <w:t>mohammedezzahar  |</w:t>
      </w:r>
      <w:proofErr w:type="gramEnd"/>
      <w:r w:rsidRPr="00D65E3A">
        <w:rPr>
          <w:rFonts w:ascii="Garamond" w:hAnsi="Garamond"/>
          <w:b/>
          <w:bCs/>
        </w:rPr>
        <w:t xml:space="preserve">  github.com/mohammedezzahar</w:t>
      </w:r>
    </w:p>
    <w:p w14:paraId="66FB1D06" w14:textId="77777777" w:rsidR="00DA7735" w:rsidRPr="00DA7735" w:rsidRDefault="00DA7735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b/>
          <w:bCs/>
          <w:sz w:val="24"/>
          <w:szCs w:val="24"/>
        </w:rPr>
      </w:pPr>
    </w:p>
    <w:p w14:paraId="5F760966" w14:textId="4E536E43" w:rsidR="00DA7735" w:rsidRPr="003262A9" w:rsidRDefault="00000000" w:rsidP="00DA7735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b/>
          <w:bCs/>
          <w:sz w:val="28"/>
          <w:szCs w:val="28"/>
          <w:lang w:val="fr-FR"/>
        </w:rPr>
      </w:pPr>
      <w:r w:rsidRPr="003262A9">
        <w:rPr>
          <w:rFonts w:ascii="Garamond" w:hAnsi="Garamond"/>
          <w:b/>
          <w:bCs/>
          <w:sz w:val="28"/>
          <w:szCs w:val="28"/>
          <w:lang w:val="fr-FR"/>
        </w:rPr>
        <w:t>EDUCATION</w:t>
      </w:r>
    </w:p>
    <w:p w14:paraId="70846B38" w14:textId="77777777" w:rsidR="00CE3618" w:rsidRPr="00DA7735" w:rsidRDefault="00000000">
      <w:pPr>
        <w:tabs>
          <w:tab w:val="right" w:pos="9026"/>
        </w:tabs>
        <w:spacing w:before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Université Moulay Ismail · Faculté des Sciences Économiques</w:t>
      </w:r>
      <w:r w:rsidRPr="00DA7735">
        <w:rPr>
          <w:rFonts w:ascii="Garamond" w:hAnsi="Garamond"/>
          <w:b/>
          <w:bCs/>
          <w:sz w:val="25"/>
          <w:szCs w:val="25"/>
          <w:lang w:val="fr-FR"/>
        </w:rPr>
        <w:tab/>
        <w:t>Meknès, Maroc</w:t>
      </w:r>
    </w:p>
    <w:p w14:paraId="231243D9" w14:textId="77777777" w:rsidR="00E633D6" w:rsidRPr="00DA7735" w:rsidRDefault="00000000" w:rsidP="00E633D6">
      <w:pPr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Licence Comptabilité, Finance &amp; Fiscalité</w:t>
      </w:r>
      <w:r w:rsidRPr="00DA7735">
        <w:rPr>
          <w:rFonts w:ascii="Garamond" w:hAnsi="Garamond"/>
          <w:sz w:val="25"/>
          <w:szCs w:val="25"/>
          <w:lang w:val="fr-FR"/>
        </w:rPr>
        <w:tab/>
      </w:r>
    </w:p>
    <w:p w14:paraId="0EC1A318" w14:textId="77777777" w:rsidR="00CE3618" w:rsidRPr="00DA7735" w:rsidRDefault="00000000" w:rsidP="00E633D6">
      <w:pPr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Cours : Comptabilité général, Audit comptable et financière, Modélisation financière, Comptabilité Analytique, Comptabilité des sociétés, Comptabilité approfondie, Algèbre, Microéconomie, Bases de données, Gestion de trésorerie, Droit fiscal &amp; Finances publiques</w:t>
      </w:r>
    </w:p>
    <w:p w14:paraId="1910022F" w14:textId="77777777" w:rsidR="00DA7735" w:rsidRDefault="00DA7735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b/>
          <w:bCs/>
          <w:sz w:val="28"/>
          <w:szCs w:val="28"/>
          <w:lang w:val="fr-FR"/>
        </w:rPr>
      </w:pPr>
    </w:p>
    <w:p w14:paraId="359A793B" w14:textId="089A0DCC" w:rsidR="00CE3618" w:rsidRPr="00DA7735" w:rsidRDefault="00000000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sz w:val="28"/>
          <w:szCs w:val="28"/>
          <w:lang w:val="fr-FR"/>
        </w:rPr>
      </w:pPr>
      <w:r w:rsidRPr="00DA7735">
        <w:rPr>
          <w:rFonts w:ascii="Garamond" w:hAnsi="Garamond"/>
          <w:b/>
          <w:bCs/>
          <w:sz w:val="28"/>
          <w:szCs w:val="28"/>
          <w:lang w:val="fr-FR"/>
        </w:rPr>
        <w:t>PROJETS SÉLECTIONNÉS</w:t>
      </w:r>
    </w:p>
    <w:p w14:paraId="0229980A" w14:textId="77777777" w:rsidR="00CE3618" w:rsidRPr="00DA7735" w:rsidRDefault="00000000">
      <w:pPr>
        <w:tabs>
          <w:tab w:val="right" w:pos="9026"/>
        </w:tabs>
        <w:spacing w:before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Automatisation Rapprochement Bancaire</w:t>
      </w:r>
      <w:r w:rsidRPr="00DA7735">
        <w:rPr>
          <w:rFonts w:ascii="Garamond" w:hAnsi="Garamond"/>
          <w:sz w:val="25"/>
          <w:szCs w:val="25"/>
          <w:lang w:val="fr-FR"/>
        </w:rPr>
        <w:tab/>
      </w:r>
      <w:r w:rsidRPr="00DA7735">
        <w:rPr>
          <w:rFonts w:ascii="Garamond" w:hAnsi="Garamond"/>
          <w:b/>
          <w:bCs/>
          <w:sz w:val="25"/>
          <w:szCs w:val="25"/>
          <w:lang w:val="fr-FR"/>
        </w:rPr>
        <w:t>Python · SQL</w:t>
      </w:r>
    </w:p>
    <w:p w14:paraId="10BA75AD" w14:textId="77777777" w:rsidR="00CE3618" w:rsidRPr="00DA7735" w:rsidRDefault="00000000">
      <w:pPr>
        <w:spacing w:before="4" w:after="4" w:line="216" w:lineRule="auto"/>
        <w:ind w:left="300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•  Pipeline end-to-end éliminant 95% des erreurs de saisie ; économie de 15h/semaine via réconciliation automatique des écritures.</w:t>
      </w:r>
    </w:p>
    <w:p w14:paraId="5C41309C" w14:textId="77777777" w:rsidR="00CE3618" w:rsidRPr="00DA7735" w:rsidRDefault="00000000">
      <w:pPr>
        <w:tabs>
          <w:tab w:val="right" w:pos="9026"/>
        </w:tabs>
        <w:spacing w:before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Étude d'Impact Fiscal · Zone Franche Industrielle</w:t>
      </w:r>
      <w:r w:rsidRPr="00DA7735">
        <w:rPr>
          <w:rFonts w:ascii="Garamond" w:hAnsi="Garamond"/>
          <w:sz w:val="25"/>
          <w:szCs w:val="25"/>
          <w:lang w:val="fr-FR"/>
        </w:rPr>
        <w:tab/>
      </w:r>
      <w:r w:rsidRPr="00DA7735">
        <w:rPr>
          <w:rFonts w:ascii="Garamond" w:hAnsi="Garamond"/>
          <w:b/>
          <w:bCs/>
          <w:sz w:val="25"/>
          <w:szCs w:val="25"/>
          <w:lang w:val="fr-FR"/>
        </w:rPr>
        <w:t>Excel · STATA · EViews</w:t>
      </w:r>
    </w:p>
    <w:p w14:paraId="4BF2BB72" w14:textId="77777777" w:rsidR="00CE3618" w:rsidRPr="00DA7735" w:rsidRDefault="00000000">
      <w:pPr>
        <w:spacing w:before="4" w:after="4" w:line="216" w:lineRule="auto"/>
        <w:ind w:left="300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•  Modélisation IS pour transition zone franche industrielle ; projection d'une économie de 20% sur 5 ans via incitations fiscales marocaines.</w:t>
      </w:r>
    </w:p>
    <w:p w14:paraId="3A0DD809" w14:textId="77777777" w:rsidR="00CE3618" w:rsidRPr="00DA7735" w:rsidRDefault="00000000">
      <w:pPr>
        <w:tabs>
          <w:tab w:val="right" w:pos="9026"/>
        </w:tabs>
        <w:spacing w:before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Agent d'Apprentissage par Renforcement</w:t>
      </w:r>
      <w:r w:rsidRPr="00DA7735">
        <w:rPr>
          <w:rFonts w:ascii="Garamond" w:hAnsi="Garamond"/>
          <w:sz w:val="25"/>
          <w:szCs w:val="25"/>
          <w:lang w:val="fr-FR"/>
        </w:rPr>
        <w:tab/>
      </w:r>
      <w:r w:rsidRPr="00DA7735">
        <w:rPr>
          <w:rFonts w:ascii="Garamond" w:hAnsi="Garamond"/>
          <w:b/>
          <w:bCs/>
          <w:sz w:val="25"/>
          <w:szCs w:val="25"/>
          <w:lang w:val="fr-FR"/>
        </w:rPr>
        <w:t>PyTorch · scikit-learn</w:t>
      </w:r>
    </w:p>
    <w:p w14:paraId="4025A005" w14:textId="77777777" w:rsidR="00CE3618" w:rsidRPr="00DA7735" w:rsidRDefault="00000000">
      <w:pPr>
        <w:spacing w:before="4" w:after="4" w:line="216" w:lineRule="auto"/>
        <w:ind w:left="300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•  Agent RL pour optimisation de décisions appliqué à l'allocation de ressources ; convergence stable atteinte en 500 épisodes.</w:t>
      </w:r>
    </w:p>
    <w:p w14:paraId="03415963" w14:textId="77777777" w:rsidR="00DA7735" w:rsidRDefault="00DA7735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b/>
          <w:bCs/>
          <w:sz w:val="28"/>
          <w:szCs w:val="28"/>
          <w:lang w:val="fr-FR"/>
        </w:rPr>
      </w:pPr>
    </w:p>
    <w:p w14:paraId="7E78B5FB" w14:textId="71B9E2DE" w:rsidR="00CE3618" w:rsidRPr="00DA7735" w:rsidRDefault="00000000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sz w:val="28"/>
          <w:szCs w:val="28"/>
          <w:lang w:val="fr-FR"/>
        </w:rPr>
      </w:pPr>
      <w:r w:rsidRPr="00DA7735">
        <w:rPr>
          <w:rFonts w:ascii="Garamond" w:hAnsi="Garamond"/>
          <w:b/>
          <w:bCs/>
          <w:sz w:val="28"/>
          <w:szCs w:val="28"/>
          <w:lang w:val="fr-FR"/>
        </w:rPr>
        <w:t>EXPÉRIENCE PROFESSIONNELLE</w:t>
      </w:r>
    </w:p>
    <w:p w14:paraId="77EA5A09" w14:textId="77777777" w:rsidR="00CE3618" w:rsidRPr="00DA7735" w:rsidRDefault="00000000">
      <w:pPr>
        <w:tabs>
          <w:tab w:val="right" w:pos="9026"/>
        </w:tabs>
        <w:spacing w:before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Startup ALIFFA</w:t>
      </w:r>
      <w:r w:rsidRPr="00DA7735">
        <w:rPr>
          <w:rFonts w:ascii="Garamond" w:hAnsi="Garamond"/>
          <w:b/>
          <w:bCs/>
          <w:sz w:val="25"/>
          <w:szCs w:val="25"/>
          <w:lang w:val="fr-FR"/>
        </w:rPr>
        <w:tab/>
        <w:t>Meknès, Maroc</w:t>
      </w:r>
    </w:p>
    <w:p w14:paraId="748D1536" w14:textId="77777777" w:rsidR="00CE3618" w:rsidRPr="00DA7735" w:rsidRDefault="00000000">
      <w:pPr>
        <w:tabs>
          <w:tab w:val="right" w:pos="9026"/>
        </w:tabs>
        <w:spacing w:after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Co-fondateur — projet académique</w:t>
      </w:r>
    </w:p>
    <w:p w14:paraId="6373A1E4" w14:textId="77777777" w:rsidR="00CE3618" w:rsidRPr="00DA7735" w:rsidRDefault="00000000">
      <w:pPr>
        <w:spacing w:before="4" w:after="4" w:line="216" w:lineRule="auto"/>
        <w:ind w:left="300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•  Projet entrepreneurial universitaire (PetTech, SaaS) réalisé en équipe étudiante ; Finaliste National Injaz Al-Maghrib 2023 (top 5% parmi 40+ équipes), seule équipe de Meknès en finale nationale ; 10 000 DH de financement obtenu ; business plan complet rédigé et présenté devant un jury de 12 experts investisseurs.</w:t>
      </w:r>
    </w:p>
    <w:p w14:paraId="6616899C" w14:textId="77777777" w:rsidR="00CE3618" w:rsidRPr="00DA7735" w:rsidRDefault="00000000">
      <w:pPr>
        <w:spacing w:before="4" w:after="4" w:line="216" w:lineRule="auto"/>
        <w:ind w:left="300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•  Modèle financier intégré à 3 états (P&amp;L, bilan, trésorerie) avec 5 scénarios d'analyse ; cadre comptable &amp; fiscal (IS, TVA) en conformité avec le droit marocain.</w:t>
      </w:r>
    </w:p>
    <w:p w14:paraId="093AA49A" w14:textId="77777777" w:rsidR="00DA7735" w:rsidRDefault="00DA7735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b/>
          <w:bCs/>
          <w:sz w:val="28"/>
          <w:szCs w:val="28"/>
          <w:lang w:val="fr-FR"/>
        </w:rPr>
      </w:pPr>
    </w:p>
    <w:p w14:paraId="09AA0117" w14:textId="4984DDB7" w:rsidR="00CE3618" w:rsidRPr="00DA7735" w:rsidRDefault="00000000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8"/>
          <w:szCs w:val="28"/>
          <w:lang w:val="fr-FR"/>
        </w:rPr>
        <w:t>COMPÉTENCES</w:t>
      </w:r>
      <w:r w:rsidRPr="00DA7735">
        <w:rPr>
          <w:rFonts w:ascii="Garamond" w:hAnsi="Garamond"/>
          <w:b/>
          <w:bCs/>
          <w:sz w:val="25"/>
          <w:szCs w:val="25"/>
          <w:lang w:val="fr-FR"/>
        </w:rPr>
        <w:t xml:space="preserve"> </w:t>
      </w:r>
    </w:p>
    <w:p w14:paraId="59F8738B" w14:textId="77777777" w:rsidR="00CE3618" w:rsidRPr="00D65E3A" w:rsidRDefault="00000000">
      <w:pPr>
        <w:tabs>
          <w:tab w:val="left" w:pos="1800"/>
        </w:tabs>
        <w:spacing w:before="8" w:after="6" w:line="216" w:lineRule="auto"/>
        <w:rPr>
          <w:rFonts w:ascii="Garamond" w:hAnsi="Garamond"/>
          <w:sz w:val="25"/>
          <w:szCs w:val="25"/>
        </w:rPr>
      </w:pPr>
      <w:proofErr w:type="spellStart"/>
      <w:r w:rsidRPr="00D65E3A">
        <w:rPr>
          <w:rFonts w:ascii="Garamond" w:hAnsi="Garamond"/>
          <w:b/>
          <w:bCs/>
          <w:sz w:val="25"/>
          <w:szCs w:val="25"/>
        </w:rPr>
        <w:t>Programmation</w:t>
      </w:r>
      <w:proofErr w:type="spellEnd"/>
      <w:r w:rsidRPr="00D65E3A">
        <w:rPr>
          <w:rFonts w:ascii="Garamond" w:hAnsi="Garamond"/>
          <w:sz w:val="25"/>
          <w:szCs w:val="25"/>
        </w:rPr>
        <w:tab/>
        <w:t xml:space="preserve">Python (Pandas, NumPy, scikit-learn, TensorFlow, </w:t>
      </w:r>
      <w:proofErr w:type="spellStart"/>
      <w:proofErr w:type="gramStart"/>
      <w:r w:rsidRPr="00D65E3A">
        <w:rPr>
          <w:rFonts w:ascii="Garamond" w:hAnsi="Garamond"/>
          <w:sz w:val="25"/>
          <w:szCs w:val="25"/>
        </w:rPr>
        <w:t>PyTorch</w:t>
      </w:r>
      <w:proofErr w:type="spellEnd"/>
      <w:r w:rsidRPr="00D65E3A">
        <w:rPr>
          <w:rFonts w:ascii="Garamond" w:hAnsi="Garamond"/>
          <w:sz w:val="25"/>
          <w:szCs w:val="25"/>
        </w:rPr>
        <w:t>)  ·</w:t>
      </w:r>
      <w:proofErr w:type="gramEnd"/>
      <w:r w:rsidRPr="00D65E3A">
        <w:rPr>
          <w:rFonts w:ascii="Garamond" w:hAnsi="Garamond"/>
          <w:sz w:val="25"/>
          <w:szCs w:val="25"/>
        </w:rPr>
        <w:t xml:space="preserve">  SQL </w:t>
      </w:r>
      <w:proofErr w:type="gramStart"/>
      <w:r w:rsidRPr="00D65E3A">
        <w:rPr>
          <w:rFonts w:ascii="Garamond" w:hAnsi="Garamond"/>
          <w:sz w:val="25"/>
          <w:szCs w:val="25"/>
        </w:rPr>
        <w:t>( MySQL)  ·</w:t>
      </w:r>
      <w:proofErr w:type="gramEnd"/>
      <w:r w:rsidRPr="00D65E3A">
        <w:rPr>
          <w:rFonts w:ascii="Garamond" w:hAnsi="Garamond"/>
          <w:sz w:val="25"/>
          <w:szCs w:val="25"/>
        </w:rPr>
        <w:t xml:space="preserve">  </w:t>
      </w:r>
      <w:proofErr w:type="gramStart"/>
      <w:r w:rsidRPr="00D65E3A">
        <w:rPr>
          <w:rFonts w:ascii="Garamond" w:hAnsi="Garamond"/>
          <w:sz w:val="25"/>
          <w:szCs w:val="25"/>
        </w:rPr>
        <w:t>R  ·</w:t>
      </w:r>
      <w:proofErr w:type="gramEnd"/>
      <w:r w:rsidRPr="00D65E3A">
        <w:rPr>
          <w:rFonts w:ascii="Garamond" w:hAnsi="Garamond"/>
          <w:sz w:val="25"/>
          <w:szCs w:val="25"/>
        </w:rPr>
        <w:t xml:space="preserve">  VBA</w:t>
      </w:r>
    </w:p>
    <w:p w14:paraId="2B75916F" w14:textId="77777777" w:rsidR="00CE3618" w:rsidRPr="00DA7735" w:rsidRDefault="00000000">
      <w:pPr>
        <w:tabs>
          <w:tab w:val="left" w:pos="1800"/>
        </w:tabs>
        <w:spacing w:after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Analyse &amp; BI</w:t>
      </w:r>
      <w:r w:rsidRPr="00DA7735">
        <w:rPr>
          <w:rFonts w:ascii="Garamond" w:hAnsi="Garamond"/>
          <w:sz w:val="25"/>
          <w:szCs w:val="25"/>
          <w:lang w:val="fr-FR"/>
        </w:rPr>
        <w:tab/>
        <w:t xml:space="preserve">Power 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BI  ·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Tableau  ·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Excel (tableaux croisés, macros, solveur, Power 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Query)  ·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Sage  ·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SAP</w:t>
      </w:r>
    </w:p>
    <w:p w14:paraId="5859256A" w14:textId="77777777" w:rsidR="00CE3618" w:rsidRPr="00DA7735" w:rsidRDefault="00000000">
      <w:pPr>
        <w:tabs>
          <w:tab w:val="left" w:pos="1800"/>
        </w:tabs>
        <w:spacing w:after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Finance</w:t>
      </w:r>
      <w:r w:rsidRPr="00DA7735">
        <w:rPr>
          <w:rFonts w:ascii="Garamond" w:hAnsi="Garamond"/>
          <w:sz w:val="25"/>
          <w:szCs w:val="25"/>
          <w:lang w:val="fr-FR"/>
        </w:rPr>
        <w:tab/>
        <w:t xml:space="preserve">Modélisation 3 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états  ·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Analyse de ratios &amp; valorisation   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·  STATA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·  EViews</w:t>
      </w:r>
      <w:proofErr w:type="gramEnd"/>
    </w:p>
    <w:p w14:paraId="6EFD4865" w14:textId="77777777" w:rsidR="00CE3618" w:rsidRPr="00DA7735" w:rsidRDefault="00000000">
      <w:pPr>
        <w:tabs>
          <w:tab w:val="left" w:pos="1800"/>
        </w:tabs>
        <w:spacing w:after="3" w:line="216" w:lineRule="auto"/>
        <w:rPr>
          <w:rFonts w:ascii="Garamond" w:hAnsi="Garamond"/>
          <w:sz w:val="25"/>
          <w:szCs w:val="25"/>
        </w:rPr>
      </w:pPr>
      <w:r w:rsidRPr="00DA7735">
        <w:rPr>
          <w:rFonts w:ascii="Garamond" w:hAnsi="Garamond"/>
          <w:b/>
          <w:bCs/>
          <w:sz w:val="25"/>
          <w:szCs w:val="25"/>
        </w:rPr>
        <w:t>Cloud / Dev</w:t>
      </w:r>
      <w:r w:rsidRPr="00DA7735">
        <w:rPr>
          <w:rFonts w:ascii="Garamond" w:hAnsi="Garamond"/>
          <w:sz w:val="25"/>
          <w:szCs w:val="25"/>
        </w:rPr>
        <w:tab/>
        <w:t xml:space="preserve">Git / </w:t>
      </w:r>
      <w:proofErr w:type="gramStart"/>
      <w:r w:rsidRPr="00DA7735">
        <w:rPr>
          <w:rFonts w:ascii="Garamond" w:hAnsi="Garamond"/>
          <w:sz w:val="25"/>
          <w:szCs w:val="25"/>
        </w:rPr>
        <w:t>GitHub  ·</w:t>
      </w:r>
      <w:proofErr w:type="gramEnd"/>
      <w:r w:rsidRPr="00DA7735">
        <w:rPr>
          <w:rFonts w:ascii="Garamond" w:hAnsi="Garamond"/>
          <w:sz w:val="25"/>
          <w:szCs w:val="25"/>
        </w:rPr>
        <w:t xml:space="preserve">  Jupyter Notebook  </w:t>
      </w:r>
    </w:p>
    <w:p w14:paraId="05CF3252" w14:textId="77777777" w:rsidR="00CE3618" w:rsidRPr="00DA7735" w:rsidRDefault="00000000" w:rsidP="00982D34">
      <w:pPr>
        <w:tabs>
          <w:tab w:val="left" w:pos="1800"/>
        </w:tabs>
        <w:spacing w:after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Finance &amp; Audit</w:t>
      </w:r>
      <w:r w:rsidRPr="00DA7735">
        <w:rPr>
          <w:rFonts w:ascii="Garamond" w:hAnsi="Garamond"/>
          <w:sz w:val="25"/>
          <w:szCs w:val="25"/>
          <w:lang w:val="fr-FR"/>
        </w:rPr>
        <w:tab/>
        <w:t>Modélisation financière · Planification fiscale (MA) · Cadres d'audit · Optimisation fiscale</w:t>
      </w:r>
    </w:p>
    <w:p w14:paraId="78CA2F5B" w14:textId="77777777" w:rsidR="00CE3618" w:rsidRPr="00DA7735" w:rsidRDefault="00000000">
      <w:pPr>
        <w:tabs>
          <w:tab w:val="left" w:pos="1800"/>
        </w:tabs>
        <w:spacing w:after="3" w:line="216" w:lineRule="auto"/>
        <w:rPr>
          <w:rFonts w:ascii="Garamond" w:hAnsi="Garamond"/>
          <w:sz w:val="25"/>
          <w:szCs w:val="25"/>
        </w:rPr>
      </w:pPr>
      <w:r w:rsidRPr="00DA7735">
        <w:rPr>
          <w:rFonts w:ascii="Garamond" w:hAnsi="Garamond"/>
          <w:b/>
          <w:bCs/>
          <w:sz w:val="25"/>
          <w:szCs w:val="25"/>
        </w:rPr>
        <w:t>IA &amp; Stratégie</w:t>
      </w:r>
      <w:r w:rsidRPr="00DA7735">
        <w:rPr>
          <w:rFonts w:ascii="Garamond" w:hAnsi="Garamond"/>
          <w:sz w:val="25"/>
          <w:szCs w:val="25"/>
        </w:rPr>
        <w:tab/>
        <w:t xml:space="preserve">Critical </w:t>
      </w:r>
      <w:proofErr w:type="gramStart"/>
      <w:r w:rsidRPr="00DA7735">
        <w:rPr>
          <w:rFonts w:ascii="Garamond" w:hAnsi="Garamond"/>
          <w:sz w:val="25"/>
          <w:szCs w:val="25"/>
        </w:rPr>
        <w:t>Thinking  ·</w:t>
      </w:r>
      <w:proofErr w:type="gramEnd"/>
      <w:r w:rsidRPr="00DA7735">
        <w:rPr>
          <w:rFonts w:ascii="Garamond" w:hAnsi="Garamond"/>
          <w:sz w:val="25"/>
          <w:szCs w:val="25"/>
        </w:rPr>
        <w:t xml:space="preserve">  Geopolitical </w:t>
      </w:r>
      <w:proofErr w:type="gramStart"/>
      <w:r w:rsidRPr="00DA7735">
        <w:rPr>
          <w:rFonts w:ascii="Garamond" w:hAnsi="Garamond"/>
          <w:sz w:val="25"/>
          <w:szCs w:val="25"/>
        </w:rPr>
        <w:t>Analysis  ·</w:t>
      </w:r>
      <w:proofErr w:type="gramEnd"/>
      <w:r w:rsidRPr="00DA7735">
        <w:rPr>
          <w:rFonts w:ascii="Garamond" w:hAnsi="Garamond"/>
          <w:sz w:val="25"/>
          <w:szCs w:val="25"/>
        </w:rPr>
        <w:t xml:space="preserve">  Strategic Communication</w:t>
      </w:r>
    </w:p>
    <w:p w14:paraId="7F879F67" w14:textId="77777777" w:rsidR="00CE3618" w:rsidRPr="00DA7735" w:rsidRDefault="00000000">
      <w:pPr>
        <w:tabs>
          <w:tab w:val="left" w:pos="1800"/>
        </w:tabs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Langues</w:t>
      </w:r>
      <w:r w:rsidRPr="00DA7735">
        <w:rPr>
          <w:rFonts w:ascii="Garamond" w:hAnsi="Garamond"/>
          <w:sz w:val="25"/>
          <w:szCs w:val="25"/>
          <w:lang w:val="fr-FR"/>
        </w:rPr>
        <w:tab/>
        <w:t>Français (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avancé)  ·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Anglais (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avancé)  ·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Arabe (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natif)  ·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Espagnol (</w:t>
      </w:r>
      <w:proofErr w:type="gramStart"/>
      <w:r w:rsidRPr="00DA7735">
        <w:rPr>
          <w:rFonts w:ascii="Garamond" w:hAnsi="Garamond"/>
          <w:sz w:val="25"/>
          <w:szCs w:val="25"/>
          <w:lang w:val="fr-FR"/>
        </w:rPr>
        <w:t>débutant)  ·</w:t>
      </w:r>
      <w:proofErr w:type="gramEnd"/>
      <w:r w:rsidRPr="00DA7735">
        <w:rPr>
          <w:rFonts w:ascii="Garamond" w:hAnsi="Garamond"/>
          <w:sz w:val="25"/>
          <w:szCs w:val="25"/>
          <w:lang w:val="fr-FR"/>
        </w:rPr>
        <w:t xml:space="preserve">  Portugais (débutant)</w:t>
      </w:r>
    </w:p>
    <w:p w14:paraId="744D034F" w14:textId="77777777" w:rsidR="00DA7735" w:rsidRDefault="00DA7735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b/>
          <w:bCs/>
          <w:sz w:val="28"/>
          <w:szCs w:val="28"/>
          <w:lang w:val="fr-FR"/>
        </w:rPr>
      </w:pPr>
    </w:p>
    <w:p w14:paraId="10FB419C" w14:textId="4A0671EA" w:rsidR="00CE3618" w:rsidRPr="00DA7735" w:rsidRDefault="00000000">
      <w:pPr>
        <w:pBdr>
          <w:bottom w:val="single" w:sz="4" w:space="0" w:color="000000"/>
        </w:pBdr>
        <w:spacing w:before="8" w:after="2" w:line="216" w:lineRule="auto"/>
        <w:rPr>
          <w:rFonts w:ascii="Garamond" w:hAnsi="Garamond"/>
          <w:sz w:val="28"/>
          <w:szCs w:val="28"/>
          <w:lang w:val="fr-FR"/>
        </w:rPr>
      </w:pPr>
      <w:r w:rsidRPr="00DA7735">
        <w:rPr>
          <w:rFonts w:ascii="Garamond" w:hAnsi="Garamond"/>
          <w:b/>
          <w:bCs/>
          <w:sz w:val="28"/>
          <w:szCs w:val="28"/>
          <w:lang w:val="fr-FR"/>
        </w:rPr>
        <w:t>LEADERSHIP &amp; ACTIVITÉS</w:t>
      </w:r>
    </w:p>
    <w:p w14:paraId="1210B5A5" w14:textId="77777777" w:rsidR="00CE3618" w:rsidRPr="00DA7735" w:rsidRDefault="00000000">
      <w:pPr>
        <w:tabs>
          <w:tab w:val="right" w:pos="9026"/>
        </w:tabs>
        <w:spacing w:before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Club Finance &amp; Économie Universitaire — Responsable Ateliers</w:t>
      </w:r>
    </w:p>
    <w:p w14:paraId="261548B8" w14:textId="77777777" w:rsidR="00CE3618" w:rsidRPr="00DA7735" w:rsidRDefault="00000000">
      <w:pPr>
        <w:tabs>
          <w:tab w:val="right" w:pos="9026"/>
        </w:tabs>
        <w:spacing w:after="3" w:line="216" w:lineRule="auto"/>
        <w:rPr>
          <w:rFonts w:ascii="Garamond" w:hAnsi="Garamond"/>
          <w:b/>
          <w:bCs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Université Moulay Ismail</w:t>
      </w:r>
      <w:r w:rsidRPr="00DA7735">
        <w:rPr>
          <w:rFonts w:ascii="Garamond" w:hAnsi="Garamond"/>
          <w:b/>
          <w:bCs/>
          <w:sz w:val="25"/>
          <w:szCs w:val="25"/>
          <w:lang w:val="fr-FR"/>
        </w:rPr>
        <w:tab/>
      </w:r>
    </w:p>
    <w:p w14:paraId="19938327" w14:textId="77777777" w:rsidR="00CE3618" w:rsidRPr="00DA7735" w:rsidRDefault="00000000">
      <w:pPr>
        <w:spacing w:before="4" w:after="4" w:line="216" w:lineRule="auto"/>
        <w:ind w:left="300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•  Conception et animation de 2 ateliers sur la modélisation financière et l'entrepreneuriat ; 50+ étudiants par session.</w:t>
      </w:r>
    </w:p>
    <w:p w14:paraId="4B1B2D82" w14:textId="77777777" w:rsidR="00CE3618" w:rsidRPr="00DA7735" w:rsidRDefault="00000000">
      <w:pPr>
        <w:spacing w:before="4" w:after="4" w:line="216" w:lineRule="auto"/>
        <w:ind w:left="300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•  Développement de supports pédagogiques (cas pratiques, modèles Excel) distribués à l'ensemble des membres du club.</w:t>
      </w:r>
    </w:p>
    <w:p w14:paraId="6CADB2DC" w14:textId="77777777" w:rsidR="00CE3618" w:rsidRPr="00DA7735" w:rsidRDefault="00000000">
      <w:pPr>
        <w:tabs>
          <w:tab w:val="right" w:pos="9026"/>
        </w:tabs>
        <w:spacing w:before="3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Contributeur Open-Source</w:t>
      </w:r>
    </w:p>
    <w:p w14:paraId="5EB38B92" w14:textId="77777777" w:rsidR="00CE3618" w:rsidRPr="00DA7735" w:rsidRDefault="00000000">
      <w:pPr>
        <w:tabs>
          <w:tab w:val="right" w:pos="9026"/>
        </w:tabs>
        <w:spacing w:after="3" w:line="216" w:lineRule="auto"/>
        <w:rPr>
          <w:rFonts w:ascii="Garamond" w:hAnsi="Garamond"/>
          <w:b/>
          <w:bCs/>
          <w:sz w:val="25"/>
          <w:szCs w:val="25"/>
          <w:lang w:val="fr-FR"/>
        </w:rPr>
      </w:pPr>
      <w:r w:rsidRPr="00DA7735">
        <w:rPr>
          <w:rFonts w:ascii="Garamond" w:hAnsi="Garamond"/>
          <w:b/>
          <w:bCs/>
          <w:sz w:val="25"/>
          <w:szCs w:val="25"/>
          <w:lang w:val="fr-FR"/>
        </w:rPr>
        <w:t>github.com/mohammedezzahar</w:t>
      </w:r>
      <w:r w:rsidRPr="00DA7735">
        <w:rPr>
          <w:rFonts w:ascii="Garamond" w:hAnsi="Garamond"/>
          <w:b/>
          <w:bCs/>
          <w:sz w:val="25"/>
          <w:szCs w:val="25"/>
          <w:lang w:val="fr-FR"/>
        </w:rPr>
        <w:tab/>
      </w:r>
    </w:p>
    <w:p w14:paraId="28FE3E60" w14:textId="77777777" w:rsidR="00CE3618" w:rsidRPr="00DA7735" w:rsidRDefault="00000000">
      <w:pPr>
        <w:spacing w:before="4" w:after="4" w:line="216" w:lineRule="auto"/>
        <w:ind w:left="300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•  Projets ML, NLP &amp; automatisation financière publiés publiquement ; notebooks Jupyter annotés partagés avec la communauté.</w:t>
      </w:r>
    </w:p>
    <w:p w14:paraId="3BC685C4" w14:textId="77777777" w:rsidR="00DA7735" w:rsidRDefault="00DA7735">
      <w:pPr>
        <w:pBdr>
          <w:bottom w:val="single" w:sz="4" w:space="0" w:color="000000"/>
        </w:pBdr>
        <w:spacing w:before="90" w:after="25" w:line="216" w:lineRule="auto"/>
        <w:rPr>
          <w:rFonts w:ascii="Garamond" w:hAnsi="Garamond"/>
          <w:b/>
          <w:bCs/>
          <w:sz w:val="28"/>
          <w:szCs w:val="28"/>
          <w:lang w:val="fr-FR"/>
        </w:rPr>
      </w:pPr>
    </w:p>
    <w:p w14:paraId="3CABB6A7" w14:textId="7D0ECC74" w:rsidR="00AB2FC1" w:rsidRPr="00DA7735" w:rsidRDefault="00000000">
      <w:pPr>
        <w:pBdr>
          <w:bottom w:val="single" w:sz="4" w:space="0" w:color="000000"/>
        </w:pBdr>
        <w:spacing w:before="90" w:after="25" w:line="216" w:lineRule="auto"/>
        <w:rPr>
          <w:rFonts w:ascii="Garamond" w:hAnsi="Garamond"/>
          <w:b/>
          <w:bCs/>
          <w:sz w:val="28"/>
          <w:szCs w:val="28"/>
          <w:lang w:val="fr-FR"/>
        </w:rPr>
      </w:pPr>
      <w:r w:rsidRPr="00DA7735">
        <w:rPr>
          <w:rFonts w:ascii="Garamond" w:hAnsi="Garamond"/>
          <w:b/>
          <w:bCs/>
          <w:sz w:val="28"/>
          <w:szCs w:val="28"/>
          <w:lang w:val="fr-FR"/>
        </w:rPr>
        <w:t>CENTRES D'INTÉRÊT</w:t>
      </w:r>
    </w:p>
    <w:p w14:paraId="228AECFA" w14:textId="77777777" w:rsidR="00AB2FC1" w:rsidRPr="00DA7735" w:rsidRDefault="00000000">
      <w:pPr>
        <w:spacing w:before="6" w:line="216" w:lineRule="auto"/>
        <w:rPr>
          <w:rFonts w:ascii="Garamond" w:hAnsi="Garamond"/>
          <w:sz w:val="25"/>
          <w:szCs w:val="25"/>
          <w:lang w:val="fr-FR"/>
        </w:rPr>
      </w:pPr>
      <w:r w:rsidRPr="00DA7735">
        <w:rPr>
          <w:rFonts w:ascii="Garamond" w:hAnsi="Garamond"/>
          <w:sz w:val="25"/>
          <w:szCs w:val="25"/>
          <w:lang w:val="fr-FR"/>
        </w:rPr>
        <w:t>Géopolitique &amp; cartographie — GeoGuessr, parmi les meilleurs joueurs du Maroc (classement national) · Lecture d'ouvrages de politique internationale et d'économie</w:t>
      </w:r>
    </w:p>
    <w:sectPr w:rsidR="00AB2FC1" w:rsidRPr="00DA7735">
      <w:pgSz w:w="12240" w:h="15840"/>
      <w:pgMar w:top="150" w:right="620" w:bottom="150" w:left="6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48C"/>
    <w:multiLevelType w:val="hybridMultilevel"/>
    <w:tmpl w:val="A3D0EBB6"/>
    <w:lvl w:ilvl="0" w:tplc="69462256">
      <w:start w:val="1"/>
      <w:numFmt w:val="bullet"/>
      <w:lvlText w:val="•"/>
      <w:lvlJc w:val="left"/>
      <w:pPr>
        <w:ind w:left="360" w:hanging="180"/>
      </w:pPr>
    </w:lvl>
    <w:lvl w:ilvl="1" w:tplc="81262A84">
      <w:numFmt w:val="decimal"/>
      <w:lvlText w:val=""/>
      <w:lvlJc w:val="left"/>
    </w:lvl>
    <w:lvl w:ilvl="2" w:tplc="6F7E9146">
      <w:numFmt w:val="decimal"/>
      <w:lvlText w:val=""/>
      <w:lvlJc w:val="left"/>
    </w:lvl>
    <w:lvl w:ilvl="3" w:tplc="CA6E5DFC">
      <w:numFmt w:val="decimal"/>
      <w:lvlText w:val=""/>
      <w:lvlJc w:val="left"/>
    </w:lvl>
    <w:lvl w:ilvl="4" w:tplc="F8FC99A6">
      <w:numFmt w:val="decimal"/>
      <w:lvlText w:val=""/>
      <w:lvlJc w:val="left"/>
    </w:lvl>
    <w:lvl w:ilvl="5" w:tplc="DBD03588">
      <w:numFmt w:val="decimal"/>
      <w:lvlText w:val=""/>
      <w:lvlJc w:val="left"/>
    </w:lvl>
    <w:lvl w:ilvl="6" w:tplc="15A0E1B4">
      <w:numFmt w:val="decimal"/>
      <w:lvlText w:val=""/>
      <w:lvlJc w:val="left"/>
    </w:lvl>
    <w:lvl w:ilvl="7" w:tplc="4EC070CA">
      <w:numFmt w:val="decimal"/>
      <w:lvlText w:val=""/>
      <w:lvlJc w:val="left"/>
    </w:lvl>
    <w:lvl w:ilvl="8" w:tplc="910E5360">
      <w:numFmt w:val="decimal"/>
      <w:lvlText w:val=""/>
      <w:lvlJc w:val="left"/>
    </w:lvl>
  </w:abstractNum>
  <w:abstractNum w:abstractNumId="1" w15:restartNumberingAfterBreak="0">
    <w:nsid w:val="2DE204E8"/>
    <w:multiLevelType w:val="hybridMultilevel"/>
    <w:tmpl w:val="C164ADAC"/>
    <w:lvl w:ilvl="0" w:tplc="53787D18">
      <w:start w:val="1"/>
      <w:numFmt w:val="bullet"/>
      <w:lvlText w:val="●"/>
      <w:lvlJc w:val="left"/>
      <w:pPr>
        <w:ind w:left="720" w:hanging="360"/>
      </w:pPr>
    </w:lvl>
    <w:lvl w:ilvl="1" w:tplc="9DF66B54">
      <w:start w:val="1"/>
      <w:numFmt w:val="bullet"/>
      <w:lvlText w:val="○"/>
      <w:lvlJc w:val="left"/>
      <w:pPr>
        <w:ind w:left="1440" w:hanging="360"/>
      </w:pPr>
    </w:lvl>
    <w:lvl w:ilvl="2" w:tplc="CC4C2D12">
      <w:start w:val="1"/>
      <w:numFmt w:val="bullet"/>
      <w:lvlText w:val="■"/>
      <w:lvlJc w:val="left"/>
      <w:pPr>
        <w:ind w:left="2160" w:hanging="360"/>
      </w:pPr>
    </w:lvl>
    <w:lvl w:ilvl="3" w:tplc="95369CDA">
      <w:start w:val="1"/>
      <w:numFmt w:val="bullet"/>
      <w:lvlText w:val="●"/>
      <w:lvlJc w:val="left"/>
      <w:pPr>
        <w:ind w:left="2880" w:hanging="360"/>
      </w:pPr>
    </w:lvl>
    <w:lvl w:ilvl="4" w:tplc="F5184E70">
      <w:start w:val="1"/>
      <w:numFmt w:val="bullet"/>
      <w:lvlText w:val="○"/>
      <w:lvlJc w:val="left"/>
      <w:pPr>
        <w:ind w:left="3600" w:hanging="360"/>
      </w:pPr>
    </w:lvl>
    <w:lvl w:ilvl="5" w:tplc="89C60DDC">
      <w:start w:val="1"/>
      <w:numFmt w:val="bullet"/>
      <w:lvlText w:val="■"/>
      <w:lvlJc w:val="left"/>
      <w:pPr>
        <w:ind w:left="4320" w:hanging="360"/>
      </w:pPr>
    </w:lvl>
    <w:lvl w:ilvl="6" w:tplc="150255EC">
      <w:start w:val="1"/>
      <w:numFmt w:val="bullet"/>
      <w:lvlText w:val="●"/>
      <w:lvlJc w:val="left"/>
      <w:pPr>
        <w:ind w:left="5040" w:hanging="360"/>
      </w:pPr>
    </w:lvl>
    <w:lvl w:ilvl="7" w:tplc="C3A89108">
      <w:start w:val="1"/>
      <w:numFmt w:val="bullet"/>
      <w:lvlText w:val="●"/>
      <w:lvlJc w:val="left"/>
      <w:pPr>
        <w:ind w:left="5760" w:hanging="360"/>
      </w:pPr>
    </w:lvl>
    <w:lvl w:ilvl="8" w:tplc="435EC76C">
      <w:start w:val="1"/>
      <w:numFmt w:val="bullet"/>
      <w:lvlText w:val="●"/>
      <w:lvlJc w:val="left"/>
      <w:pPr>
        <w:ind w:left="6480" w:hanging="360"/>
      </w:pPr>
    </w:lvl>
  </w:abstractNum>
  <w:num w:numId="1" w16cid:durableId="1500848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618"/>
    <w:rsid w:val="000E5EFE"/>
    <w:rsid w:val="0016504D"/>
    <w:rsid w:val="002F23A8"/>
    <w:rsid w:val="003262A9"/>
    <w:rsid w:val="00356306"/>
    <w:rsid w:val="0039415E"/>
    <w:rsid w:val="003A7FB4"/>
    <w:rsid w:val="003F4E40"/>
    <w:rsid w:val="004C4726"/>
    <w:rsid w:val="004D6586"/>
    <w:rsid w:val="004D7FCC"/>
    <w:rsid w:val="004E7079"/>
    <w:rsid w:val="005458E1"/>
    <w:rsid w:val="00571B2F"/>
    <w:rsid w:val="00902102"/>
    <w:rsid w:val="00982D34"/>
    <w:rsid w:val="009E20D0"/>
    <w:rsid w:val="00AB2FC1"/>
    <w:rsid w:val="00CE3618"/>
    <w:rsid w:val="00D65E3A"/>
    <w:rsid w:val="00DA7735"/>
    <w:rsid w:val="00E6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887C"/>
  <w15:docId w15:val="{C4F997B9-22E7-4F7F-A914-26C0F0FF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ezzahar</cp:lastModifiedBy>
  <cp:revision>15</cp:revision>
  <dcterms:created xsi:type="dcterms:W3CDTF">2026-06-19T12:46:00Z</dcterms:created>
  <dcterms:modified xsi:type="dcterms:W3CDTF">2026-07-14T04:11:00Z</dcterms:modified>
</cp:coreProperties>
</file>