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ajorHAnsi" w:eastAsiaTheme="majorEastAsia" w:hAnsiTheme="majorHAnsi" w:cstheme="majorBidi"/>
          <w:spacing w:val="-10"/>
          <w:kern w:val="28"/>
          <w:sz w:val="36"/>
          <w:szCs w:val="36"/>
        </w:rPr>
        <w:id w:val="-1071421431"/>
        <w:docPartObj>
          <w:docPartGallery w:val="Cover Pages"/>
          <w:docPartUnique/>
        </w:docPartObj>
      </w:sdtPr>
      <w:sdtContent>
        <w:sdt>
          <w:sdtPr>
            <w:id w:val="-219682803"/>
            <w:docPartObj>
              <w:docPartGallery w:val="Cover Pages"/>
              <w:docPartUnique/>
            </w:docPartObj>
          </w:sdtPr>
          <w:sdtContent>
            <w:p w14:paraId="0E36E093" w14:textId="77777777" w:rsidR="00121F9B" w:rsidRDefault="00121F9B" w:rsidP="00121F9B">
              <w:r w:rsidRPr="00121F9B">
                <w:rPr>
                  <w:noProof/>
                  <w:color w:val="FFFFFF" w:themeColor="background1"/>
                </w:rPr>
                <mc:AlternateContent>
                  <mc:Choice Requires="wpg">
                    <w:drawing>
                      <wp:anchor distT="0" distB="0" distL="114300" distR="114300" simplePos="0" relativeHeight="251662336" behindDoc="0" locked="0" layoutInCell="1" allowOverlap="1" wp14:anchorId="3EEE39CB" wp14:editId="542BF018">
                        <wp:simplePos x="0" y="0"/>
                        <wp:positionH relativeFrom="page">
                          <wp:posOffset>4511040</wp:posOffset>
                        </wp:positionH>
                        <wp:positionV relativeFrom="page">
                          <wp:posOffset>0</wp:posOffset>
                        </wp:positionV>
                        <wp:extent cx="3174638" cy="10695940"/>
                        <wp:effectExtent l="0" t="0" r="0" b="0"/>
                        <wp:wrapNone/>
                        <wp:docPr id="453" name="Group 453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3174638" cy="10695940"/>
                                  <a:chOff x="-61879" y="0"/>
                                  <a:chExt cx="3175549" cy="10696394"/>
                                </a:xfrm>
                              </wpg:grpSpPr>
                              <wps:wsp>
                                <wps:cNvPr id="459" name="Rectangle 459" descr="Light vertical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138545" cy="10058400"/>
                                  </a:xfrm>
                                  <a:prstGeom prst="rect">
                                    <a:avLst/>
                                  </a:prstGeom>
                                  <a:pattFill prst="dkVert">
                                    <a:fgClr>
                                      <a:schemeClr val="accent6">
                                        <a:lumMod val="60000"/>
                                        <a:lumOff val="40000"/>
                                        <a:alpha val="80000"/>
                                      </a:schemeClr>
                                    </a:fgClr>
                                    <a:bgClr>
                                      <a:schemeClr val="bg1">
                                        <a:alpha val="80000"/>
                                      </a:schemeClr>
                                    </a:bgClr>
                                  </a:pattFill>
                                  <a:extLst>
                                    <a:ext uri="{91240B29-F687-4F45-9708-019B960494DF}">
                                      <a14:hiddenLine xmlns:a14="http://schemas.microsoft.com/office/drawing/2010/main" w="12700">
                                        <a:solidFill>
                                          <a:srgbClr val="FFFFFF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460" name="Rectangle 46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-61879" y="0"/>
                                    <a:ext cx="3032872" cy="1069639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C00000"/>
                                  </a:solidFill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D8D8D8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61" name="Rectangle 46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3854" y="0"/>
                                    <a:ext cx="3099816" cy="23774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>
                                            <a:alpha val="80000"/>
                                          </a:srgb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2700">
                                        <a:solidFill>
                                          <a:srgbClr val="FFFFFF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sdt>
                                      <w:sdtPr>
                                        <w:rPr>
                                          <w:color w:val="FFFFFF" w:themeColor="background1"/>
                                          <w:sz w:val="52"/>
                                          <w:szCs w:val="52"/>
                                        </w:rPr>
                                        <w:alias w:val="Year"/>
                                        <w:id w:val="1012341074"/>
    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    <w:date>
                                          <w:dateFormat w:val="yy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14:paraId="4FA71666" w14:textId="33A9F428" w:rsidR="00121F9B" w:rsidRPr="00121F9B" w:rsidRDefault="00121F9B" w:rsidP="00121F9B">
                                          <w:pPr>
                                            <w:pStyle w:val="NoSpacing"/>
                                            <w:rPr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</w:pPr>
                                          <w:r w:rsidRPr="00121F9B">
                                            <w:rPr>
                                              <w:color w:val="FFFFFF" w:themeColor="background1"/>
                                              <w:sz w:val="52"/>
                                              <w:szCs w:val="52"/>
                                            </w:rPr>
                                            <w:t>S</w:t>
                                          </w:r>
                                          <w:r w:rsidR="004E4BC5">
                                            <w:rPr>
                                              <w:color w:val="FFFFFF" w:themeColor="background1"/>
                                              <w:sz w:val="52"/>
                                              <w:szCs w:val="52"/>
                                            </w:rPr>
                                            <w:t>1</w:t>
                                          </w:r>
                                          <w:r w:rsidRPr="00121F9B">
                                            <w:rPr>
                                              <w:color w:val="FFFFFF" w:themeColor="background1"/>
                                              <w:sz w:val="52"/>
                                              <w:szCs w:val="52"/>
                                            </w:rPr>
                                            <w:t xml:space="preserve"> 2023 Part 2 Scope, Schedule, Budget, and Risk Management  Plans</w:t>
                                          </w:r>
                                        </w:p>
                                      </w:sdtContent>
                                    </w:sdt>
                                  </w:txbxContent>
                                </wps:txbx>
                                <wps:bodyPr rot="0" vert="horz" wrap="square" lIns="365760" tIns="182880" rIns="182880" bIns="182880" anchor="b" anchorCtr="0" upright="1">
                                  <a:noAutofit/>
                                </wps:bodyPr>
                              </wps:wsp>
                              <wps:wsp>
                                <wps:cNvPr id="462" name="Rectangle 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-61849" y="5114267"/>
                                    <a:ext cx="3089515" cy="44111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>
                                            <a:alpha val="80000"/>
                                          </a:srgb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2700">
                                        <a:solidFill>
                                          <a:srgbClr val="FFFFFF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8132730" w14:textId="77777777" w:rsidR="00121F9B" w:rsidRDefault="00121F9B" w:rsidP="00121F9B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5711C6">
                                        <w:rPr>
                                          <w:color w:val="FFFFFF" w:themeColor="background1"/>
                                          <w:lang w:val="en-AU"/>
                                        </w:rPr>
                                        <w:t>Project Team:</w:t>
                                      </w:r>
                                      <w:r w:rsidRPr="005711C6">
                                        <w:rPr>
                                          <w:color w:val="FFFFFF" w:themeColor="background1"/>
                                        </w:rPr>
                                        <w:t xml:space="preserve"> </w:t>
                                      </w:r>
                                    </w:p>
                                    <w:p w14:paraId="71D337FF" w14:textId="77777777" w:rsidR="00121F9B" w:rsidRDefault="00121F9B" w:rsidP="00121F9B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  <w:lang w:val="en-AU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en-AU"/>
                                        </w:rPr>
                                        <w:t>S</w:t>
                                      </w:r>
                                      <w:r w:rsidRPr="005711C6">
                                        <w:rPr>
                                          <w:color w:val="FFFFFF" w:themeColor="background1"/>
                                          <w:lang w:val="en-AU"/>
                                        </w:rPr>
                                        <w:t>tudent ID &amp; Names</w:t>
                                      </w:r>
                                    </w:p>
                                    <w:p w14:paraId="4F18307D" w14:textId="77777777" w:rsidR="00121F9B" w:rsidRDefault="00121F9B" w:rsidP="00121F9B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  <w:lang w:val="en-AU"/>
                                        </w:rPr>
                                      </w:pPr>
                                    </w:p>
                                    <w:p w14:paraId="6E09192D" w14:textId="77777777" w:rsidR="00121F9B" w:rsidRDefault="00121F9B" w:rsidP="00121F9B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  <w:lang w:val="en-AU"/>
                                        </w:rPr>
                                      </w:pPr>
                                    </w:p>
                                    <w:p w14:paraId="6E17D785" w14:textId="77777777" w:rsidR="00121F9B" w:rsidRDefault="00121F9B" w:rsidP="00121F9B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  <w:lang w:val="en-AU"/>
                                        </w:rPr>
                                      </w:pPr>
                                    </w:p>
                                    <w:p w14:paraId="23B3F30B" w14:textId="77777777" w:rsidR="00121F9B" w:rsidRPr="005711C6" w:rsidRDefault="00121F9B" w:rsidP="00121F9B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  <w:lang w:val="en-AU"/>
                                        </w:rPr>
                                      </w:pPr>
                                    </w:p>
                                    <w:p w14:paraId="497FABDC" w14:textId="77777777" w:rsidR="00121F9B" w:rsidRPr="005711C6" w:rsidRDefault="00121F9B" w:rsidP="00121F9B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  <w:lang w:val="en-AU"/>
                                        </w:rPr>
                                      </w:pPr>
                                      <w:r w:rsidRPr="005711C6">
                                        <w:rPr>
                                          <w:color w:val="FFFFFF" w:themeColor="background1"/>
                                          <w:lang w:val="en-AU"/>
                                        </w:rPr>
                                        <w:t>Supervisor Name</w:t>
                                      </w:r>
                                    </w:p>
                                    <w:p w14:paraId="41F0FFF9" w14:textId="77777777" w:rsidR="00121F9B" w:rsidRPr="005711C6" w:rsidRDefault="00121F9B" w:rsidP="00121F9B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  <w:lang w:val="en-AU"/>
                                        </w:rPr>
                                      </w:pPr>
                                      <w:r w:rsidRPr="005711C6">
                                        <w:rPr>
                                          <w:color w:val="FFFFFF" w:themeColor="background1"/>
                                          <w:lang w:val="en-AU"/>
                                        </w:rPr>
                                        <w:t>Class Day-Time &amp; Team Number</w:t>
                                      </w:r>
                                    </w:p>
                                  </w:txbxContent>
                                </wps:txbx>
                                <wps:bodyPr rot="0" vert="horz" wrap="square" lIns="365760" tIns="182880" rIns="182880" bIns="182880" anchor="b" anchorCtr="0" upright="1"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group w14:anchorId="3EEE39CB" id="Group 453" o:spid="_x0000_s1026" style="position:absolute;margin-left:355.2pt;margin-top:0;width:249.95pt;height:842.2pt;z-index:251662336;mso-position-horizontal-relative:page;mso-position-vertical-relative:page" coordorigin="-618" coordsize="31755,1069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">
    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" fillcolor="#a8d08d [1945]" stroked="f" strokecolor="white" strokeweight="1pt">
                          <v:fill r:id="rId9" o:title="" opacity="52428f" color2="white [3212]" o:opacity2="52428f" type="pattern"/>
                          <v:shadow color="#d8d8d8" offset="3pt,3pt"/>
                        </v:rect>
                        <v:rect id="Rectangle 460" o:spid="_x0000_s1028" style="position:absolute;left:-618;width:30327;height:1069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" fillcolor="#c00000" stroked="f" strokecolor="#d8d8d8"/>
    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    <v:fill opacity="52428f"/>
                          <v:shadow color="#d8d8d8" offset="3pt,3pt"/>
                          <v:textbox inset="28.8pt,14.4pt,14.4pt,14.4pt"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alias w:val="Year"/>
                                  <w:id w:val="1012341074"/>
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<w:date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FA71666" w14:textId="33A9F428" w:rsidR="00121F9B" w:rsidRPr="00121F9B" w:rsidRDefault="00121F9B" w:rsidP="00121F9B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</w:pPr>
                                    <w:r w:rsidRPr="00121F9B">
                                      <w:rPr>
                                        <w:color w:val="FFFFFF" w:themeColor="background1"/>
                                        <w:sz w:val="52"/>
                                        <w:szCs w:val="52"/>
                                      </w:rPr>
                                      <w:t>S</w:t>
                                    </w:r>
                                    <w:r w:rsidR="004E4BC5">
                                      <w:rPr>
                                        <w:color w:val="FFFFFF" w:themeColor="background1"/>
                                        <w:sz w:val="52"/>
                                        <w:szCs w:val="52"/>
                                      </w:rPr>
                                      <w:t>1</w:t>
                                    </w:r>
                                    <w:r w:rsidRPr="00121F9B">
                                      <w:rPr>
                                        <w:color w:val="FFFFFF" w:themeColor="background1"/>
                                        <w:sz w:val="52"/>
                                        <w:szCs w:val="52"/>
                                      </w:rPr>
                                      <w:t xml:space="preserve"> 2023 Part 2 Scope, Schedule, Budget, and Risk Management  Plans</w:t>
                                    </w:r>
                                  </w:p>
                                </w:sdtContent>
                              </w:sdt>
                            </w:txbxContent>
                          </v:textbox>
                        </v:rect>
                        <v:rect id="Rectangle 9" o:spid="_x0000_s1030" style="position:absolute;left:-618;top:51142;width:30894;height:4411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    <v:fill opacity="52428f"/>
                          <v:shadow color="#d8d8d8" offset="3pt,3pt"/>
                          <v:textbox inset="28.8pt,14.4pt,14.4pt,14.4pt">
                            <w:txbxContent>
                              <w:p w14:paraId="58132730" w14:textId="77777777" w:rsidR="00121F9B" w:rsidRDefault="00121F9B" w:rsidP="00121F9B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 w:rsidRPr="005711C6">
                                  <w:rPr>
                                    <w:color w:val="FFFFFF" w:themeColor="background1"/>
                                    <w:lang w:val="en-AU"/>
                                  </w:rPr>
                                  <w:t>Project Team:</w:t>
                                </w:r>
                                <w:r w:rsidRPr="005711C6">
                                  <w:rPr>
                                    <w:color w:val="FFFFFF" w:themeColor="background1"/>
                                  </w:rPr>
                                  <w:t xml:space="preserve"> </w:t>
                                </w:r>
                              </w:p>
                              <w:p w14:paraId="71D337FF" w14:textId="77777777" w:rsidR="00121F9B" w:rsidRDefault="00121F9B" w:rsidP="00121F9B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  <w:lang w:val="en-AU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en-AU"/>
                                  </w:rPr>
                                  <w:t>S</w:t>
                                </w:r>
                                <w:r w:rsidRPr="005711C6">
                                  <w:rPr>
                                    <w:color w:val="FFFFFF" w:themeColor="background1"/>
                                    <w:lang w:val="en-AU"/>
                                  </w:rPr>
                                  <w:t>tudent ID &amp; Names</w:t>
                                </w:r>
                              </w:p>
                              <w:p w14:paraId="4F18307D" w14:textId="77777777" w:rsidR="00121F9B" w:rsidRDefault="00121F9B" w:rsidP="00121F9B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  <w:lang w:val="en-AU"/>
                                  </w:rPr>
                                </w:pPr>
                              </w:p>
                              <w:p w14:paraId="6E09192D" w14:textId="77777777" w:rsidR="00121F9B" w:rsidRDefault="00121F9B" w:rsidP="00121F9B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  <w:lang w:val="en-AU"/>
                                  </w:rPr>
                                </w:pPr>
                              </w:p>
                              <w:p w14:paraId="6E17D785" w14:textId="77777777" w:rsidR="00121F9B" w:rsidRDefault="00121F9B" w:rsidP="00121F9B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  <w:lang w:val="en-AU"/>
                                  </w:rPr>
                                </w:pPr>
                              </w:p>
                              <w:p w14:paraId="23B3F30B" w14:textId="77777777" w:rsidR="00121F9B" w:rsidRPr="005711C6" w:rsidRDefault="00121F9B" w:rsidP="00121F9B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  <w:lang w:val="en-AU"/>
                                  </w:rPr>
                                </w:pPr>
                              </w:p>
                              <w:p w14:paraId="497FABDC" w14:textId="77777777" w:rsidR="00121F9B" w:rsidRPr="005711C6" w:rsidRDefault="00121F9B" w:rsidP="00121F9B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  <w:lang w:val="en-AU"/>
                                  </w:rPr>
                                </w:pPr>
                                <w:r w:rsidRPr="005711C6">
                                  <w:rPr>
                                    <w:color w:val="FFFFFF" w:themeColor="background1"/>
                                    <w:lang w:val="en-AU"/>
                                  </w:rPr>
                                  <w:t>Supervisor Name</w:t>
                                </w:r>
                              </w:p>
                              <w:p w14:paraId="41F0FFF9" w14:textId="77777777" w:rsidR="00121F9B" w:rsidRPr="005711C6" w:rsidRDefault="00121F9B" w:rsidP="00121F9B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  <w:lang w:val="en-AU"/>
                                  </w:rPr>
                                </w:pPr>
                                <w:r w:rsidRPr="005711C6">
                                  <w:rPr>
                                    <w:color w:val="FFFFFF" w:themeColor="background1"/>
                                    <w:lang w:val="en-AU"/>
                                  </w:rPr>
                                  <w:t>Class Day-Time &amp; Team Number</w:t>
                                </w:r>
                              </w:p>
                            </w:txbxContent>
                          </v:textbox>
                        </v:rect>
                        <w10:wrap anchorx="page" anchory="page"/>
                      </v:group>
                    </w:pict>
                  </mc:Fallback>
                </mc:AlternateContent>
              </w:r>
              <w:r w:rsidRPr="0054176E">
                <w:rPr>
                  <w:noProof/>
                </w:rPr>
                <w:drawing>
                  <wp:anchor distT="0" distB="0" distL="114300" distR="114300" simplePos="0" relativeHeight="251663360" behindDoc="0" locked="0" layoutInCell="1" allowOverlap="1" wp14:anchorId="34A6B045" wp14:editId="79C521F4">
                    <wp:simplePos x="0" y="0"/>
                    <wp:positionH relativeFrom="column">
                      <wp:posOffset>-762000</wp:posOffset>
                    </wp:positionH>
                    <wp:positionV relativeFrom="paragraph">
                      <wp:posOffset>-609600</wp:posOffset>
                    </wp:positionV>
                    <wp:extent cx="4277467" cy="2569301"/>
                    <wp:effectExtent l="0" t="0" r="8890" b="2540"/>
                    <wp:wrapNone/>
                    <wp:docPr id="9" name="Picture 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282089" cy="2572077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w:r>
              <w:r>
                <w:rPr>
                  <w:noProof/>
                </w:rPr>
                <mc:AlternateContent>
                  <mc:Choice Requires="wps">
                    <w:drawing>
                      <wp:anchor distT="0" distB="0" distL="114300" distR="114300" simplePos="0" relativeHeight="251660288" behindDoc="0" locked="0" layoutInCell="1" allowOverlap="1" wp14:anchorId="1AB47425" wp14:editId="17D87581">
                        <wp:simplePos x="0" y="0"/>
                        <wp:positionH relativeFrom="column">
                          <wp:posOffset>-914400</wp:posOffset>
                        </wp:positionH>
                        <wp:positionV relativeFrom="paragraph">
                          <wp:posOffset>-914400</wp:posOffset>
                        </wp:positionV>
                        <wp:extent cx="4541520" cy="2667000"/>
                        <wp:effectExtent l="0" t="0" r="11430" b="19050"/>
                        <wp:wrapNone/>
                        <wp:docPr id="7" name="Rectangle 7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/>
                              <wps:spPr>
                                <a:xfrm>
                                  <a:off x="0" y="0"/>
                                  <a:ext cx="4541520" cy="2667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a:graphicData>
                        </a:graphic>
                      </wp:anchor>
                    </w:drawing>
                  </mc:Choice>
                  <mc:Fallback>
                    <w:pict>
                      <v:rect w14:anchorId="1572CD53" id="Rectangle 7" o:spid="_x0000_s1026" style="position:absolute;margin-left:-1in;margin-top:-1in;width:357.6pt;height:210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" fillcolor="#0d0d0d [3069]" strokecolor="#1f3763 [1604]" strokeweight="1pt"/>
                    </w:pict>
                  </mc:Fallback>
                </mc:AlternateContent>
              </w:r>
            </w:p>
            <w:p w14:paraId="6A521ACD" w14:textId="4A587934" w:rsidR="00121F9B" w:rsidRDefault="00121F9B" w:rsidP="00121F9B">
              <w:r>
                <w:rPr>
                  <w:noProof/>
                </w:rPr>
                <mc:AlternateContent>
                  <mc:Choice Requires="wps">
                    <w:drawing>
                      <wp:anchor distT="0" distB="0" distL="114300" distR="114300" simplePos="0" relativeHeight="251666432" behindDoc="0" locked="0" layoutInCell="1" allowOverlap="1" wp14:anchorId="31422A0E" wp14:editId="3FEB4FE3">
                        <wp:simplePos x="0" y="0"/>
                        <wp:positionH relativeFrom="column">
                          <wp:posOffset>-190500</wp:posOffset>
                        </wp:positionH>
                        <wp:positionV relativeFrom="paragraph">
                          <wp:posOffset>8148320</wp:posOffset>
                        </wp:positionV>
                        <wp:extent cx="1828800" cy="1828800"/>
                        <wp:effectExtent l="0" t="0" r="0" b="0"/>
                        <wp:wrapNone/>
                        <wp:docPr id="4" name="Text Box 4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/>
                              <wps:spPr>
                                <a:xfrm>
                                  <a:off x="0" y="0"/>
                                  <a:ext cx="1828800" cy="1828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E7A89C1" w14:textId="77777777" w:rsidR="00121F9B" w:rsidRPr="00A73EF8" w:rsidRDefault="00121F9B" w:rsidP="00121F9B">
                                    <w:pPr>
                                      <w:jc w:val="center"/>
                                      <w:rPr>
                                        <w:b/>
                                        <w:color w:val="E7E6E6" w:themeColor="background2"/>
                                        <w:spacing w:val="10"/>
                                        <w:sz w:val="72"/>
                                        <w:szCs w:val="72"/>
                                        <w14:shadow w14:blurRad="63500" w14:dist="50800" w14:dir="13500000" w14:sx="0" w14:sy="0" w14:kx="0" w14:ky="0" w14:algn="none">
                                          <w14:srgbClr w14:val="000000">
                                            <w14:alpha w14:val="50000"/>
                                          </w14:srgb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E7E6E6" w:themeColor="background2"/>
                                        <w:spacing w:val="10"/>
                                        <w:sz w:val="72"/>
                                        <w:szCs w:val="72"/>
                                        <w14:shadow w14:blurRad="63500" w14:dist="50800" w14:dir="13500000" w14:sx="0" w14:sy="0" w14:kx="0" w14:ky="0" w14:algn="none">
                                          <w14:srgbClr w14:val="000000">
                                            <w14:alpha w14:val="50000"/>
                                          </w14:srgb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The BTS Label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a:graphicData>
                        </a:graphic>
                      </wp:anchor>
                    </w:drawing>
                  </mc:Choice>
                  <mc:Fallback>
                    <w:pict>
                      <v:shapetype w14:anchorId="31422A0E"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4" o:spid="_x0000_s1031" type="#_x0000_t202" style="position:absolute;margin-left:-15pt;margin-top:641.6pt;width:2in;height:2in;z-index:2516664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I2JDQIAACk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" filled="f" stroked="f">
                        <v:textbox style="mso-fit-shape-to-text:t">
                          <w:txbxContent>
                            <w:p w14:paraId="0E7A89C1" w14:textId="77777777" w:rsidR="00121F9B" w:rsidRPr="00A73EF8" w:rsidRDefault="00121F9B" w:rsidP="00121F9B">
                              <w:pPr>
                                <w:jc w:val="center"/>
                                <w:rPr>
                                  <w:b/>
                                  <w:color w:val="E7E6E6" w:themeColor="background2"/>
                                  <w:spacing w:val="10"/>
                                  <w:sz w:val="72"/>
                                  <w:szCs w:val="72"/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E7E6E6" w:themeColor="background2"/>
                                  <w:spacing w:val="10"/>
                                  <w:sz w:val="72"/>
                                  <w:szCs w:val="72"/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The BTS Label</w:t>
                              </w:r>
                            </w:p>
                          </w:txbxContent>
                        </v:textbox>
                      </v:shape>
                    </w:pict>
                  </mc:Fallback>
                </mc:AlternateContent>
              </w:r>
              <w:r>
                <w:rPr>
                  <w:noProof/>
                </w:rPr>
                <mc:AlternateContent>
                  <mc:Choice Requires="wps">
                    <w:drawing>
                      <wp:anchor distT="0" distB="0" distL="114300" distR="114300" simplePos="0" relativeHeight="251659264" behindDoc="0" locked="0" layoutInCell="1" allowOverlap="1" wp14:anchorId="662082F8" wp14:editId="084D4B46">
                        <wp:simplePos x="0" y="0"/>
                        <wp:positionH relativeFrom="column">
                          <wp:posOffset>-500743</wp:posOffset>
                        </wp:positionH>
                        <wp:positionV relativeFrom="paragraph">
                          <wp:posOffset>8049441</wp:posOffset>
                        </wp:positionV>
                        <wp:extent cx="3444240" cy="3702685"/>
                        <wp:effectExtent l="0" t="0" r="0" b="635"/>
                        <wp:wrapNone/>
                        <wp:docPr id="1" name="Text Box 1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/>
                              <wps:spPr>
                                <a:xfrm>
                                  <a:off x="0" y="0"/>
                                  <a:ext cx="3444240" cy="37026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598C042" w14:textId="77777777" w:rsidR="00121F9B" w:rsidRPr="00121F9B" w:rsidRDefault="00121F9B" w:rsidP="00121F9B">
                                    <w:pPr>
                                      <w:jc w:val="center"/>
                                      <w:rPr>
                                        <w:b/>
                                        <w:outline/>
                                        <w:noProof/>
                                        <w:color w:val="5B9BD5" w:themeColor="accent5"/>
                                        <w:sz w:val="72"/>
                                        <w:szCs w:val="72"/>
                                        <w14:shadow w14:blurRad="38100" w14:dist="22860" w14:dir="5400000" w14:sx="100000" w14:sy="100000" w14:kx="0" w14:ky="0" w14:algn="tl">
                                          <w14:srgbClr w14:val="000000">
                                            <w14:alpha w14:val="70000"/>
                                          </w14:srgbClr>
                                        </w14:shadow>
                                        <w14:textOutline w14:w="10160" w14:cap="flat" w14:cmpd="sng" w14:algn="ctr">
                                          <w14:solidFill>
                                            <w14:schemeClr w14:val="accent5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noFill/>
                                        </w14:textFill>
                                      </w:rPr>
                                    </w:pPr>
                                    <w:r w:rsidRPr="00121F9B">
                                      <w:rPr>
                                        <w:b/>
                                        <w:outline/>
                                        <w:noProof/>
                                        <w:color w:val="5B9BD5" w:themeColor="accent5"/>
                                        <w:sz w:val="72"/>
                                        <w:szCs w:val="72"/>
                                        <w14:shadow w14:blurRad="38100" w14:dist="22860" w14:dir="5400000" w14:sx="100000" w14:sy="100000" w14:kx="0" w14:ky="0" w14:algn="tl">
                                          <w14:srgbClr w14:val="000000">
                                            <w14:alpha w14:val="70000"/>
                                          </w14:srgbClr>
                                        </w14:shadow>
                                        <w14:textOutline w14:w="10160" w14:cap="flat" w14:cmpd="sng" w14:algn="ctr">
                                          <w14:solidFill>
                                            <w14:schemeClr w14:val="accent5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noFill/>
                                        </w14:textFill>
                                      </w:rPr>
                                      <w:t>The BTS Label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a:graphicData>
                        </a:graphic>
                        <wp14:sizeRelH relativeFrom="margin">
                          <wp14:pctWidth>0</wp14:pctWidth>
                        </wp14:sizeRelH>
                      </wp:anchor>
                    </w:drawing>
                  </mc:Choice>
                  <mc:Fallback>
                    <w:pict>
                      <v:shape w14:anchorId="662082F8" id="Text Box 1" o:spid="_x0000_s1032" type="#_x0000_t202" style="position:absolute;margin-left:-39.45pt;margin-top:633.8pt;width:271.2pt;height:291.5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" filled="f" stroked="f">
                        <v:textbox style="mso-fit-shape-to-text:t">
                          <w:txbxContent>
                            <w:p w14:paraId="5598C042" w14:textId="77777777" w:rsidR="00121F9B" w:rsidRPr="00121F9B" w:rsidRDefault="00121F9B" w:rsidP="00121F9B">
                              <w:pPr>
                                <w:jc w:val="center"/>
                                <w:rPr>
                                  <w:b/>
                                  <w:outline/>
                                  <w:noProof/>
                                  <w:color w:val="5B9BD5" w:themeColor="accent5"/>
                                  <w:sz w:val="72"/>
                                  <w:szCs w:val="72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accent5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noFill/>
                                  </w14:textFill>
                                </w:rPr>
                              </w:pPr>
                              <w:r w:rsidRPr="00121F9B">
                                <w:rPr>
                                  <w:b/>
                                  <w:outline/>
                                  <w:noProof/>
                                  <w:color w:val="5B9BD5" w:themeColor="accent5"/>
                                  <w:sz w:val="72"/>
                                  <w:szCs w:val="72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accent5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noFill/>
                                  </w14:textFill>
                                </w:rPr>
                                <w:t>The BTS Label</w:t>
                              </w:r>
                            </w:p>
                          </w:txbxContent>
                        </v:textbox>
                      </v:shape>
                    </w:pict>
                  </mc:Fallback>
                </mc:AlternateContent>
              </w:r>
              <w:r>
                <w:rPr>
                  <w:noProof/>
                </w:rPr>
                <mc:AlternateContent>
                  <mc:Choice Requires="wps">
                    <w:drawing>
                      <wp:anchor distT="0" distB="0" distL="114300" distR="114300" simplePos="0" relativeHeight="251664384" behindDoc="0" locked="0" layoutInCell="0" allowOverlap="1" wp14:anchorId="184D747B" wp14:editId="6E7A4110">
                        <wp:simplePos x="0" y="0"/>
                        <wp:positionH relativeFrom="page">
                          <wp:posOffset>0</wp:posOffset>
                        </wp:positionH>
                        <wp:positionV relativeFrom="page">
                          <wp:posOffset>2667000</wp:posOffset>
                        </wp:positionV>
                        <wp:extent cx="7541932" cy="670560"/>
                        <wp:effectExtent l="0" t="0" r="20955" b="15240"/>
                        <wp:wrapNone/>
                        <wp:docPr id="463" name="Rectangle 16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7541932" cy="6705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 w="19050">
                                  <a:solidFill>
                                    <a:schemeClr val="tx1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id w:val="-1704864950"/>
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<w:text/>
                                    </w:sdtPr>
                                    <w:sdtContent>
                                      <w:p w14:paraId="601484C8" w14:textId="2EAEEE2A" w:rsidR="00121F9B" w:rsidRPr="00D72B5E" w:rsidRDefault="00D72B5E" w:rsidP="00121F9B">
                                        <w:pPr>
                                          <w:pStyle w:val="NoSpacing"/>
                                          <w:jc w:val="right"/>
                                          <w:rPr>
                                            <w:color w:val="FFFFFF" w:themeColor="background1"/>
                                            <w:sz w:val="72"/>
                                            <w:szCs w:val="72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  <w:sz w:val="72"/>
                                            <w:szCs w:val="72"/>
                                          </w:rPr>
                                          <w:t>Hype’s Project Plan: Part 2</w:t>
                                        </w:r>
                                      </w:p>
                                    </w:sdtContent>
                                  </w:sdt>
                                </w:txbxContent>
                              </wps:txbx>
                              <wps:bodyPr rot="0" vert="horz" wrap="square" lIns="182880" tIns="45720" rIns="182880" bIns="45720" anchor="ctr" anchorCtr="0" upright="1">
                                <a:noAutofit/>
                              </wps:bodyPr>
                            </wps:ws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rect w14:anchorId="184D747B" id="Rectangle 16" o:spid="_x0000_s1033" style="position:absolute;margin-left:0;margin-top:210pt;width:593.85pt;height:52.8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" o:allowincell="f" fillcolor="black [3213]" strokecolor="black [3213]" strokeweight="1.5pt">
                        <v:textbox inset="14.4pt,,14.4pt"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id w:val="-1704864950"/>
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<w:text/>
                              </w:sdtPr>
                              <w:sdtContent>
                                <w:p w14:paraId="601484C8" w14:textId="2EAEEE2A" w:rsidR="00121F9B" w:rsidRPr="00D72B5E" w:rsidRDefault="00D72B5E" w:rsidP="00121F9B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t>Hype’s Project Plan: Part 2</w:t>
                                  </w:r>
                                </w:p>
                              </w:sdtContent>
                            </w:sdt>
                          </w:txbxContent>
                        </v:textbox>
                        <w10:wrap anchorx="page" anchory="page"/>
                      </v:rect>
                    </w:pict>
                  </mc:Fallback>
                </mc:AlternateContent>
              </w:r>
              <w:r>
                <w:rPr>
                  <w:noProof/>
                </w:rPr>
                <w:drawing>
                  <wp:anchor distT="0" distB="0" distL="114300" distR="114300" simplePos="0" relativeHeight="251661312" behindDoc="0" locked="0" layoutInCell="1" allowOverlap="1" wp14:anchorId="631EED5C" wp14:editId="3484C7A7">
                    <wp:simplePos x="0" y="0"/>
                    <wp:positionH relativeFrom="column">
                      <wp:posOffset>-914400</wp:posOffset>
                    </wp:positionH>
                    <wp:positionV relativeFrom="paragraph">
                      <wp:posOffset>2135505</wp:posOffset>
                    </wp:positionV>
                    <wp:extent cx="4578350" cy="7358380"/>
                    <wp:effectExtent l="0" t="0" r="0" b="0"/>
                    <wp:wrapNone/>
                    <wp:docPr id="6" name="Picture 6" descr="A group of men posing for a picture&#10;&#10;Description automatically generated with medium confidence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6" name="Picture 6" descr="A group of men posing for a picture&#10;&#10;Description automatically generated with medium confidence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578350" cy="7358380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</a:graphicData>
                    </a:graphic>
                  </wp:anchor>
                </w:drawing>
              </w:r>
              <w:r>
                <w:br w:type="page"/>
              </w:r>
            </w:p>
          </w:sdtContent>
        </w:sdt>
        <w:p w14:paraId="6115B5FD" w14:textId="436CD087" w:rsidR="004E2E2E" w:rsidRPr="00121F9B" w:rsidRDefault="00000000" w:rsidP="00121F9B">
          <w:pPr>
            <w:pStyle w:val="Title"/>
          </w:pPr>
        </w:p>
      </w:sdtContent>
    </w:sdt>
    <w:p w14:paraId="596CDC14" w14:textId="76D52162" w:rsidR="00100310" w:rsidRPr="00D72B5E" w:rsidRDefault="00F4111E" w:rsidP="00D72B5E">
      <w:pPr>
        <w:pStyle w:val="Title"/>
      </w:pPr>
      <w:bookmarkStart w:id="0" w:name="_Toc122361584"/>
      <w:r w:rsidRPr="00121F9B">
        <w:t xml:space="preserve">Part </w:t>
      </w:r>
      <w:r w:rsidR="00121F9B" w:rsidRPr="00121F9B">
        <w:t>2:  Project Plan</w:t>
      </w:r>
    </w:p>
    <w:p w14:paraId="696E98CC" w14:textId="77777777" w:rsidR="00121F9B" w:rsidRPr="00D72B5E" w:rsidRDefault="00121F9B" w:rsidP="00121F9B">
      <w:pPr>
        <w:rPr>
          <w:color w:val="C00000"/>
        </w:rPr>
      </w:pPr>
    </w:p>
    <w:p w14:paraId="2AB5BB88" w14:textId="3336C7AB" w:rsidR="00F0480D" w:rsidRPr="00D72B5E" w:rsidRDefault="00F0480D" w:rsidP="00F0480D">
      <w:pPr>
        <w:rPr>
          <w:b/>
          <w:bCs/>
          <w:color w:val="C00000"/>
          <w:sz w:val="36"/>
          <w:szCs w:val="36"/>
        </w:rPr>
      </w:pPr>
      <w:r w:rsidRPr="00D72B5E">
        <w:rPr>
          <w:b/>
          <w:bCs/>
          <w:color w:val="C00000"/>
          <w:sz w:val="36"/>
          <w:szCs w:val="36"/>
        </w:rPr>
        <w:t>Executive Summary (</w:t>
      </w:r>
      <w:r w:rsidR="00835385" w:rsidRPr="00D72B5E">
        <w:rPr>
          <w:b/>
          <w:bCs/>
          <w:color w:val="C00000"/>
          <w:sz w:val="36"/>
          <w:szCs w:val="36"/>
        </w:rPr>
        <w:t>2</w:t>
      </w:r>
      <w:r w:rsidRPr="00D72B5E">
        <w:rPr>
          <w:b/>
          <w:bCs/>
          <w:color w:val="C00000"/>
          <w:sz w:val="36"/>
          <w:szCs w:val="36"/>
        </w:rPr>
        <w:t>%)</w:t>
      </w:r>
    </w:p>
    <w:p w14:paraId="5796C94E" w14:textId="383452C7" w:rsidR="00121F9B" w:rsidRPr="00121F9B" w:rsidRDefault="00121F9B" w:rsidP="00F0480D">
      <w:pPr>
        <w:rPr>
          <w:sz w:val="36"/>
          <w:szCs w:val="36"/>
        </w:rPr>
      </w:pPr>
    </w:p>
    <w:bookmarkEnd w:id="0"/>
    <w:p w14:paraId="70D65B6A" w14:textId="0D431E94" w:rsidR="00100310" w:rsidRPr="00E3394C" w:rsidRDefault="00100310" w:rsidP="00100310">
      <w:pPr>
        <w:pStyle w:val="Heading1"/>
      </w:pPr>
      <w:r w:rsidRPr="00E3394C">
        <w:lastRenderedPageBreak/>
        <w:t>Report Purpose &amp; Discussion Scope</w:t>
      </w:r>
      <w:r>
        <w:t xml:space="preserve"> </w:t>
      </w:r>
      <w:r w:rsidR="00835385">
        <w:t>(2%)</w:t>
      </w:r>
    </w:p>
    <w:p w14:paraId="6A7DF455" w14:textId="498B4654" w:rsidR="00100310" w:rsidRPr="00E3394C" w:rsidRDefault="00100310" w:rsidP="00100310">
      <w:pPr>
        <w:pStyle w:val="Heading1"/>
      </w:pPr>
      <w:r>
        <w:t>Scope Management Plan</w:t>
      </w:r>
      <w:r w:rsidR="00835385">
        <w:t xml:space="preserve"> (22%)</w:t>
      </w:r>
    </w:p>
    <w:p w14:paraId="7D134069" w14:textId="77777777" w:rsidR="00100310" w:rsidRDefault="00100310" w:rsidP="00100310">
      <w:pPr>
        <w:pStyle w:val="Heading2"/>
      </w:pPr>
      <w:bookmarkStart w:id="1" w:name="_Toc122361587"/>
      <w:r>
        <w:t xml:space="preserve">Planning </w:t>
      </w:r>
      <w:r w:rsidRPr="00E3394C">
        <w:t>Assumptions</w:t>
      </w:r>
    </w:p>
    <w:p w14:paraId="669AECAF" w14:textId="77777777" w:rsidR="00100310" w:rsidRDefault="00100310" w:rsidP="00100310">
      <w:pPr>
        <w:pStyle w:val="Heading2"/>
      </w:pPr>
      <w:r>
        <w:t>Planning Methods &amp; Techniques</w:t>
      </w:r>
    </w:p>
    <w:bookmarkEnd w:id="1"/>
    <w:p w14:paraId="6076EF2E" w14:textId="77777777" w:rsidR="00100310" w:rsidRDefault="00100310" w:rsidP="00100310">
      <w:pPr>
        <w:pStyle w:val="Heading2"/>
      </w:pPr>
      <w:r>
        <w:t>Product Scope</w:t>
      </w:r>
    </w:p>
    <w:p w14:paraId="4DC2B058" w14:textId="77777777" w:rsidR="00100310" w:rsidRDefault="00100310" w:rsidP="00100310">
      <w:pPr>
        <w:pStyle w:val="Heading2"/>
      </w:pPr>
      <w:r>
        <w:t>Work Scope</w:t>
      </w:r>
    </w:p>
    <w:p w14:paraId="40F40ABE" w14:textId="77777777" w:rsidR="00100310" w:rsidRDefault="00100310" w:rsidP="00100310">
      <w:pPr>
        <w:pStyle w:val="Heading2"/>
      </w:pPr>
      <w:r>
        <w:t>Scope Estimation Accuracy</w:t>
      </w:r>
    </w:p>
    <w:p w14:paraId="6D4CEEA4" w14:textId="77777777" w:rsidR="00100310" w:rsidRPr="00130BD3" w:rsidRDefault="00100310" w:rsidP="00100310">
      <w:pPr>
        <w:pStyle w:val="Heading2"/>
      </w:pPr>
      <w:r>
        <w:t>Project Change management System</w:t>
      </w:r>
    </w:p>
    <w:p w14:paraId="3B6BFEB1" w14:textId="285252D8" w:rsidR="00100310" w:rsidRDefault="00100310" w:rsidP="00100310">
      <w:pPr>
        <w:pStyle w:val="Heading1"/>
      </w:pPr>
      <w:r>
        <w:t>Schedule Management Plan</w:t>
      </w:r>
      <w:r w:rsidR="00835385">
        <w:t xml:space="preserve"> (21%)</w:t>
      </w:r>
    </w:p>
    <w:p w14:paraId="3916A28B" w14:textId="77777777" w:rsidR="00100310" w:rsidRDefault="00100310" w:rsidP="00100310">
      <w:pPr>
        <w:pStyle w:val="Heading2"/>
      </w:pPr>
      <w:r>
        <w:t xml:space="preserve">Planning </w:t>
      </w:r>
      <w:r w:rsidRPr="00E3394C">
        <w:t>Assumptions</w:t>
      </w:r>
    </w:p>
    <w:p w14:paraId="34668AF5" w14:textId="77777777" w:rsidR="00100310" w:rsidRDefault="00100310" w:rsidP="00100310">
      <w:pPr>
        <w:pStyle w:val="Heading2"/>
      </w:pPr>
      <w:r>
        <w:t>Planning Methods &amp; Techniques Applied</w:t>
      </w:r>
    </w:p>
    <w:p w14:paraId="5CEDB863" w14:textId="77777777" w:rsidR="00100310" w:rsidRPr="007021C5" w:rsidRDefault="00100310" w:rsidP="00100310">
      <w:pPr>
        <w:pStyle w:val="Heading2"/>
      </w:pPr>
      <w:r>
        <w:t>Schedule Dependency (PERT) Diagram</w:t>
      </w:r>
    </w:p>
    <w:p w14:paraId="26C79093" w14:textId="77777777" w:rsidR="00100310" w:rsidRDefault="00100310" w:rsidP="00100310">
      <w:pPr>
        <w:pStyle w:val="Heading2"/>
      </w:pPr>
      <w:r>
        <w:t>Schedule Timelines</w:t>
      </w:r>
    </w:p>
    <w:p w14:paraId="51020C60" w14:textId="77777777" w:rsidR="00100310" w:rsidRDefault="00100310" w:rsidP="00100310">
      <w:pPr>
        <w:pStyle w:val="Heading2"/>
      </w:pPr>
      <w:r>
        <w:t>Critical Path Discussions</w:t>
      </w:r>
    </w:p>
    <w:p w14:paraId="56A1A8D3" w14:textId="77777777" w:rsidR="00100310" w:rsidRPr="005E419B" w:rsidRDefault="00100310" w:rsidP="00100310">
      <w:pPr>
        <w:pStyle w:val="Heading2"/>
      </w:pPr>
      <w:r>
        <w:t>Schedule Estimation Accuracy</w:t>
      </w:r>
    </w:p>
    <w:p w14:paraId="12D67A5A" w14:textId="6C4EF457" w:rsidR="00100310" w:rsidRDefault="00100310" w:rsidP="00100310">
      <w:pPr>
        <w:pStyle w:val="Heading1"/>
      </w:pPr>
      <w:r>
        <w:t>Budget Management Plan</w:t>
      </w:r>
      <w:r w:rsidR="00835385">
        <w:t xml:space="preserve"> (16%)</w:t>
      </w:r>
    </w:p>
    <w:p w14:paraId="49207E0D" w14:textId="77777777" w:rsidR="00100310" w:rsidRDefault="00100310" w:rsidP="00100310">
      <w:pPr>
        <w:pStyle w:val="Heading2"/>
      </w:pPr>
      <w:r>
        <w:t xml:space="preserve">Planning </w:t>
      </w:r>
      <w:r w:rsidRPr="00E3394C">
        <w:t>Assumptions</w:t>
      </w:r>
    </w:p>
    <w:p w14:paraId="7E908AC4" w14:textId="77777777" w:rsidR="00100310" w:rsidRDefault="00100310" w:rsidP="00100310">
      <w:pPr>
        <w:pStyle w:val="Heading2"/>
      </w:pPr>
      <w:r>
        <w:t xml:space="preserve">Costing Methods &amp; Techniques </w:t>
      </w:r>
    </w:p>
    <w:p w14:paraId="0A287D70" w14:textId="77777777" w:rsidR="00100310" w:rsidRPr="007021C5" w:rsidRDefault="00100310" w:rsidP="00100310">
      <w:pPr>
        <w:pStyle w:val="Heading2"/>
      </w:pPr>
      <w:r>
        <w:t>Budget Overview</w:t>
      </w:r>
    </w:p>
    <w:p w14:paraId="4E60EB75" w14:textId="77777777" w:rsidR="00100310" w:rsidRDefault="00100310" w:rsidP="00100310">
      <w:pPr>
        <w:pStyle w:val="Heading2"/>
      </w:pPr>
      <w:r>
        <w:t>Budget by Time Periods</w:t>
      </w:r>
    </w:p>
    <w:p w14:paraId="7735C310" w14:textId="77777777" w:rsidR="00100310" w:rsidRDefault="00100310" w:rsidP="00100310">
      <w:pPr>
        <w:pStyle w:val="Heading2"/>
      </w:pPr>
      <w:r>
        <w:t>Budget Estimation Accuracy</w:t>
      </w:r>
    </w:p>
    <w:p w14:paraId="64893BAA" w14:textId="0A390DC4" w:rsidR="00100310" w:rsidRDefault="00100310" w:rsidP="00100310">
      <w:pPr>
        <w:pStyle w:val="Heading1"/>
      </w:pPr>
      <w:r>
        <w:t>Risk Management Plan</w:t>
      </w:r>
      <w:r w:rsidR="00835385">
        <w:t xml:space="preserve"> (24%)</w:t>
      </w:r>
    </w:p>
    <w:p w14:paraId="7FC2D686" w14:textId="77777777" w:rsidR="00100310" w:rsidRDefault="00100310" w:rsidP="00100310">
      <w:pPr>
        <w:pStyle w:val="Heading2"/>
      </w:pPr>
      <w:r>
        <w:t xml:space="preserve">Planning </w:t>
      </w:r>
      <w:r w:rsidRPr="00E3394C">
        <w:t>Assumptions</w:t>
      </w:r>
      <w:r>
        <w:t>/</w:t>
      </w:r>
      <w:r w:rsidRPr="00E3394C">
        <w:t>Constraints &amp; Dependencies</w:t>
      </w:r>
    </w:p>
    <w:p w14:paraId="70ACD6DA" w14:textId="77777777" w:rsidR="00100310" w:rsidRDefault="00100310" w:rsidP="00100310">
      <w:pPr>
        <w:pStyle w:val="Heading2"/>
      </w:pPr>
      <w:r>
        <w:t>Risk Management Methodology</w:t>
      </w:r>
    </w:p>
    <w:p w14:paraId="31BB52EC" w14:textId="77777777" w:rsidR="00100310" w:rsidRDefault="00100310" w:rsidP="00100310">
      <w:pPr>
        <w:pStyle w:val="Heading2"/>
      </w:pPr>
      <w:r>
        <w:t>Risk Assessment (Severity Findings)</w:t>
      </w:r>
    </w:p>
    <w:p w14:paraId="7A68E699" w14:textId="77777777" w:rsidR="00100310" w:rsidRPr="007021C5" w:rsidRDefault="00100310" w:rsidP="00100310">
      <w:pPr>
        <w:pStyle w:val="Heading2"/>
      </w:pPr>
      <w:r>
        <w:t>Risk Response &amp; Risk Managers Delegation</w:t>
      </w:r>
    </w:p>
    <w:p w14:paraId="256364A2" w14:textId="77777777" w:rsidR="00100310" w:rsidRDefault="00100310" w:rsidP="00100310">
      <w:pPr>
        <w:pStyle w:val="Heading2"/>
      </w:pPr>
      <w:r>
        <w:t>Risk Register Dashboard</w:t>
      </w:r>
    </w:p>
    <w:p w14:paraId="711867CD" w14:textId="77777777" w:rsidR="00100310" w:rsidRDefault="00100310" w:rsidP="00100310">
      <w:pPr>
        <w:pStyle w:val="Heading2"/>
      </w:pPr>
      <w:r w:rsidRPr="00AB3568">
        <w:t>Risk Management Cost Estimation</w:t>
      </w:r>
    </w:p>
    <w:p w14:paraId="50531237" w14:textId="57E0FE4A" w:rsidR="00100310" w:rsidRDefault="00100310" w:rsidP="00100310">
      <w:pPr>
        <w:pStyle w:val="Heading1"/>
      </w:pPr>
      <w:r>
        <w:t>Project Planning Conclusion</w:t>
      </w:r>
      <w:r w:rsidR="006917DB">
        <w:t xml:space="preserve"> (3%)</w:t>
      </w:r>
    </w:p>
    <w:p w14:paraId="1DEEB3CE" w14:textId="77777777" w:rsidR="00100310" w:rsidRDefault="00100310" w:rsidP="00100310">
      <w:pPr>
        <w:pStyle w:val="Heading1"/>
      </w:pPr>
      <w:r>
        <w:lastRenderedPageBreak/>
        <w:t>Reference List</w:t>
      </w:r>
      <w:r>
        <w:rPr>
          <w:rStyle w:val="FootnoteReference"/>
        </w:rPr>
        <w:footnoteReference w:id="1"/>
      </w:r>
    </w:p>
    <w:p w14:paraId="6974A7EC" w14:textId="77777777" w:rsidR="00100310" w:rsidRPr="00633369" w:rsidRDefault="00100310" w:rsidP="00100310">
      <w:pPr>
        <w:pStyle w:val="Heading1"/>
      </w:pPr>
      <w:r>
        <w:t>Appendixes (optional)</w:t>
      </w:r>
    </w:p>
    <w:p w14:paraId="3B5AEA84" w14:textId="77777777" w:rsidR="00100310" w:rsidRPr="009D3390" w:rsidRDefault="00100310" w:rsidP="00100310"/>
    <w:p w14:paraId="29E3A55E" w14:textId="77777777" w:rsidR="00100310" w:rsidRDefault="00100310" w:rsidP="00100310"/>
    <w:p w14:paraId="6DEDE6A3" w14:textId="77777777" w:rsidR="00E34E4D" w:rsidRPr="00E34E4D" w:rsidRDefault="00E34E4D" w:rsidP="00E34E4D"/>
    <w:sectPr w:rsidR="00E34E4D" w:rsidRPr="00E34E4D" w:rsidSect="004E2E2E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3E2FBD" w14:textId="77777777" w:rsidR="00CA17B9" w:rsidRDefault="00CA17B9" w:rsidP="002734E5">
      <w:pPr>
        <w:spacing w:after="0" w:line="240" w:lineRule="auto"/>
      </w:pPr>
      <w:r>
        <w:separator/>
      </w:r>
    </w:p>
  </w:endnote>
  <w:endnote w:type="continuationSeparator" w:id="0">
    <w:p w14:paraId="6CE685E3" w14:textId="77777777" w:rsidR="00CA17B9" w:rsidRDefault="00CA17B9" w:rsidP="002734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694CEC" w14:textId="77777777" w:rsidR="00CA17B9" w:rsidRDefault="00CA17B9" w:rsidP="002734E5">
      <w:pPr>
        <w:spacing w:after="0" w:line="240" w:lineRule="auto"/>
      </w:pPr>
      <w:r>
        <w:separator/>
      </w:r>
    </w:p>
  </w:footnote>
  <w:footnote w:type="continuationSeparator" w:id="0">
    <w:p w14:paraId="249FC259" w14:textId="77777777" w:rsidR="00CA17B9" w:rsidRDefault="00CA17B9" w:rsidP="002734E5">
      <w:pPr>
        <w:spacing w:after="0" w:line="240" w:lineRule="auto"/>
      </w:pPr>
      <w:r>
        <w:continuationSeparator/>
      </w:r>
    </w:p>
  </w:footnote>
  <w:footnote w:id="1">
    <w:p w14:paraId="1D4BD1B4" w14:textId="4CEB7748" w:rsidR="00100310" w:rsidRDefault="00100310" w:rsidP="00100310">
      <w:pPr>
        <w:pStyle w:val="FootnoteText"/>
      </w:pPr>
      <w:r>
        <w:rPr>
          <w:rStyle w:val="FootnoteReference"/>
        </w:rPr>
        <w:footnoteRef/>
      </w:r>
      <w:r>
        <w:t xml:space="preserve"> Academic Convention: Language and Reference 1</w:t>
      </w:r>
      <w:r w:rsidR="00D72B5E">
        <w:t>0</w:t>
      </w:r>
      <w:r>
        <w:t>%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F94F19"/>
    <w:multiLevelType w:val="multilevel"/>
    <w:tmpl w:val="0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3BF7256"/>
    <w:multiLevelType w:val="multilevel"/>
    <w:tmpl w:val="05746F6C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2061900861">
    <w:abstractNumId w:val="0"/>
  </w:num>
  <w:num w:numId="2" w16cid:durableId="10346913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E2E"/>
    <w:rsid w:val="00005404"/>
    <w:rsid w:val="00005416"/>
    <w:rsid w:val="00064A9C"/>
    <w:rsid w:val="000E652B"/>
    <w:rsid w:val="00100310"/>
    <w:rsid w:val="00121F9B"/>
    <w:rsid w:val="00193123"/>
    <w:rsid w:val="002734E5"/>
    <w:rsid w:val="002E39AE"/>
    <w:rsid w:val="003556A3"/>
    <w:rsid w:val="00385406"/>
    <w:rsid w:val="004D6B82"/>
    <w:rsid w:val="004E2E2E"/>
    <w:rsid w:val="004E4BC5"/>
    <w:rsid w:val="00567596"/>
    <w:rsid w:val="005A50C7"/>
    <w:rsid w:val="00630D81"/>
    <w:rsid w:val="00685F35"/>
    <w:rsid w:val="006917DB"/>
    <w:rsid w:val="007501D4"/>
    <w:rsid w:val="007B0D8C"/>
    <w:rsid w:val="007D09FB"/>
    <w:rsid w:val="00835385"/>
    <w:rsid w:val="00851D66"/>
    <w:rsid w:val="00884D09"/>
    <w:rsid w:val="009131F5"/>
    <w:rsid w:val="0095016A"/>
    <w:rsid w:val="00953B4D"/>
    <w:rsid w:val="00955A60"/>
    <w:rsid w:val="00AD6861"/>
    <w:rsid w:val="00BA5B0D"/>
    <w:rsid w:val="00CA17B9"/>
    <w:rsid w:val="00D33039"/>
    <w:rsid w:val="00D72B5E"/>
    <w:rsid w:val="00E3394C"/>
    <w:rsid w:val="00E34E4D"/>
    <w:rsid w:val="00F0480D"/>
    <w:rsid w:val="00F41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38860"/>
  <w15:chartTrackingRefBased/>
  <w15:docId w15:val="{C8AA7B85-D6EB-44C3-B985-7049A1629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394C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394C"/>
    <w:pPr>
      <w:keepNext/>
      <w:keepLines/>
      <w:numPr>
        <w:ilvl w:val="1"/>
        <w:numId w:val="2"/>
      </w:numPr>
      <w:spacing w:before="40" w:after="0"/>
      <w:ind w:left="993" w:hanging="567"/>
      <w:outlineLvl w:val="1"/>
    </w:pPr>
    <w:rPr>
      <w:rFonts w:asciiTheme="majorHAnsi" w:eastAsiaTheme="majorEastAsia" w:hAnsiTheme="majorHAnsi" w:cstheme="majorBidi"/>
      <w:b/>
      <w:bCs/>
      <w:color w:val="2F5496" w:themeColor="accent1" w:themeShade="BF"/>
      <w:sz w:val="26"/>
      <w:szCs w:val="26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394C"/>
    <w:pPr>
      <w:keepNext/>
      <w:keepLines/>
      <w:numPr>
        <w:ilvl w:val="2"/>
        <w:numId w:val="2"/>
      </w:numPr>
      <w:spacing w:before="40" w:after="0"/>
      <w:ind w:left="1701" w:hanging="708"/>
      <w:outlineLvl w:val="2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E2E2E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2E2E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2E2E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2E2E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2E2E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2E2E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E2E2E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E2E2E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E3394C"/>
    <w:rPr>
      <w:rFonts w:asciiTheme="majorHAnsi" w:eastAsiaTheme="majorEastAsia" w:hAnsiTheme="majorHAnsi" w:cstheme="majorBidi"/>
      <w:b/>
      <w:color w:val="C00000"/>
      <w:sz w:val="32"/>
      <w:szCs w:val="32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character" w:customStyle="1" w:styleId="Heading2Char">
    <w:name w:val="Heading 2 Char"/>
    <w:basedOn w:val="DefaultParagraphFont"/>
    <w:link w:val="Heading2"/>
    <w:uiPriority w:val="9"/>
    <w:rsid w:val="00E3394C"/>
    <w:rPr>
      <w:rFonts w:asciiTheme="majorHAnsi" w:eastAsiaTheme="majorEastAsia" w:hAnsiTheme="majorHAnsi" w:cstheme="majorBidi"/>
      <w:b/>
      <w:bCs/>
      <w:color w:val="2F5496" w:themeColor="accent1" w:themeShade="BF"/>
      <w:sz w:val="26"/>
      <w:szCs w:val="26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character" w:customStyle="1" w:styleId="Heading3Char">
    <w:name w:val="Heading 3 Char"/>
    <w:basedOn w:val="DefaultParagraphFont"/>
    <w:link w:val="Heading3"/>
    <w:uiPriority w:val="9"/>
    <w:rsid w:val="00E3394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E2E2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2E2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2E2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2E2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2E2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2E2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E34E4D"/>
    <w:pPr>
      <w:numPr>
        <w:numId w:val="0"/>
      </w:numPr>
      <w:outlineLvl w:val="9"/>
    </w:pPr>
    <w:rPr>
      <w:b w:val="0"/>
      <w:color w:val="2F5496" w:themeColor="accent1" w:themeShade="BF"/>
      <w:lang w:val="en-US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paragraph" w:styleId="TOC1">
    <w:name w:val="toc 1"/>
    <w:basedOn w:val="Normal"/>
    <w:next w:val="Normal"/>
    <w:autoRedefine/>
    <w:uiPriority w:val="39"/>
    <w:unhideWhenUsed/>
    <w:rsid w:val="00E34E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34E4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34E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34E4D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F411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0"/>
    <w:rsid w:val="00F4111E"/>
    <w:rPr>
      <w:rFonts w:asciiTheme="majorHAnsi" w:eastAsiaTheme="majorEastAsia" w:hAnsiTheme="majorHAnsi" w:cstheme="majorBidi"/>
      <w:spacing w:val="-10"/>
      <w:kern w:val="28"/>
      <w:sz w:val="36"/>
      <w:szCs w:val="3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734E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734E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734E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S1 2023 Part 2 Scope, Schedule, Budget, and Risk Management  Plans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07DAB88-C231-4C38-9FE4-BDE2A009C9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137</Words>
  <Characters>782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Title</vt:lpstr>
    </vt:vector>
  </TitlesOfParts>
  <Company/>
  <LinksUpToDate>false</LinksUpToDate>
  <CharactersWithSpaces>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Hype’s Project Plan: Part 2</dc:title>
  <dc:subject/>
  <dc:creator>Chan Cheah</dc:creator>
  <cp:keywords/>
  <dc:description/>
  <cp:lastModifiedBy>Chan Cheah</cp:lastModifiedBy>
  <cp:revision>3</cp:revision>
  <dcterms:created xsi:type="dcterms:W3CDTF">2023-03-05T04:20:00Z</dcterms:created>
  <dcterms:modified xsi:type="dcterms:W3CDTF">2023-03-05T04:20:00Z</dcterms:modified>
</cp:coreProperties>
</file>