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Signal List — RISC-V VeeR EL2 Based Smart Peripheral Control SoC (AXI4-Lite Peripheral Path)</w:t>
      </w:r>
    </w:p>
    <w:p>
      <w:r>
        <w:t xml:space="preserve">Direction is given </w:t>
      </w:r>
      <w:r>
        <w:rPr>
          <w:b/>
        </w:rPr>
        <w:t>relative to the block itself</w:t>
      </w:r>
      <w:r>
        <w:t xml:space="preserve"> (Input = signal received by the block, Output = signal driven by the block), unless noted as "Top-Level" where direction is relative to the SoC package pins.</w:t>
      </w:r>
    </w:p>
    <w:p>
      <w:r>
        <w:t>---</w:t>
      </w:r>
    </w:p>
    <w:p>
      <w:pPr>
        <w:pStyle w:val="Heading1"/>
      </w:pPr>
      <w:r>
        <w:t>1. Top-Level SoC External I/O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clk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System clock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rst_n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Active-low asynchronous system reset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uart_tx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Output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UART transmit line to host computer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uart_rx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UART receive line from host computer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spi_sclk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Output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SPI serial clock to external SPI device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spi_mosi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Output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SPI master-out-slave-in data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spi_miso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SPI master-in-slave-out data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spi_cs_n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Output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1..N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SPI chip-select (one per external device)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i2c_scl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Inout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I²C serial clock (open-drain)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i2c_sda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Inout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I²C serial data (open-drain)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pwm_out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Output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PWM waveform output to actuator/LED/motor driver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gpio_pins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Inout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N (config.)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General-purpose digital I/O bus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jtag_tck/tms/tdi/tdo/trst_n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Input/Output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 each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Optional debug port, if VeeR debug module is brought out to top level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2. VeeR EL2 Core — LSU AXI4-Lite Master Interface</w:t>
      </w:r>
    </w:p>
    <w:p>
      <w:r>
        <w:t>These are the core's system-bus AXI4-Lite master signals for the peripheral-access path. Direction is from the core's perspective. The interface is split into the AXI write-address, write-data, write-response, read-address, and read-data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lsu_awaddr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Write address for the current LSU transaction</w:t>
            </w:r>
          </w:p>
        </w:tc>
      </w:tr>
      <w:tr>
        <w:tc>
          <w:tcPr>
            <w:tcW w:type="dxa" w:w="2592"/>
          </w:tcPr>
          <w:p>
            <w:r>
              <w:t>lsu_awvalid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Write-address channel valid</w:t>
            </w:r>
          </w:p>
        </w:tc>
      </w:tr>
      <w:tr>
        <w:tc>
          <w:tcPr>
            <w:tcW w:type="dxa" w:w="2592"/>
          </w:tcPr>
          <w:p>
            <w:r>
              <w:t>lsu_awready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Write-address channel ready from the interconnect</w:t>
            </w:r>
          </w:p>
        </w:tc>
      </w:tr>
      <w:tr>
        <w:tc>
          <w:tcPr>
            <w:tcW w:type="dxa" w:w="2592"/>
          </w:tcPr>
          <w:p>
            <w:r>
              <w:t>lsu_wdata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64</w:t>
            </w:r>
          </w:p>
        </w:tc>
        <w:tc>
          <w:tcPr>
            <w:tcW w:type="dxa" w:w="2592"/>
          </w:tcPr>
          <w:p>
            <w:r>
              <w:t>Write data (core LSU data width up to 64-bit)</w:t>
            </w:r>
          </w:p>
        </w:tc>
      </w:tr>
      <w:tr>
        <w:tc>
          <w:tcPr>
            <w:tcW w:type="dxa" w:w="2592"/>
          </w:tcPr>
          <w:p>
            <w:r>
              <w:t>lsu_wstrb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Write byte strobes; one strobe per byte of the 64-bit write data</w:t>
            </w:r>
          </w:p>
        </w:tc>
      </w:tr>
      <w:tr>
        <w:tc>
          <w:tcPr>
            <w:tcW w:type="dxa" w:w="2592"/>
          </w:tcPr>
          <w:p>
            <w:r>
              <w:t>lsu_wvalid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Write-data channel valid</w:t>
            </w:r>
          </w:p>
        </w:tc>
      </w:tr>
      <w:tr>
        <w:tc>
          <w:tcPr>
            <w:tcW w:type="dxa" w:w="2592"/>
          </w:tcPr>
          <w:p>
            <w:r>
              <w:t>lsu_wready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Write-data channel ready from the interconnect</w:t>
            </w:r>
          </w:p>
        </w:tc>
      </w:tr>
      <w:tr>
        <w:tc>
          <w:tcPr>
            <w:tcW w:type="dxa" w:w="2592"/>
          </w:tcPr>
          <w:p>
            <w:r>
              <w:t>lsu_bresp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Write response returned by the interconnect</w:t>
            </w:r>
          </w:p>
        </w:tc>
      </w:tr>
      <w:tr>
        <w:tc>
          <w:tcPr>
            <w:tcW w:type="dxa" w:w="2592"/>
          </w:tcPr>
          <w:p>
            <w:r>
              <w:t>lsu_bvalid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 response valid</w:t>
            </w:r>
          </w:p>
        </w:tc>
      </w:tr>
      <w:tr>
        <w:tc>
          <w:tcPr>
            <w:tcW w:type="dxa" w:w="2592"/>
          </w:tcPr>
          <w:p>
            <w:r>
              <w:t>lsu_bready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Core ready to accept the write response</w:t>
            </w:r>
          </w:p>
        </w:tc>
      </w:tr>
      <w:tr>
        <w:tc>
          <w:tcPr>
            <w:tcW w:type="dxa" w:w="2592"/>
          </w:tcPr>
          <w:p>
            <w:r>
              <w:t>lsu_araddr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Read address for the current LSU transaction</w:t>
            </w:r>
          </w:p>
        </w:tc>
      </w:tr>
      <w:tr>
        <w:tc>
          <w:tcPr>
            <w:tcW w:type="dxa" w:w="2592"/>
          </w:tcPr>
          <w:p>
            <w:r>
              <w:t>lsu_arvalid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Read-address channel valid</w:t>
            </w:r>
          </w:p>
        </w:tc>
      </w:tr>
      <w:tr>
        <w:tc>
          <w:tcPr>
            <w:tcW w:type="dxa" w:w="2592"/>
          </w:tcPr>
          <w:p>
            <w:r>
              <w:t>lsu_arready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Read-address channel ready from the interconnect</w:t>
            </w:r>
          </w:p>
        </w:tc>
      </w:tr>
      <w:tr>
        <w:tc>
          <w:tcPr>
            <w:tcW w:type="dxa" w:w="2592"/>
          </w:tcPr>
          <w:p>
            <w:r>
              <w:t>lsu_rdata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64</w:t>
            </w:r>
          </w:p>
        </w:tc>
        <w:tc>
          <w:tcPr>
            <w:tcW w:type="dxa" w:w="2592"/>
          </w:tcPr>
          <w:p>
            <w:r>
              <w:t>Read data returned from the addressed slave</w:t>
            </w:r>
          </w:p>
        </w:tc>
      </w:tr>
      <w:tr>
        <w:tc>
          <w:tcPr>
            <w:tcW w:type="dxa" w:w="2592"/>
          </w:tcPr>
          <w:p>
            <w:r>
              <w:t>lsu_rresp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Read response returned by the interconnect</w:t>
            </w:r>
          </w:p>
        </w:tc>
      </w:tr>
      <w:tr>
        <w:tc>
          <w:tcPr>
            <w:tcW w:type="dxa" w:w="2592"/>
          </w:tcPr>
          <w:p>
            <w:r>
              <w:t>lsu_rvalid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Read-data channel valid</w:t>
            </w:r>
          </w:p>
        </w:tc>
      </w:tr>
      <w:tr>
        <w:tc>
          <w:tcPr>
            <w:tcW w:type="dxa" w:w="2592"/>
          </w:tcPr>
          <w:p>
            <w:r>
              <w:t>lsu_rready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Core ready to accept read data</w:t>
            </w:r>
          </w:p>
        </w:tc>
      </w:tr>
      <w:tr>
        <w:tc>
          <w:tcPr>
            <w:tcW w:type="dxa" w:w="2592"/>
          </w:tcPr>
          <w:p>
            <w:r>
              <w:t>lsu_clk_en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LSU clock-enable/gating control (implementation-dependent)</w:t>
            </w:r>
          </w:p>
        </w:tc>
      </w:tr>
    </w:tbl>
    <w:p>
      <w:pPr>
        <w:spacing w:after="40"/>
      </w:pPr>
    </w:p>
    <w:p>
      <w:r>
        <w:t>Analogous IFU, Debug, and DMA-slave AHB-Lite/AXI4 interfaces may exist on the core, but the peripheral-access path in this project is specified as AXI4-Lite and only the LSU-facing path is enumerated here.</w:t>
      </w:r>
    </w:p>
    <w:p>
      <w:r>
        <w:t>---</w:t>
      </w:r>
    </w:p>
    <w:p>
      <w:pPr>
        <w:pStyle w:val="Heading1"/>
      </w:pPr>
      <w:r>
        <w:t>3. AXI4-Lite Bus Interconnect</w:t>
      </w:r>
    </w:p>
    <w:p>
      <w:pPr>
        <w:pStyle w:val="Heading2"/>
      </w:pPr>
      <w:r>
        <w:t>3a. Core-facing side (AXI4-Lite slave-side signals as seen by the LSU master)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s_awaddr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Write address received from the LSU AXI4-Lite master</w:t>
            </w:r>
          </w:p>
        </w:tc>
      </w:tr>
      <w:tr>
        <w:tc>
          <w:tcPr>
            <w:tcW w:type="dxa" w:w="2592"/>
          </w:tcPr>
          <w:p>
            <w:r>
              <w:t>s_awvalid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Write-address channel valid from the core</w:t>
            </w:r>
          </w:p>
        </w:tc>
      </w:tr>
      <w:tr>
        <w:tc>
          <w:tcPr>
            <w:tcW w:type="dxa" w:w="2592"/>
          </w:tcPr>
          <w:p>
            <w:r>
              <w:t>s_awready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Write-address channel ready to the core</w:t>
            </w:r>
          </w:p>
        </w:tc>
      </w:tr>
      <w:tr>
        <w:tc>
          <w:tcPr>
            <w:tcW w:type="dxa" w:w="2592"/>
          </w:tcPr>
          <w:p>
            <w:r>
              <w:t>s_wdata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64</w:t>
            </w:r>
          </w:p>
        </w:tc>
        <w:tc>
          <w:tcPr>
            <w:tcW w:type="dxa" w:w="2592"/>
          </w:tcPr>
          <w:p>
            <w:r>
              <w:t>Write data received from the LSU AXI4-Lite master</w:t>
            </w:r>
          </w:p>
        </w:tc>
      </w:tr>
      <w:tr>
        <w:tc>
          <w:tcPr>
            <w:tcW w:type="dxa" w:w="2592"/>
          </w:tcPr>
          <w:p>
            <w:r>
              <w:t>s_wstrb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Write byte strobes from the LSU AXI4-Lite master</w:t>
            </w:r>
          </w:p>
        </w:tc>
      </w:tr>
      <w:tr>
        <w:tc>
          <w:tcPr>
            <w:tcW w:type="dxa" w:w="2592"/>
          </w:tcPr>
          <w:p>
            <w:r>
              <w:t>s_wvalid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Write-data channel valid from the core</w:t>
            </w:r>
          </w:p>
        </w:tc>
      </w:tr>
      <w:tr>
        <w:tc>
          <w:tcPr>
            <w:tcW w:type="dxa" w:w="2592"/>
          </w:tcPr>
          <w:p>
            <w:r>
              <w:t>s_wready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Write-data channel ready to the core</w:t>
            </w:r>
          </w:p>
        </w:tc>
      </w:tr>
      <w:tr>
        <w:tc>
          <w:tcPr>
            <w:tcW w:type="dxa" w:w="2592"/>
          </w:tcPr>
          <w:p>
            <w:r>
              <w:t>s_bresp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Write response returned to the LSU</w:t>
            </w:r>
          </w:p>
        </w:tc>
      </w:tr>
      <w:tr>
        <w:tc>
          <w:tcPr>
            <w:tcW w:type="dxa" w:w="2592"/>
          </w:tcPr>
          <w:p>
            <w:r>
              <w:t>s_bvalid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 response valid to the core</w:t>
            </w:r>
          </w:p>
        </w:tc>
      </w:tr>
      <w:tr>
        <w:tc>
          <w:tcPr>
            <w:tcW w:type="dxa" w:w="2592"/>
          </w:tcPr>
          <w:p>
            <w:r>
              <w:t>s_bready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Core ready to accept write response</w:t>
            </w:r>
          </w:p>
        </w:tc>
      </w:tr>
      <w:tr>
        <w:tc>
          <w:tcPr>
            <w:tcW w:type="dxa" w:w="2592"/>
          </w:tcPr>
          <w:p>
            <w:r>
              <w:t>s_araddr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Read address received from the LSU AXI4-Lite master</w:t>
            </w:r>
          </w:p>
        </w:tc>
      </w:tr>
      <w:tr>
        <w:tc>
          <w:tcPr>
            <w:tcW w:type="dxa" w:w="2592"/>
          </w:tcPr>
          <w:p>
            <w:r>
              <w:t>s_arvalid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Read-address channel valid from the core</w:t>
            </w:r>
          </w:p>
        </w:tc>
      </w:tr>
      <w:tr>
        <w:tc>
          <w:tcPr>
            <w:tcW w:type="dxa" w:w="2592"/>
          </w:tcPr>
          <w:p>
            <w:r>
              <w:t>s_arready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Read-address channel ready to the core</w:t>
            </w:r>
          </w:p>
        </w:tc>
      </w:tr>
      <w:tr>
        <w:tc>
          <w:tcPr>
            <w:tcW w:type="dxa" w:w="2592"/>
          </w:tcPr>
          <w:p>
            <w:r>
              <w:t>s_rdata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64</w:t>
            </w:r>
          </w:p>
        </w:tc>
        <w:tc>
          <w:tcPr>
            <w:tcW w:type="dxa" w:w="2592"/>
          </w:tcPr>
          <w:p>
            <w:r>
              <w:t>Read data returned to the LSU</w:t>
            </w:r>
          </w:p>
        </w:tc>
      </w:tr>
      <w:tr>
        <w:tc>
          <w:tcPr>
            <w:tcW w:type="dxa" w:w="2592"/>
          </w:tcPr>
          <w:p>
            <w:r>
              <w:t>s_rresp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Read response returned to the LSU</w:t>
            </w:r>
          </w:p>
        </w:tc>
      </w:tr>
      <w:tr>
        <w:tc>
          <w:tcPr>
            <w:tcW w:type="dxa" w:w="2592"/>
          </w:tcPr>
          <w:p>
            <w:r>
              <w:t>s_rvalid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Read-data channel valid to the core</w:t>
            </w:r>
          </w:p>
        </w:tc>
      </w:tr>
      <w:tr>
        <w:tc>
          <w:tcPr>
            <w:tcW w:type="dxa" w:w="2592"/>
          </w:tcPr>
          <w:p>
            <w:r>
              <w:t>s_rready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Core ready to accept read data</w:t>
            </w:r>
          </w:p>
        </w:tc>
      </w:tr>
    </w:tbl>
    <w:p>
      <w:pPr>
        <w:spacing w:after="40"/>
      </w:pPr>
    </w:p>
    <w:p>
      <w:pPr>
        <w:pStyle w:val="Heading2"/>
      </w:pPr>
      <w:r>
        <w:t>3b. Per-peripheral AXI4-Lite slave-facing side (repeated for UART, Timer, GPIO, SPI, I²C, PWM)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m_awaddr_&lt;periph&gt;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32 (or reg-offset width)</w:t>
            </w:r>
          </w:p>
        </w:tc>
        <w:tc>
          <w:tcPr>
            <w:tcW w:type="dxa" w:w="2592"/>
          </w:tcPr>
          <w:p>
            <w:r>
              <w:t>Decoded write address driven to the selected peripheral</w:t>
            </w:r>
          </w:p>
        </w:tc>
      </w:tr>
      <w:tr>
        <w:tc>
          <w:tcPr>
            <w:tcW w:type="dxa" w:w="2592"/>
          </w:tcPr>
          <w:p>
            <w:r>
              <w:t>m_awvalid_&lt;periph&gt;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Write-address channel valid to the selected peripheral</w:t>
            </w:r>
          </w:p>
        </w:tc>
      </w:tr>
      <w:tr>
        <w:tc>
          <w:tcPr>
            <w:tcW w:type="dxa" w:w="2592"/>
          </w:tcPr>
          <w:p>
            <w:r>
              <w:t>m_awready_&lt;periph&gt;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Write-address channel ready from the selected peripheral</w:t>
            </w:r>
          </w:p>
        </w:tc>
      </w:tr>
      <w:tr>
        <w:tc>
          <w:tcPr>
            <w:tcW w:type="dxa" w:w="2592"/>
          </w:tcPr>
          <w:p>
            <w:r>
              <w:t>m_wdata_&lt;periph&gt;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Write data forwarded to the selected peripheral</w:t>
            </w:r>
          </w:p>
        </w:tc>
      </w:tr>
      <w:tr>
        <w:tc>
          <w:tcPr>
            <w:tcW w:type="dxa" w:w="2592"/>
          </w:tcPr>
          <w:p>
            <w:r>
              <w:t>m_wstrb_&lt;periph&gt;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Write byte strobes for the 32-bit peripheral data path</w:t>
            </w:r>
          </w:p>
        </w:tc>
      </w:tr>
      <w:tr>
        <w:tc>
          <w:tcPr>
            <w:tcW w:type="dxa" w:w="2592"/>
          </w:tcPr>
          <w:p>
            <w:r>
              <w:t>m_wvalid_&lt;periph&gt;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Write-data channel valid to the selected peripheral</w:t>
            </w:r>
          </w:p>
        </w:tc>
      </w:tr>
      <w:tr>
        <w:tc>
          <w:tcPr>
            <w:tcW w:type="dxa" w:w="2592"/>
          </w:tcPr>
          <w:p>
            <w:r>
              <w:t>m_wready_&lt;periph&gt;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Write-data channel ready from the selected peripheral</w:t>
            </w:r>
          </w:p>
        </w:tc>
      </w:tr>
      <w:tr>
        <w:tc>
          <w:tcPr>
            <w:tcW w:type="dxa" w:w="2592"/>
          </w:tcPr>
          <w:p>
            <w:r>
              <w:t>m_bresp_&lt;periph&gt;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Write response returned from the selected peripheral</w:t>
            </w:r>
          </w:p>
        </w:tc>
      </w:tr>
      <w:tr>
        <w:tc>
          <w:tcPr>
            <w:tcW w:type="dxa" w:w="2592"/>
          </w:tcPr>
          <w:p>
            <w:r>
              <w:t>m_bvalid_&lt;periph&gt;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Write response valid from the selected peripheral</w:t>
            </w:r>
          </w:p>
        </w:tc>
      </w:tr>
      <w:tr>
        <w:tc>
          <w:tcPr>
            <w:tcW w:type="dxa" w:w="2592"/>
          </w:tcPr>
          <w:p>
            <w:r>
              <w:t>m_bready_&lt;periph&gt;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Interconnect ready to accept the write response</w:t>
            </w:r>
          </w:p>
        </w:tc>
      </w:tr>
      <w:tr>
        <w:tc>
          <w:tcPr>
            <w:tcW w:type="dxa" w:w="2592"/>
          </w:tcPr>
          <w:p>
            <w:r>
              <w:t>m_araddr_&lt;periph&gt;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32 (or reg-offset width)</w:t>
            </w:r>
          </w:p>
        </w:tc>
        <w:tc>
          <w:tcPr>
            <w:tcW w:type="dxa" w:w="2592"/>
          </w:tcPr>
          <w:p>
            <w:r>
              <w:t>Decoded read address driven to the selected peripheral</w:t>
            </w:r>
          </w:p>
        </w:tc>
      </w:tr>
      <w:tr>
        <w:tc>
          <w:tcPr>
            <w:tcW w:type="dxa" w:w="2592"/>
          </w:tcPr>
          <w:p>
            <w:r>
              <w:t>m_arvalid_&lt;periph&gt;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Read-address channel valid to the selected peripheral</w:t>
            </w:r>
          </w:p>
        </w:tc>
      </w:tr>
      <w:tr>
        <w:tc>
          <w:tcPr>
            <w:tcW w:type="dxa" w:w="2592"/>
          </w:tcPr>
          <w:p>
            <w:r>
              <w:t>m_arready_&lt;periph&gt;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Read-address channel ready from the selected peripheral</w:t>
            </w:r>
          </w:p>
        </w:tc>
      </w:tr>
      <w:tr>
        <w:tc>
          <w:tcPr>
            <w:tcW w:type="dxa" w:w="2592"/>
          </w:tcPr>
          <w:p>
            <w:r>
              <w:t>m_rdata_&lt;periph&gt;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Read data returned from the selected peripheral</w:t>
            </w:r>
          </w:p>
        </w:tc>
      </w:tr>
      <w:tr>
        <w:tc>
          <w:tcPr>
            <w:tcW w:type="dxa" w:w="2592"/>
          </w:tcPr>
          <w:p>
            <w:r>
              <w:t>m_rresp_&lt;periph&gt;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Read response returned from the selected peripheral</w:t>
            </w:r>
          </w:p>
        </w:tc>
      </w:tr>
      <w:tr>
        <w:tc>
          <w:tcPr>
            <w:tcW w:type="dxa" w:w="2592"/>
          </w:tcPr>
          <w:p>
            <w:r>
              <w:t>m_rvalid_&lt;periph&gt;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Read-data channel valid from the selected peripheral</w:t>
            </w:r>
          </w:p>
        </w:tc>
      </w:tr>
      <w:tr>
        <w:tc>
          <w:tcPr>
            <w:tcW w:type="dxa" w:w="2592"/>
          </w:tcPr>
          <w:p>
            <w:r>
              <w:t>m_rready_&lt;periph&gt;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Interconnect ready to accept read data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4. UART 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s_axi_uart_awaddr, s_axi_uart_awvalid, s_axi_uart_awready, s_axi_uart_wdata, s_axi_uart_wstrb, s_axi_uart_wvalid, s_axi_uart_wready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write-address and write-data channel signals</w:t>
            </w:r>
          </w:p>
        </w:tc>
      </w:tr>
      <w:tr>
        <w:tc>
          <w:tcPr>
            <w:tcW w:type="dxa" w:w="2592"/>
          </w:tcPr>
          <w:p>
            <w:r>
              <w:t>s_axi_uart_bresp, s_axi_uart_bvalid, s_axi_uart_bready, s_axi_uart_araddr, s_axi_uart_arvalid, s_axi_uart_arready, s_axi_uart_rdata, s_axi_uart_rresp, s_axi_uart_rvalid, s_axi_uart_rready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write-response, read-address and read-data channel signals</w:t>
            </w:r>
          </w:p>
        </w:tc>
      </w:tr>
      <w:tr>
        <w:tc>
          <w:tcPr>
            <w:tcW w:type="dxa" w:w="2592"/>
          </w:tcPr>
          <w:p>
            <w:r>
              <w:t>tx_data_reg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Register: byte to transmit</w:t>
            </w:r>
          </w:p>
        </w:tc>
      </w:tr>
      <w:tr>
        <w:tc>
          <w:tcPr>
            <w:tcW w:type="dxa" w:w="2592"/>
          </w:tcPr>
          <w:p>
            <w:r>
              <w:t>rx_data_reg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Register: last byte received</w:t>
            </w:r>
          </w:p>
        </w:tc>
      </w:tr>
      <w:tr>
        <w:tc>
          <w:tcPr>
            <w:tcW w:type="dxa" w:w="2592"/>
          </w:tcPr>
          <w:p>
            <w:r>
              <w:t>baud_div_reg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16</w:t>
            </w:r>
          </w:p>
        </w:tc>
        <w:tc>
          <w:tcPr>
            <w:tcW w:type="dxa" w:w="2592"/>
          </w:tcPr>
          <w:p>
            <w:r>
              <w:t>Register: baud-rate divisor</w:t>
            </w:r>
          </w:p>
        </w:tc>
      </w:tr>
      <w:tr>
        <w:tc>
          <w:tcPr>
            <w:tcW w:type="dxa" w:w="2592"/>
          </w:tcPr>
          <w:p>
            <w:r>
              <w:t>status_reg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Register: TX-busy, RX-valid, framing/overrun error flags</w:t>
            </w:r>
          </w:p>
        </w:tc>
      </w:tr>
      <w:tr>
        <w:tc>
          <w:tcPr>
            <w:tcW w:type="dxa" w:w="2592"/>
          </w:tcPr>
          <w:p>
            <w:r>
              <w:t>tx_serial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Serial transmit line (drives uart_tx)</w:t>
            </w:r>
          </w:p>
        </w:tc>
      </w:tr>
      <w:tr>
        <w:tc>
          <w:tcPr>
            <w:tcW w:type="dxa" w:w="2592"/>
          </w:tcPr>
          <w:p>
            <w:r>
              <w:t>rx_serial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Serial receive line (from uart_rx)</w:t>
            </w:r>
          </w:p>
        </w:tc>
      </w:tr>
      <w:tr>
        <w:tc>
          <w:tcPr>
            <w:tcW w:type="dxa" w:w="2592"/>
          </w:tcPr>
          <w:p>
            <w:r>
              <w:t>uart_irq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Interrupt request to PIC (TX-empty / RX-ready)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5. Timer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s_axi_tmr_awaddr, s_axi_tmr_awvalid, s_axi_tmr_awready, s_axi_tmr_wdata, s_axi_tmr_wstrb, s_axi_tmr_wvalid, s_axi_tmr_wready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write-address and write-data channel signals</w:t>
            </w:r>
          </w:p>
        </w:tc>
      </w:tr>
      <w:tr>
        <w:tc>
          <w:tcPr>
            <w:tcW w:type="dxa" w:w="2592"/>
          </w:tcPr>
          <w:p>
            <w:r>
              <w:t>s_axi_tmr_bresp, s_axi_tmr_bvalid, s_axi_tmr_bready, s_axi_tmr_araddr, s_axi_tmr_arvalid, s_axi_tmr_arready, s_axi_tmr_rdata, s_axi_tmr_rresp, s_axi_tmr_rvalid, s_axi_tmr_rready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write-response, read-address and read-data channel signals</w:t>
            </w:r>
          </w:p>
        </w:tc>
      </w:tr>
      <w:tr>
        <w:tc>
          <w:tcPr>
            <w:tcW w:type="dxa" w:w="2592"/>
          </w:tcPr>
          <w:p>
            <w:r>
              <w:t>load_reg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Register: count/reload value</w:t>
            </w:r>
          </w:p>
        </w:tc>
      </w:tr>
      <w:tr>
        <w:tc>
          <w:tcPr>
            <w:tcW w:type="dxa" w:w="2592"/>
          </w:tcPr>
          <w:p>
            <w:r>
              <w:t>count_reg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Register: current count (read-only)</w:t>
            </w:r>
          </w:p>
        </w:tc>
      </w:tr>
      <w:tr>
        <w:tc>
          <w:tcPr>
            <w:tcW w:type="dxa" w:w="2592"/>
          </w:tcPr>
          <w:p>
            <w:r>
              <w:t>ctrl_reg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Register: enable, mode (one-shot/periodic), prescaler</w:t>
            </w:r>
          </w:p>
        </w:tc>
      </w:tr>
      <w:tr>
        <w:tc>
          <w:tcPr>
            <w:tcW w:type="dxa" w:w="2592"/>
          </w:tcPr>
          <w:p>
            <w:r>
              <w:t>timer_irq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Interrupt request to PIC on expiry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6. GPIO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s_axi_gpio_awaddr, s_axi_gpio_awvalid, s_axi_gpio_awready, s_axi_gpio_wdata, s_axi_gpio_wstrb, s_axi_gpio_wvalid, s_axi_gpio_wready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write-address and write-data channel signals</w:t>
            </w:r>
          </w:p>
        </w:tc>
      </w:tr>
      <w:tr>
        <w:tc>
          <w:tcPr>
            <w:tcW w:type="dxa" w:w="2592"/>
          </w:tcPr>
          <w:p>
            <w:r>
              <w:t>s_axi_gpio_bresp, s_axi_gpio_bvalid, s_axi_gpio_bready, s_axi_gpio_araddr, s_axi_gpio_arvalid, s_axi_gpio_arready, s_axi_gpio_rdata, s_axi_gpio_rresp, s_axi_gpio_rvalid, s_axi_gpio_rready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write-response, read-address and read-data channel signals</w:t>
            </w:r>
          </w:p>
        </w:tc>
      </w:tr>
      <w:tr>
        <w:tc>
          <w:tcPr>
            <w:tcW w:type="dxa" w:w="2592"/>
          </w:tcPr>
          <w:p>
            <w:r>
              <w:t>dir_reg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N</w:t>
            </w:r>
          </w:p>
        </w:tc>
        <w:tc>
          <w:tcPr>
            <w:tcW w:type="dxa" w:w="2592"/>
          </w:tcPr>
          <w:p>
            <w:r>
              <w:t>Register: per-pin direction (0 = input, 1 = output)</w:t>
            </w:r>
          </w:p>
        </w:tc>
      </w:tr>
      <w:tr>
        <w:tc>
          <w:tcPr>
            <w:tcW w:type="dxa" w:w="2592"/>
          </w:tcPr>
          <w:p>
            <w:r>
              <w:t>out_reg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N</w:t>
            </w:r>
          </w:p>
        </w:tc>
        <w:tc>
          <w:tcPr>
            <w:tcW w:type="dxa" w:w="2592"/>
          </w:tcPr>
          <w:p>
            <w:r>
              <w:t>Register: output drive values</w:t>
            </w:r>
          </w:p>
        </w:tc>
      </w:tr>
      <w:tr>
        <w:tc>
          <w:tcPr>
            <w:tcW w:type="dxa" w:w="2592"/>
          </w:tcPr>
          <w:p>
            <w:r>
              <w:t>in_reg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N</w:t>
            </w:r>
          </w:p>
        </w:tc>
        <w:tc>
          <w:tcPr>
            <w:tcW w:type="dxa" w:w="2592"/>
          </w:tcPr>
          <w:p>
            <w:r>
              <w:t>Register: current input pin values (read-only)</w:t>
            </w:r>
          </w:p>
        </w:tc>
      </w:tr>
      <w:tr>
        <w:tc>
          <w:tcPr>
            <w:tcW w:type="dxa" w:w="2592"/>
          </w:tcPr>
          <w:p>
            <w:r>
              <w:t>int_en_reg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N</w:t>
            </w:r>
          </w:p>
        </w:tc>
        <w:tc>
          <w:tcPr>
            <w:tcW w:type="dxa" w:w="2592"/>
          </w:tcPr>
          <w:p>
            <w:r>
              <w:t>Register: per-pin interrupt-on-change enable</w:t>
            </w:r>
          </w:p>
        </w:tc>
      </w:tr>
      <w:tr>
        <w:tc>
          <w:tcPr>
            <w:tcW w:type="dxa" w:w="2592"/>
          </w:tcPr>
          <w:p>
            <w:r>
              <w:t>gpio_in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N</w:t>
            </w:r>
          </w:p>
        </w:tc>
        <w:tc>
          <w:tcPr>
            <w:tcW w:type="dxa" w:w="2592"/>
          </w:tcPr>
          <w:p>
            <w:r>
              <w:t>Physical pin values sampled from gpio_pins</w:t>
            </w:r>
          </w:p>
        </w:tc>
      </w:tr>
      <w:tr>
        <w:tc>
          <w:tcPr>
            <w:tcW w:type="dxa" w:w="2592"/>
          </w:tcPr>
          <w:p>
            <w:r>
              <w:t>gpio_out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N</w:t>
            </w:r>
          </w:p>
        </w:tc>
        <w:tc>
          <w:tcPr>
            <w:tcW w:type="dxa" w:w="2592"/>
          </w:tcPr>
          <w:p>
            <w:r>
              <w:t>Physical pin drive values to gpio_pins</w:t>
            </w:r>
          </w:p>
        </w:tc>
      </w:tr>
      <w:tr>
        <w:tc>
          <w:tcPr>
            <w:tcW w:type="dxa" w:w="2592"/>
          </w:tcPr>
          <w:p>
            <w:r>
              <w:t>gpio_oe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N</w:t>
            </w:r>
          </w:p>
        </w:tc>
        <w:tc>
          <w:tcPr>
            <w:tcW w:type="dxa" w:w="2592"/>
          </w:tcPr>
          <w:p>
            <w:r>
              <w:t>Output-enable per pin (for tristate control at the pad)</w:t>
            </w:r>
          </w:p>
        </w:tc>
      </w:tr>
      <w:tr>
        <w:tc>
          <w:tcPr>
            <w:tcW w:type="dxa" w:w="2592"/>
          </w:tcPr>
          <w:p>
            <w:r>
              <w:t>gpio_irq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Interrupt request to PIC on enabled pin change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7. SPI 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s_axi_spi_awaddr, s_axi_spi_awvalid, s_axi_spi_awready, s_axi_spi_wdata, s_axi_spi_wstrb, s_axi_spi_wvalid, s_axi_spi_wready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write-address and write-data channel signals</w:t>
            </w:r>
          </w:p>
        </w:tc>
      </w:tr>
      <w:tr>
        <w:tc>
          <w:tcPr>
            <w:tcW w:type="dxa" w:w="2592"/>
          </w:tcPr>
          <w:p>
            <w:r>
              <w:t>s_axi_spi_bresp, s_axi_spi_bvalid, s_axi_spi_bready, s_axi_spi_araddr, s_axi_spi_arvalid, s_axi_spi_arready, s_axi_spi_rdata, s_axi_spi_rresp, s_axi_spi_rvalid, s_axi_spi_rready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write-response, read-address and read-data channel signals</w:t>
            </w:r>
          </w:p>
        </w:tc>
      </w:tr>
      <w:tr>
        <w:tc>
          <w:tcPr>
            <w:tcW w:type="dxa" w:w="2592"/>
          </w:tcPr>
          <w:p>
            <w:r>
              <w:t>tx_data_reg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8/16/32</w:t>
            </w:r>
          </w:p>
        </w:tc>
        <w:tc>
          <w:tcPr>
            <w:tcW w:type="dxa" w:w="2592"/>
          </w:tcPr>
          <w:p>
            <w:r>
              <w:t>Register: data to shift out</w:t>
            </w:r>
          </w:p>
        </w:tc>
      </w:tr>
      <w:tr>
        <w:tc>
          <w:tcPr>
            <w:tcW w:type="dxa" w:w="2592"/>
          </w:tcPr>
          <w:p>
            <w:r>
              <w:t>rx_data_reg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8/16/32</w:t>
            </w:r>
          </w:p>
        </w:tc>
        <w:tc>
          <w:tcPr>
            <w:tcW w:type="dxa" w:w="2592"/>
          </w:tcPr>
          <w:p>
            <w:r>
              <w:t>Register: data shifted in</w:t>
            </w:r>
          </w:p>
        </w:tc>
      </w:tr>
      <w:tr>
        <w:tc>
          <w:tcPr>
            <w:tcW w:type="dxa" w:w="2592"/>
          </w:tcPr>
          <w:p>
            <w:r>
              <w:t>ctrl_reg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Register: clock polarity/phase (CPOL/CPHA), clock divider, enable</w:t>
            </w:r>
          </w:p>
        </w:tc>
      </w:tr>
      <w:tr>
        <w:tc>
          <w:tcPr>
            <w:tcW w:type="dxa" w:w="2592"/>
          </w:tcPr>
          <w:p>
            <w:r>
              <w:t>status_reg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Register: transfer-done, TX/RX FIFO status flags</w:t>
            </w:r>
          </w:p>
        </w:tc>
      </w:tr>
      <w:tr>
        <w:tc>
          <w:tcPr>
            <w:tcW w:type="dxa" w:w="2592"/>
          </w:tcPr>
          <w:p>
            <w:r>
              <w:t>sclk_out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Serial clock (drives spi_sclk)</w:t>
            </w:r>
          </w:p>
        </w:tc>
      </w:tr>
      <w:tr>
        <w:tc>
          <w:tcPr>
            <w:tcW w:type="dxa" w:w="2592"/>
          </w:tcPr>
          <w:p>
            <w:r>
              <w:t>mosi_out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Master-out data (drives spi_mosi)</w:t>
            </w:r>
          </w:p>
        </w:tc>
      </w:tr>
      <w:tr>
        <w:tc>
          <w:tcPr>
            <w:tcW w:type="dxa" w:w="2592"/>
          </w:tcPr>
          <w:p>
            <w:r>
              <w:t>miso_in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Master-in data (from spi_miso)</w:t>
            </w:r>
          </w:p>
        </w:tc>
      </w:tr>
      <w:tr>
        <w:tc>
          <w:tcPr>
            <w:tcW w:type="dxa" w:w="2592"/>
          </w:tcPr>
          <w:p>
            <w:r>
              <w:t>cs_n_out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1..N</w:t>
            </w:r>
          </w:p>
        </w:tc>
        <w:tc>
          <w:tcPr>
            <w:tcW w:type="dxa" w:w="2592"/>
          </w:tcPr>
          <w:p>
            <w:r>
              <w:t>Chip-select (drives spi_cs_n)</w:t>
            </w:r>
          </w:p>
        </w:tc>
      </w:tr>
      <w:tr>
        <w:tc>
          <w:tcPr>
            <w:tcW w:type="dxa" w:w="2592"/>
          </w:tcPr>
          <w:p>
            <w:r>
              <w:t>spi_irq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Interrupt request to PIC on transfer completion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8. I²C 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s_axi_i2c_awaddr, s_axi_i2c_awvalid, s_axi_i2c_awready, s_axi_i2c_wdata, s_axi_i2c_wstrb, s_axi_i2c_wvalid, s_axi_i2c_wready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write-address and write-data channel signals</w:t>
            </w:r>
          </w:p>
        </w:tc>
      </w:tr>
      <w:tr>
        <w:tc>
          <w:tcPr>
            <w:tcW w:type="dxa" w:w="2592"/>
          </w:tcPr>
          <w:p>
            <w:r>
              <w:t>s_axi_i2c_bresp, s_axi_i2c_bvalid, s_axi_i2c_bready, s_axi_i2c_araddr, s_axi_i2c_arvalid, s_axi_i2c_arready, s_axi_i2c_rdata, s_axi_i2c_rresp, s_axi_i2c_rvalid, s_axi_i2c_rready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write-response, read-address and read-data channel signals</w:t>
            </w:r>
          </w:p>
        </w:tc>
      </w:tr>
      <w:tr>
        <w:tc>
          <w:tcPr>
            <w:tcW w:type="dxa" w:w="2592"/>
          </w:tcPr>
          <w:p>
            <w:r>
              <w:t>tx_data_reg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Register: byte to transmit (address or data)</w:t>
            </w:r>
          </w:p>
        </w:tc>
      </w:tr>
      <w:tr>
        <w:tc>
          <w:tcPr>
            <w:tcW w:type="dxa" w:w="2592"/>
          </w:tcPr>
          <w:p>
            <w:r>
              <w:t>rx_data_reg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Register: byte received</w:t>
            </w:r>
          </w:p>
        </w:tc>
      </w:tr>
      <w:tr>
        <w:tc>
          <w:tcPr>
            <w:tcW w:type="dxa" w:w="2592"/>
          </w:tcPr>
          <w:p>
            <w:r>
              <w:t>ctrl_reg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Register: start/stop/read-write command bits, clock divider, enable</w:t>
            </w:r>
          </w:p>
        </w:tc>
      </w:tr>
      <w:tr>
        <w:tc>
          <w:tcPr>
            <w:tcW w:type="dxa" w:w="2592"/>
          </w:tcPr>
          <w:p>
            <w:r>
              <w:t>status_reg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Register: busy, ACK/NACK, arbitration-lost, bus-error flags</w:t>
            </w:r>
          </w:p>
        </w:tc>
      </w:tr>
      <w:tr>
        <w:tc>
          <w:tcPr>
            <w:tcW w:type="dxa" w:w="2592"/>
          </w:tcPr>
          <w:p>
            <w:r>
              <w:t>scl_out / scl_oe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Clock line drive value / output-enable (open-drain to i2c_scl)</w:t>
            </w:r>
          </w:p>
        </w:tc>
      </w:tr>
      <w:tr>
        <w:tc>
          <w:tcPr>
            <w:tcW w:type="dxa" w:w="2592"/>
          </w:tcPr>
          <w:p>
            <w:r>
              <w:t>scl_in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Sampled clock line value (from i2c_scl)</w:t>
            </w:r>
          </w:p>
        </w:tc>
      </w:tr>
      <w:tr>
        <w:tc>
          <w:tcPr>
            <w:tcW w:type="dxa" w:w="2592"/>
          </w:tcPr>
          <w:p>
            <w:r>
              <w:t>sda_out / sda_oe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Data line drive value / output-enable (open-drain to i2c_sda)</w:t>
            </w:r>
          </w:p>
        </w:tc>
      </w:tr>
      <w:tr>
        <w:tc>
          <w:tcPr>
            <w:tcW w:type="dxa" w:w="2592"/>
          </w:tcPr>
          <w:p>
            <w:r>
              <w:t>sda_in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Sampled data line value (from i2c_sda)</w:t>
            </w:r>
          </w:p>
        </w:tc>
      </w:tr>
      <w:tr>
        <w:tc>
          <w:tcPr>
            <w:tcW w:type="dxa" w:w="2592"/>
          </w:tcPr>
          <w:p>
            <w:r>
              <w:t>i2c_irq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Interrupt request to PIC on transfer completion or error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9. PWM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s_axi_pwm_awaddr, s_axi_pwm_awvalid, s_axi_pwm_awready, s_axi_pwm_wdata, s_axi_pwm_wstrb, s_axi_pwm_wvalid, s_axi_pwm_wready</w:t>
            </w:r>
          </w:p>
        </w:tc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write-address and write-data channel signals</w:t>
            </w:r>
          </w:p>
        </w:tc>
      </w:tr>
      <w:tr>
        <w:tc>
          <w:tcPr>
            <w:tcW w:type="dxa" w:w="2592"/>
          </w:tcPr>
          <w:p>
            <w:r>
              <w:t>s_axi_pwm_bresp, s_axi_pwm_bvalid, s_axi_pwm_bready, s_axi_pwm_araddr, s_axi_pwm_arvalid, s_axi_pwm_arready, s_axi_pwm_rdata, s_axi_pwm_rresp, s_axi_pwm_rvalid, s_axi_pwm_rready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AXI4-Lite slave write-response, read-address and read-data channel signals</w:t>
            </w:r>
          </w:p>
        </w:tc>
      </w:tr>
      <w:tr>
        <w:tc>
          <w:tcPr>
            <w:tcW w:type="dxa" w:w="2592"/>
          </w:tcPr>
          <w:p>
            <w:r>
              <w:t>period_reg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16/32</w:t>
            </w:r>
          </w:p>
        </w:tc>
        <w:tc>
          <w:tcPr>
            <w:tcW w:type="dxa" w:w="2592"/>
          </w:tcPr>
          <w:p>
            <w:r>
              <w:t>Register: waveform period (counter top value)</w:t>
            </w:r>
          </w:p>
        </w:tc>
      </w:tr>
      <w:tr>
        <w:tc>
          <w:tcPr>
            <w:tcW w:type="dxa" w:w="2592"/>
          </w:tcPr>
          <w:p>
            <w:r>
              <w:t>duty_reg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16/32</w:t>
            </w:r>
          </w:p>
        </w:tc>
        <w:tc>
          <w:tcPr>
            <w:tcW w:type="dxa" w:w="2592"/>
          </w:tcPr>
          <w:p>
            <w:r>
              <w:t>Register: duty-cycle compare value</w:t>
            </w:r>
          </w:p>
        </w:tc>
      </w:tr>
      <w:tr>
        <w:tc>
          <w:tcPr>
            <w:tcW w:type="dxa" w:w="2592"/>
          </w:tcPr>
          <w:p>
            <w:r>
              <w:t>ctrl_reg (mem-mapped)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Register: enable, polarity</w:t>
            </w:r>
          </w:p>
        </w:tc>
      </w:tr>
      <w:tr>
        <w:tc>
          <w:tcPr>
            <w:tcW w:type="dxa" w:w="2592"/>
          </w:tcPr>
          <w:p>
            <w:r>
              <w:t>pwm_wave</w:t>
            </w:r>
          </w:p>
        </w:tc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Generated PWM waveform (drives pwm_out)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1"/>
      </w:pPr>
      <w:r>
        <w:t>10. PIC (Programmable/Platform-Level Interrupt Controller — built into VeeR EL2)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Signal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Direction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Width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5"/>
              </w:rPr>
            </w:r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ext_irq_uart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Interrupt source from UART (</w:t>
            </w:r>
            <w:r>
              <w:rPr>
                <w:rFonts w:ascii="Consolas" w:hAnsi="Consolas"/>
                <w:sz w:val="15"/>
              </w:rPr>
              <w:t>uart_irq</w:t>
            </w:r>
            <w:r>
              <w:rPr>
                <w:sz w:val="15"/>
              </w:rPr>
              <w:t>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ext_irq_timer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Interrupt source from Timer (</w:t>
            </w:r>
            <w:r>
              <w:rPr>
                <w:rFonts w:ascii="Consolas" w:hAnsi="Consolas"/>
                <w:sz w:val="15"/>
              </w:rPr>
              <w:t>timer_irq</w:t>
            </w:r>
            <w:r>
              <w:rPr>
                <w:sz w:val="15"/>
              </w:rPr>
              <w:t>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ext_irq_gpio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Interrupt source from GPIO (</w:t>
            </w:r>
            <w:r>
              <w:rPr>
                <w:rFonts w:ascii="Consolas" w:hAnsi="Consolas"/>
                <w:sz w:val="15"/>
              </w:rPr>
              <w:t>gpio_irq</w:t>
            </w:r>
            <w:r>
              <w:rPr>
                <w:sz w:val="15"/>
              </w:rPr>
              <w:t>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ext_irq_spi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Interrupt source from SPI Controller (</w:t>
            </w:r>
            <w:r>
              <w:rPr>
                <w:rFonts w:ascii="Consolas" w:hAnsi="Consolas"/>
                <w:sz w:val="15"/>
              </w:rPr>
              <w:t>spi_irq</w:t>
            </w:r>
            <w:r>
              <w:rPr>
                <w:sz w:val="15"/>
              </w:rPr>
              <w:t>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ext_irq_i2c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Interrupt source from I²C Controller (</w:t>
            </w:r>
            <w:r>
              <w:rPr>
                <w:rFonts w:ascii="Consolas" w:hAnsi="Consolas"/>
                <w:sz w:val="15"/>
              </w:rPr>
              <w:t>i2c_irq</w:t>
            </w:r>
            <w:r>
              <w:rPr>
                <w:sz w:val="15"/>
              </w:rPr>
              <w:t>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meip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Output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Aggregated machine external-interrupt-pending signal to the core's CSR logic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pic_priority_regs</w:t>
            </w:r>
            <w:r>
              <w:rPr>
                <w:sz w:val="15"/>
              </w:rPr>
              <w:t xml:space="preserve"> (mem-mapped)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Per-source priority configuration registers (core-programmable)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pic_enable_regs</w:t>
            </w:r>
            <w:r>
              <w:rPr>
                <w:sz w:val="15"/>
              </w:rPr>
              <w:t xml:space="preserve"> (mem-mapped)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Per-source interrupt-enable registers (core-programmable)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rFonts w:ascii="Consolas" w:hAnsi="Consolas"/>
                <w:sz w:val="15"/>
              </w:rPr>
              <w:t>pic_claim_reg</w:t>
            </w:r>
            <w:r>
              <w:rPr>
                <w:sz w:val="15"/>
              </w:rPr>
              <w:t xml:space="preserve"> (mem-mapped)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—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5"/>
              </w:rPr>
            </w:r>
            <w:r>
              <w:rPr>
                <w:sz w:val="15"/>
              </w:rPr>
              <w:t>Claim/complete register read by the core's ISR to identify and acknowledge the pending source</w:t>
            </w:r>
          </w:p>
        </w:tc>
      </w:tr>
    </w:tbl>
    <w:p>
      <w:pPr>
        <w:spacing w:after="40"/>
      </w:pPr>
    </w:p>
    <w:p>
      <w:r>
        <w:t>---</w:t>
      </w:r>
    </w:p>
    <w:p>
      <w:pPr>
        <w:pStyle w:val="Heading2"/>
      </w:pPr>
      <w:r>
        <w:t>Notes</w:t>
      </w:r>
    </w:p>
    <w:p>
      <w:pPr>
        <w:pStyle w:val="ListBullet"/>
      </w:pPr>
      <w:r>
        <w:t xml:space="preserve">Peripheral register bit-fields (e.g., exact </w:t>
      </w:r>
      <w:r>
        <w:rPr>
          <w:rFonts w:ascii="Consolas" w:hAnsi="Consolas"/>
        </w:rPr>
        <w:t>ctrl_reg</w:t>
      </w:r>
      <w:r>
        <w:t xml:space="preserve"> bit assignments) are left to the detailed micro-architecture/RTL design phase; this list fixes the bus-level and pin-level signal set needed to begin interface and testbench planning.</w:t>
      </w:r>
    </w:p>
    <w:p>
      <w:pPr>
        <w:pStyle w:val="ListBullet"/>
      </w:pPr>
      <w:r>
        <w:t>All AXI4-Lite slave interfaces follow the same signal template (§3b); only the peripheral-specific control/status/serial signals differ block to block.</w:t>
      </w:r>
    </w:p>
    <w:p>
      <w:pPr>
        <w:pStyle w:val="ListBullet"/>
      </w:pPr>
      <w:r>
        <w:t>Inout signals (</w:t>
      </w:r>
      <w:r>
        <w:rPr>
          <w:rFonts w:ascii="Consolas" w:hAnsi="Consolas"/>
        </w:rPr>
        <w:t>i2c_scl</w:t>
      </w:r>
      <w:r>
        <w:t xml:space="preserve">, </w:t>
      </w:r>
      <w:r>
        <w:rPr>
          <w:rFonts w:ascii="Consolas" w:hAnsi="Consolas"/>
        </w:rPr>
        <w:t>i2c_sda</w:t>
      </w:r>
      <w:r>
        <w:t xml:space="preserve">, </w:t>
      </w:r>
      <w:r>
        <w:rPr>
          <w:rFonts w:ascii="Consolas" w:hAnsi="Consolas"/>
        </w:rPr>
        <w:t>gpio_pins</w:t>
      </w:r>
      <w:r>
        <w:t xml:space="preserve">) are shown as split </w:t>
      </w:r>
      <w:r>
        <w:rPr>
          <w:rFonts w:ascii="Consolas" w:hAnsi="Consolas"/>
        </w:rPr>
        <w:t>_in</w:t>
      </w:r>
      <w:r>
        <w:t>/</w:t>
      </w:r>
      <w:r>
        <w:rPr>
          <w:rFonts w:ascii="Consolas" w:hAnsi="Consolas"/>
        </w:rPr>
        <w:t>_out</w:t>
      </w:r>
      <w:r>
        <w:t>/</w:t>
      </w:r>
      <w:r>
        <w:rPr>
          <w:rFonts w:ascii="Consolas" w:hAnsi="Consolas"/>
        </w:rPr>
        <w:t>_oe</w:t>
      </w:r>
      <w:r>
        <w:t xml:space="preserve"> triplets at the RTL block level, consistent with standard tristate-pad modeling practice, and merged into a single bidirectional pin only at the top-level SoC boundary.</w:t>
      </w:r>
    </w:p>
    <w:p>
      <w:r>
        <w:t>AXI path assumption: The peripheral-access path is specified as an AXI4-Lite memory-mapped path. The LSU-facing side uses a 64-bit data channel, while the peripheral-facing side uses a 32-bit data channel; the AXI4-Lite interconnect performs address decoding and any required data-width adaptation. AXI4-Lite is used because the listed peripherals are register-mapped and do not require burst transfers.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RISC-V VeeR EL2 Based Smart Peripheral Control SoC — Signal 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