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5E4F" w14:textId="77777777" w:rsidR="005C572D" w:rsidRDefault="00F15253" w:rsidP="00F15253">
      <w:pP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Business Question and Visualization </w:t>
      </w:r>
      <w:r>
        <w:rPr>
          <w:rFonts w:ascii="Cambria" w:eastAsia="Cambria" w:hAnsi="Cambria" w:cs="Cambria"/>
          <w:b/>
          <w:sz w:val="32"/>
          <w:szCs w:val="32"/>
        </w:rPr>
        <w:t>Report</w:t>
      </w:r>
    </w:p>
    <w:p w14:paraId="0A47BD37" w14:textId="77777777" w:rsidR="005C572D" w:rsidRDefault="005C572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572D" w14:paraId="1D9E7433" w14:textId="77777777">
        <w:trPr>
          <w:jc w:val="center"/>
        </w:trPr>
        <w:tc>
          <w:tcPr>
            <w:tcW w:w="4508" w:type="dxa"/>
          </w:tcPr>
          <w:p w14:paraId="7D32A984" w14:textId="77777777" w:rsidR="005C57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B9E292D" w14:textId="77777777" w:rsidR="00061FA8" w:rsidRDefault="00000000">
            <w:r>
              <w:t>18 August 2025</w:t>
            </w:r>
          </w:p>
        </w:tc>
      </w:tr>
      <w:tr w:rsidR="005C572D" w14:paraId="1EDD9535" w14:textId="77777777">
        <w:trPr>
          <w:jc w:val="center"/>
        </w:trPr>
        <w:tc>
          <w:tcPr>
            <w:tcW w:w="4508" w:type="dxa"/>
          </w:tcPr>
          <w:p w14:paraId="62DC7BA0" w14:textId="3AD1D95E" w:rsidR="005C572D" w:rsidRDefault="00A740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4843" w:type="dxa"/>
          </w:tcPr>
          <w:p w14:paraId="3F7FA4AF" w14:textId="20C17D84" w:rsidR="00061FA8" w:rsidRDefault="00A740EF">
            <w:r>
              <w:t>Mohammed Farhan</w:t>
            </w:r>
          </w:p>
        </w:tc>
      </w:tr>
      <w:tr w:rsidR="005C572D" w14:paraId="6E3A2F65" w14:textId="77777777">
        <w:trPr>
          <w:jc w:val="center"/>
        </w:trPr>
        <w:tc>
          <w:tcPr>
            <w:tcW w:w="4508" w:type="dxa"/>
          </w:tcPr>
          <w:p w14:paraId="35B1DE9B" w14:textId="77777777" w:rsidR="005C57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3B5BDAC" w14:textId="34D9BAF2" w:rsidR="00061FA8" w:rsidRDefault="00A740EF">
            <w:r w:rsidRPr="00A740EF">
              <w:t>Crop Production Trends in India (1997–2021) using Tableau</w:t>
            </w:r>
          </w:p>
        </w:tc>
      </w:tr>
      <w:tr w:rsidR="005C572D" w14:paraId="64DE1C10" w14:textId="77777777">
        <w:trPr>
          <w:jc w:val="center"/>
        </w:trPr>
        <w:tc>
          <w:tcPr>
            <w:tcW w:w="4508" w:type="dxa"/>
          </w:tcPr>
          <w:p w14:paraId="49393392" w14:textId="77777777" w:rsidR="005C57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27C47E0" w14:textId="77777777" w:rsidR="00061FA8" w:rsidRDefault="00000000">
            <w:r>
              <w:t>5 Marks</w:t>
            </w:r>
          </w:p>
        </w:tc>
      </w:tr>
    </w:tbl>
    <w:p w14:paraId="37E77ACA" w14:textId="77777777" w:rsidR="005C572D" w:rsidRDefault="005C572D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465E5D37" w14:textId="77777777" w:rsidR="005C572D" w:rsidRDefault="00000000" w:rsidP="00EE5EFB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t>Visualization development in this project refers to transforming complex agricultural datasets spanning 1997–2021 into insightful visual representations using Tableau. The focus is to analyze crop production trends, yield changes, state-level comparisons, and seasonal variations. These visuals support policymakers, researchers, and farmers in making data-driven agricultural decisions.</w:t>
      </w:r>
    </w:p>
    <w:p w14:paraId="6E48AC56" w14:textId="77777777" w:rsidR="00A740EF" w:rsidRDefault="00A740EF" w:rsidP="00A740EF">
      <w:pPr>
        <w:pStyle w:val="Heading1"/>
      </w:pPr>
      <w:r>
        <w:t>Business Questions and Visualisation</w:t>
      </w:r>
    </w:p>
    <w:p w14:paraId="63F3A22F" w14:textId="77777777" w:rsidR="00A740EF" w:rsidRDefault="00A740EF" w:rsidP="00A740EF">
      <w:pPr>
        <w:rPr>
          <w:rFonts w:ascii="Cambria" w:eastAsia="Cambria" w:hAnsi="Cambria" w:cs="Cambria"/>
          <w:bCs/>
          <w:color w:val="000000"/>
          <w:sz w:val="24"/>
          <w:szCs w:val="24"/>
          <w:highlight w:val="white"/>
        </w:rPr>
      </w:pPr>
      <w:r w:rsidRPr="00F15253">
        <w:rPr>
          <w:rFonts w:ascii="Cambria" w:eastAsia="Cambria" w:hAnsi="Cambria" w:cs="Cambria"/>
          <w:bCs/>
          <w:color w:val="000000"/>
          <w:sz w:val="24"/>
          <w:szCs w:val="24"/>
          <w:highlight w:val="white"/>
        </w:rPr>
        <w:t xml:space="preserve">The process involves defining specific business questions to guide the creation of meaningful and actionable visualizations in </w:t>
      </w:r>
      <w:r>
        <w:rPr>
          <w:rFonts w:ascii="Cambria" w:eastAsia="Cambria" w:hAnsi="Cambria" w:cs="Cambria"/>
          <w:bCs/>
          <w:color w:val="000000"/>
          <w:sz w:val="24"/>
          <w:szCs w:val="24"/>
          <w:highlight w:val="white"/>
        </w:rPr>
        <w:t>Tableau</w:t>
      </w:r>
      <w:r w:rsidRPr="00F15253">
        <w:rPr>
          <w:rFonts w:ascii="Cambria" w:eastAsia="Cambria" w:hAnsi="Cambria" w:cs="Cambria"/>
          <w:bCs/>
          <w:color w:val="000000"/>
          <w:sz w:val="24"/>
          <w:szCs w:val="24"/>
          <w:highlight w:val="white"/>
        </w:rPr>
        <w:t xml:space="preserve">. Well-framed questions help in identifying key metrics, selecting relevant data, and building </w:t>
      </w:r>
      <w:r>
        <w:rPr>
          <w:rFonts w:ascii="Cambria" w:eastAsia="Cambria" w:hAnsi="Cambria" w:cs="Cambria"/>
          <w:bCs/>
          <w:color w:val="000000"/>
          <w:sz w:val="24"/>
          <w:szCs w:val="24"/>
          <w:highlight w:val="white"/>
        </w:rPr>
        <w:t>visualisation</w:t>
      </w:r>
      <w:r w:rsidRPr="00F15253">
        <w:rPr>
          <w:rFonts w:ascii="Cambria" w:eastAsia="Cambria" w:hAnsi="Cambria" w:cs="Cambria"/>
          <w:bCs/>
          <w:color w:val="000000"/>
          <w:sz w:val="24"/>
          <w:szCs w:val="24"/>
          <w:highlight w:val="white"/>
        </w:rPr>
        <w:t xml:space="preserve"> that provide insights.</w:t>
      </w:r>
    </w:p>
    <w:p w14:paraId="33ABE16B" w14:textId="77777777" w:rsidR="00A740EF" w:rsidRPr="00A740EF" w:rsidRDefault="00A740EF" w:rsidP="00A740EF"/>
    <w:p w14:paraId="750853E7" w14:textId="77777777" w:rsid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t>What are the yearly production trends of Rice, Wheat, and Maize (1997–2021)?</w:t>
      </w:r>
      <w:r w:rsidRPr="00A740EF">
        <w:rPr>
          <w:sz w:val="24"/>
          <w:szCs w:val="24"/>
        </w:rPr>
        <w:br/>
      </w:r>
      <w:r>
        <w:t>Visualization: Line Chart: Year vs Production for selected crops.</w:t>
      </w:r>
      <w:r>
        <w:br/>
      </w:r>
    </w:p>
    <w:p w14:paraId="5B87BE13" w14:textId="77777777" w:rsid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t>Which states are the top producers of Rice, Wheat, and Sugarcane?</w:t>
      </w:r>
      <w:r w:rsidRPr="00A740EF">
        <w:rPr>
          <w:sz w:val="24"/>
          <w:szCs w:val="24"/>
        </w:rPr>
        <w:br/>
      </w:r>
      <w:r>
        <w:t>Visualization: Bar Chart: Ranking states by production.</w:t>
      </w:r>
      <w:r>
        <w:br/>
      </w:r>
    </w:p>
    <w:p w14:paraId="0193D42B" w14:textId="77777777" w:rsid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t>How has yield (Production per Hectare) changed over time across major crops?</w:t>
      </w:r>
      <w:r w:rsidRPr="00A740EF">
        <w:rPr>
          <w:sz w:val="24"/>
          <w:szCs w:val="24"/>
        </w:rPr>
        <w:br/>
      </w:r>
      <w:r>
        <w:t>Visualization: Dual-Axis Line Chart: Area vs Yield.</w:t>
      </w:r>
      <w:r>
        <w:br/>
      </w:r>
    </w:p>
    <w:p w14:paraId="1F3F335D" w14:textId="77777777" w:rsid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t>Which crops contributed most to India’s total production in 2021 compared to 1997?</w:t>
      </w:r>
      <w:r w:rsidRPr="00A740EF">
        <w:rPr>
          <w:sz w:val="24"/>
          <w:szCs w:val="24"/>
        </w:rPr>
        <w:br/>
      </w:r>
      <w:r>
        <w:t>Visualization: Pie Chart: Crop-wise share comparison.</w:t>
      </w:r>
      <w:r>
        <w:br/>
      </w:r>
    </w:p>
    <w:p w14:paraId="56A24409" w14:textId="77777777" w:rsid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t>How do Kharif and Rabi crops differ in seasonal performance?</w:t>
      </w:r>
      <w:r w:rsidRPr="00A740EF">
        <w:rPr>
          <w:sz w:val="24"/>
          <w:szCs w:val="24"/>
        </w:rPr>
        <w:br/>
      </w:r>
      <w:r>
        <w:t>Visualization: Grouped Bar Chart: Comparing seasonal crops.</w:t>
      </w:r>
      <w:r>
        <w:br/>
      </w:r>
    </w:p>
    <w:p w14:paraId="2A18FD07" w14:textId="77777777" w:rsid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t>Which states consistently underperform compared to the national average yield?</w:t>
      </w:r>
      <w:r>
        <w:br/>
        <w:t>Visualization: Map: Yield Gaps across states.</w:t>
      </w:r>
      <w:r>
        <w:br/>
      </w:r>
    </w:p>
    <w:p w14:paraId="1BAFB8FB" w14:textId="77777777" w:rsid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t>What are the regional variations in crop diversification?</w:t>
      </w:r>
      <w:r w:rsidRPr="00A740EF">
        <w:rPr>
          <w:sz w:val="24"/>
          <w:szCs w:val="24"/>
        </w:rPr>
        <w:br/>
      </w:r>
      <w:r>
        <w:t xml:space="preserve">Visualization: </w:t>
      </w:r>
      <w:proofErr w:type="spellStart"/>
      <w:r>
        <w:t>Treemap</w:t>
      </w:r>
      <w:proofErr w:type="spellEnd"/>
      <w:r>
        <w:t>: State → Crop hierarchy by production.</w:t>
      </w:r>
      <w:r>
        <w:br/>
      </w:r>
    </w:p>
    <w:p w14:paraId="3F583AF1" w14:textId="77777777" w:rsid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lastRenderedPageBreak/>
        <w:t>Which crops show the highest growth rates over 25 years?</w:t>
      </w:r>
      <w:r w:rsidRPr="00A740EF">
        <w:rPr>
          <w:sz w:val="24"/>
          <w:szCs w:val="24"/>
        </w:rPr>
        <w:br/>
      </w:r>
      <w:r>
        <w:t>Visualization: Heatmap: Year-on-Year Growth % by crop.</w:t>
      </w:r>
      <w:r>
        <w:br/>
      </w:r>
    </w:p>
    <w:p w14:paraId="36DA0D83" w14:textId="77777777" w:rsid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t>Which states exhibit the most volatile production trends?</w:t>
      </w:r>
      <w:r w:rsidRPr="00A740EF">
        <w:rPr>
          <w:sz w:val="24"/>
          <w:szCs w:val="24"/>
        </w:rPr>
        <w:br/>
      </w:r>
      <w:r>
        <w:t>Visualization: Line Chart: With trendlines and volatility bands.</w:t>
      </w:r>
      <w:r>
        <w:br/>
      </w:r>
    </w:p>
    <w:p w14:paraId="74F77EAD" w14:textId="56C49F26" w:rsidR="005C572D" w:rsidRPr="00A740EF" w:rsidRDefault="00A740EF" w:rsidP="00A740EF">
      <w:pPr>
        <w:pStyle w:val="ListParagraph"/>
        <w:numPr>
          <w:ilvl w:val="0"/>
          <w:numId w:val="4"/>
        </w:numPr>
      </w:pPr>
      <w:r w:rsidRPr="00A740EF">
        <w:rPr>
          <w:sz w:val="24"/>
          <w:szCs w:val="24"/>
        </w:rPr>
        <w:t>How much of production change is due to area expansion vs yield improvement?</w:t>
      </w:r>
      <w:r w:rsidRPr="00A740EF">
        <w:rPr>
          <w:sz w:val="24"/>
          <w:szCs w:val="24"/>
        </w:rPr>
        <w:br/>
      </w:r>
      <w:r>
        <w:t xml:space="preserve">Visualization: Decomposition Bar Chart: Splitting </w:t>
      </w:r>
      <w:proofErr w:type="spellStart"/>
      <w:r>
        <w:t>ΔProduction</w:t>
      </w:r>
      <w:proofErr w:type="spellEnd"/>
      <w:r>
        <w:t xml:space="preserve"> into </w:t>
      </w:r>
      <w:proofErr w:type="spellStart"/>
      <w:r>
        <w:t>ΔArea</w:t>
      </w:r>
      <w:proofErr w:type="spellEnd"/>
      <w:r>
        <w:t xml:space="preserve"> and </w:t>
      </w:r>
      <w:proofErr w:type="spellStart"/>
      <w:r>
        <w:t>ΔYield</w:t>
      </w:r>
      <w:proofErr w:type="spellEnd"/>
      <w:r>
        <w:t>.</w:t>
      </w:r>
      <w:r>
        <w:br/>
      </w:r>
    </w:p>
    <w:sectPr w:rsidR="005C572D" w:rsidRPr="00A740E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24EA"/>
    <w:multiLevelType w:val="multilevel"/>
    <w:tmpl w:val="E05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34FA"/>
    <w:multiLevelType w:val="multilevel"/>
    <w:tmpl w:val="142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27C7F"/>
    <w:multiLevelType w:val="multilevel"/>
    <w:tmpl w:val="E05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128CB"/>
    <w:multiLevelType w:val="hybridMultilevel"/>
    <w:tmpl w:val="77FC6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7405398">
    <w:abstractNumId w:val="0"/>
  </w:num>
  <w:num w:numId="2" w16cid:durableId="1856919491">
    <w:abstractNumId w:val="1"/>
  </w:num>
  <w:num w:numId="3" w16cid:durableId="481502599">
    <w:abstractNumId w:val="3"/>
  </w:num>
  <w:num w:numId="4" w16cid:durableId="330765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72D"/>
    <w:rsid w:val="00061FA8"/>
    <w:rsid w:val="00197EB7"/>
    <w:rsid w:val="001C6F0B"/>
    <w:rsid w:val="005C572D"/>
    <w:rsid w:val="00831BD2"/>
    <w:rsid w:val="00846084"/>
    <w:rsid w:val="008C6C7C"/>
    <w:rsid w:val="008D109D"/>
    <w:rsid w:val="00A740EF"/>
    <w:rsid w:val="00BB0734"/>
    <w:rsid w:val="00D043A9"/>
    <w:rsid w:val="00D3353A"/>
    <w:rsid w:val="00EE5EFB"/>
    <w:rsid w:val="00F15253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11BB"/>
  <w15:docId w15:val="{47D67B26-BEA4-44CA-9271-0142B52E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B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38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1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253"/>
    <w:rPr>
      <w:b/>
      <w:bCs/>
    </w:rPr>
  </w:style>
  <w:style w:type="character" w:styleId="Emphasis">
    <w:name w:val="Emphasis"/>
    <w:basedOn w:val="DefaultParagraphFont"/>
    <w:uiPriority w:val="20"/>
    <w:qFormat/>
    <w:rsid w:val="00F15253"/>
    <w:rPr>
      <w:i/>
      <w:iCs/>
    </w:rPr>
  </w:style>
  <w:style w:type="paragraph" w:styleId="ListParagraph">
    <w:name w:val="List Paragraph"/>
    <w:basedOn w:val="Normal"/>
    <w:uiPriority w:val="34"/>
    <w:qFormat/>
    <w:rsid w:val="00F15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0EF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T8s8w6tIewL5Ib6nsyrc09pfBw==">CgMxLjA4AHIhMVhnbWs1eUxud3ljZkQ2blFXYlhzU0JQTEdvUXJhQXdl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mohammed farhan</cp:lastModifiedBy>
  <cp:revision>7</cp:revision>
  <dcterms:created xsi:type="dcterms:W3CDTF">2024-01-13T08:53:00Z</dcterms:created>
  <dcterms:modified xsi:type="dcterms:W3CDTF">2025-08-18T17:00:00Z</dcterms:modified>
</cp:coreProperties>
</file>