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C57A75" w14:textId="77777777" w:rsidR="007D0AC3" w:rsidRDefault="007D0AC3" w:rsidP="007D0AC3">
      <w:pPr>
        <w:jc w:val="center"/>
        <w:rPr>
          <w:sz w:val="36"/>
          <w:szCs w:val="36"/>
        </w:rPr>
      </w:pPr>
    </w:p>
    <w:p w14:paraId="159DB35A" w14:textId="77777777" w:rsidR="007D0AC3" w:rsidRDefault="007D0AC3" w:rsidP="007D0AC3">
      <w:pPr>
        <w:jc w:val="center"/>
        <w:rPr>
          <w:sz w:val="36"/>
          <w:szCs w:val="36"/>
        </w:rPr>
      </w:pPr>
    </w:p>
    <w:p w14:paraId="4BD762D4" w14:textId="77777777" w:rsidR="007D0AC3" w:rsidRDefault="007D0AC3" w:rsidP="007D0AC3">
      <w:pPr>
        <w:jc w:val="center"/>
        <w:rPr>
          <w:sz w:val="36"/>
          <w:szCs w:val="36"/>
        </w:rPr>
      </w:pPr>
    </w:p>
    <w:p w14:paraId="4807D2D3" w14:textId="77777777" w:rsidR="007D0AC3" w:rsidRDefault="007D0AC3" w:rsidP="007D0AC3">
      <w:pPr>
        <w:jc w:val="center"/>
        <w:rPr>
          <w:sz w:val="36"/>
          <w:szCs w:val="36"/>
        </w:rPr>
      </w:pPr>
    </w:p>
    <w:p w14:paraId="6B8AA493" w14:textId="77777777" w:rsidR="007D0AC3" w:rsidRPr="007D0AC3" w:rsidRDefault="007D0AC3" w:rsidP="007D0AC3">
      <w:pPr>
        <w:jc w:val="center"/>
        <w:rPr>
          <w:b/>
          <w:bCs/>
          <w:sz w:val="48"/>
          <w:szCs w:val="48"/>
        </w:rPr>
      </w:pPr>
    </w:p>
    <w:p w14:paraId="34A90614" w14:textId="77777777" w:rsidR="00A118E6" w:rsidRPr="00F81559" w:rsidRDefault="007D0AC3" w:rsidP="00A118E6">
      <w:pPr>
        <w:jc w:val="center"/>
        <w:rPr>
          <w:b/>
          <w:bCs/>
          <w:color w:val="002060"/>
          <w:sz w:val="48"/>
          <w:szCs w:val="48"/>
        </w:rPr>
      </w:pPr>
      <w:r w:rsidRPr="00F81559">
        <w:rPr>
          <w:b/>
          <w:bCs/>
          <w:color w:val="002060"/>
          <w:sz w:val="48"/>
          <w:szCs w:val="48"/>
        </w:rPr>
        <w:t>MINI PROJECT</w:t>
      </w:r>
    </w:p>
    <w:p w14:paraId="7BDB0970" w14:textId="3F9B2B58" w:rsidR="00A118E6" w:rsidRPr="00F81559" w:rsidRDefault="00A118E6" w:rsidP="00A118E6">
      <w:pPr>
        <w:jc w:val="center"/>
        <w:rPr>
          <w:b/>
          <w:bCs/>
          <w:color w:val="EE0000"/>
          <w:sz w:val="48"/>
          <w:szCs w:val="48"/>
          <w:u w:val="single"/>
        </w:rPr>
      </w:pPr>
      <w:r w:rsidRPr="00F81559">
        <w:rPr>
          <w:b/>
          <w:bCs/>
          <w:color w:val="EE0000"/>
          <w:sz w:val="48"/>
          <w:szCs w:val="48"/>
          <w:u w:val="single"/>
        </w:rPr>
        <w:t>F</w:t>
      </w:r>
      <w:r w:rsidRPr="00F81559">
        <w:rPr>
          <w:b/>
          <w:bCs/>
          <w:color w:val="EE0000"/>
          <w:sz w:val="48"/>
          <w:szCs w:val="48"/>
          <w:u w:val="single"/>
        </w:rPr>
        <w:t>ASHION</w:t>
      </w:r>
      <w:r w:rsidRPr="00F81559">
        <w:rPr>
          <w:b/>
          <w:bCs/>
          <w:color w:val="EE0000"/>
          <w:sz w:val="48"/>
          <w:szCs w:val="48"/>
          <w:u w:val="single"/>
        </w:rPr>
        <w:t xml:space="preserve"> </w:t>
      </w:r>
      <w:r w:rsidRPr="00F81559">
        <w:rPr>
          <w:b/>
          <w:bCs/>
          <w:color w:val="EE0000"/>
          <w:sz w:val="48"/>
          <w:szCs w:val="48"/>
          <w:u w:val="single"/>
        </w:rPr>
        <w:t>RETAIL</w:t>
      </w:r>
      <w:r w:rsidRPr="00F81559">
        <w:rPr>
          <w:b/>
          <w:bCs/>
          <w:color w:val="EE0000"/>
          <w:sz w:val="48"/>
          <w:szCs w:val="48"/>
          <w:u w:val="single"/>
        </w:rPr>
        <w:t xml:space="preserve"> S</w:t>
      </w:r>
      <w:r w:rsidRPr="00F81559">
        <w:rPr>
          <w:b/>
          <w:bCs/>
          <w:color w:val="EE0000"/>
          <w:sz w:val="48"/>
          <w:szCs w:val="48"/>
          <w:u w:val="single"/>
        </w:rPr>
        <w:t>ALES</w:t>
      </w:r>
      <w:r w:rsidRPr="00F81559">
        <w:rPr>
          <w:b/>
          <w:bCs/>
          <w:color w:val="EE0000"/>
          <w:sz w:val="48"/>
          <w:szCs w:val="48"/>
          <w:u w:val="single"/>
        </w:rPr>
        <w:t xml:space="preserve"> P</w:t>
      </w:r>
      <w:r w:rsidRPr="00F81559">
        <w:rPr>
          <w:b/>
          <w:bCs/>
          <w:color w:val="EE0000"/>
          <w:sz w:val="48"/>
          <w:szCs w:val="48"/>
          <w:u w:val="single"/>
        </w:rPr>
        <w:t>ERFORMANCE</w:t>
      </w:r>
      <w:r w:rsidRPr="00F81559">
        <w:rPr>
          <w:b/>
          <w:bCs/>
          <w:color w:val="EE0000"/>
          <w:sz w:val="48"/>
          <w:szCs w:val="48"/>
          <w:u w:val="single"/>
        </w:rPr>
        <w:t xml:space="preserve"> </w:t>
      </w:r>
      <w:r w:rsidRPr="00F81559">
        <w:rPr>
          <w:b/>
          <w:bCs/>
          <w:color w:val="EE0000"/>
          <w:sz w:val="48"/>
          <w:szCs w:val="48"/>
          <w:u w:val="single"/>
        </w:rPr>
        <w:t>AND</w:t>
      </w:r>
      <w:r w:rsidRPr="00F81559">
        <w:rPr>
          <w:b/>
          <w:bCs/>
          <w:color w:val="EE0000"/>
          <w:sz w:val="48"/>
          <w:szCs w:val="48"/>
          <w:u w:val="single"/>
        </w:rPr>
        <w:t xml:space="preserve"> C</w:t>
      </w:r>
      <w:r w:rsidRPr="00F81559">
        <w:rPr>
          <w:b/>
          <w:bCs/>
          <w:color w:val="EE0000"/>
          <w:sz w:val="48"/>
          <w:szCs w:val="48"/>
          <w:u w:val="single"/>
        </w:rPr>
        <w:t>USTOMER</w:t>
      </w:r>
      <w:r w:rsidRPr="00F81559">
        <w:rPr>
          <w:b/>
          <w:bCs/>
          <w:color w:val="EE0000"/>
          <w:sz w:val="48"/>
          <w:szCs w:val="48"/>
          <w:u w:val="single"/>
        </w:rPr>
        <w:t xml:space="preserve"> I</w:t>
      </w:r>
      <w:r w:rsidRPr="00F81559">
        <w:rPr>
          <w:b/>
          <w:bCs/>
          <w:color w:val="EE0000"/>
          <w:sz w:val="48"/>
          <w:szCs w:val="48"/>
          <w:u w:val="single"/>
        </w:rPr>
        <w:t>NSIGHTS</w:t>
      </w:r>
    </w:p>
    <w:p w14:paraId="045322BC" w14:textId="1D060101" w:rsidR="007D0AC3" w:rsidRPr="007D0AC3" w:rsidRDefault="007D0AC3" w:rsidP="007D0AC3">
      <w:pPr>
        <w:jc w:val="center"/>
        <w:rPr>
          <w:b/>
          <w:bCs/>
          <w:sz w:val="48"/>
          <w:szCs w:val="48"/>
        </w:rPr>
      </w:pPr>
    </w:p>
    <w:p w14:paraId="0D3FE5DB" w14:textId="77777777" w:rsidR="00A118E6" w:rsidRPr="00F81559" w:rsidRDefault="00A118E6" w:rsidP="007D0AC3">
      <w:pPr>
        <w:jc w:val="center"/>
        <w:rPr>
          <w:b/>
          <w:bCs/>
          <w:color w:val="002060"/>
          <w:sz w:val="48"/>
          <w:szCs w:val="48"/>
        </w:rPr>
      </w:pPr>
      <w:r w:rsidRPr="00F81559">
        <w:rPr>
          <w:b/>
          <w:bCs/>
          <w:color w:val="002060"/>
          <w:sz w:val="48"/>
          <w:szCs w:val="48"/>
        </w:rPr>
        <w:t xml:space="preserve">BATCH - </w:t>
      </w:r>
      <w:r w:rsidR="007D0AC3" w:rsidRPr="00F81559">
        <w:rPr>
          <w:b/>
          <w:bCs/>
          <w:color w:val="002060"/>
          <w:sz w:val="48"/>
          <w:szCs w:val="48"/>
        </w:rPr>
        <w:t>ML-DAF</w:t>
      </w:r>
      <w:r w:rsidR="007D0AC3" w:rsidRPr="00F81559">
        <w:rPr>
          <w:b/>
          <w:bCs/>
          <w:color w:val="002060"/>
          <w:sz w:val="48"/>
          <w:szCs w:val="48"/>
        </w:rPr>
        <w:t>-</w:t>
      </w:r>
      <w:r w:rsidR="007D0AC3" w:rsidRPr="00F81559">
        <w:rPr>
          <w:b/>
          <w:bCs/>
          <w:color w:val="002060"/>
          <w:sz w:val="48"/>
          <w:szCs w:val="48"/>
        </w:rPr>
        <w:t>69</w:t>
      </w:r>
    </w:p>
    <w:p w14:paraId="36650AFC" w14:textId="76925BBE" w:rsidR="001213EE" w:rsidRPr="00F81559" w:rsidRDefault="00A118E6" w:rsidP="007D0AC3">
      <w:pPr>
        <w:jc w:val="center"/>
        <w:rPr>
          <w:b/>
          <w:bCs/>
          <w:color w:val="002060"/>
          <w:sz w:val="48"/>
          <w:szCs w:val="48"/>
        </w:rPr>
      </w:pPr>
      <w:r w:rsidRPr="00F81559">
        <w:rPr>
          <w:b/>
          <w:bCs/>
          <w:color w:val="002060"/>
          <w:sz w:val="48"/>
          <w:szCs w:val="48"/>
        </w:rPr>
        <w:t xml:space="preserve">NAME - </w:t>
      </w:r>
      <w:r w:rsidR="007D0AC3" w:rsidRPr="00F81559">
        <w:rPr>
          <w:b/>
          <w:bCs/>
          <w:color w:val="002060"/>
          <w:sz w:val="48"/>
          <w:szCs w:val="48"/>
        </w:rPr>
        <w:t>MOHAMMED FAZIL</w:t>
      </w:r>
    </w:p>
    <w:p w14:paraId="0018A24F" w14:textId="77777777" w:rsidR="007D0AC3" w:rsidRDefault="007D0AC3" w:rsidP="007D0AC3">
      <w:pPr>
        <w:jc w:val="center"/>
        <w:rPr>
          <w:b/>
          <w:bCs/>
          <w:sz w:val="48"/>
          <w:szCs w:val="48"/>
        </w:rPr>
      </w:pPr>
    </w:p>
    <w:p w14:paraId="39119C85" w14:textId="77777777" w:rsidR="007D0AC3" w:rsidRDefault="007D0AC3" w:rsidP="007D0AC3">
      <w:pPr>
        <w:jc w:val="center"/>
        <w:rPr>
          <w:b/>
          <w:bCs/>
          <w:sz w:val="48"/>
          <w:szCs w:val="48"/>
        </w:rPr>
      </w:pPr>
    </w:p>
    <w:p w14:paraId="0751ACB5" w14:textId="77777777" w:rsidR="007D0AC3" w:rsidRDefault="007D0AC3" w:rsidP="007D0AC3">
      <w:pPr>
        <w:jc w:val="center"/>
        <w:rPr>
          <w:b/>
          <w:bCs/>
          <w:sz w:val="48"/>
          <w:szCs w:val="48"/>
        </w:rPr>
      </w:pPr>
    </w:p>
    <w:p w14:paraId="3F96EC24" w14:textId="77777777" w:rsidR="007D0AC3" w:rsidRDefault="007D0AC3" w:rsidP="007D0AC3">
      <w:pPr>
        <w:jc w:val="center"/>
        <w:rPr>
          <w:b/>
          <w:bCs/>
          <w:sz w:val="48"/>
          <w:szCs w:val="48"/>
        </w:rPr>
      </w:pPr>
    </w:p>
    <w:p w14:paraId="096C7F29" w14:textId="77777777" w:rsidR="001144EB" w:rsidRDefault="001144EB" w:rsidP="007D0AC3">
      <w:pPr>
        <w:jc w:val="center"/>
        <w:rPr>
          <w:b/>
          <w:bCs/>
          <w:sz w:val="48"/>
          <w:szCs w:val="48"/>
        </w:rPr>
      </w:pPr>
    </w:p>
    <w:p w14:paraId="7BC89645" w14:textId="77777777" w:rsidR="001144EB" w:rsidRDefault="001144EB" w:rsidP="007D0AC3">
      <w:pPr>
        <w:jc w:val="center"/>
        <w:rPr>
          <w:b/>
          <w:bCs/>
          <w:sz w:val="48"/>
          <w:szCs w:val="48"/>
        </w:rPr>
      </w:pPr>
    </w:p>
    <w:p w14:paraId="1586069D" w14:textId="77777777" w:rsidR="007D0AC3" w:rsidRDefault="007D0AC3" w:rsidP="007D0AC3">
      <w:pPr>
        <w:jc w:val="center"/>
        <w:rPr>
          <w:b/>
          <w:bCs/>
          <w:sz w:val="48"/>
          <w:szCs w:val="48"/>
        </w:rPr>
      </w:pPr>
    </w:p>
    <w:p w14:paraId="3EAF969B" w14:textId="0282C0C9" w:rsidR="007D0AC3" w:rsidRPr="006A4EA8" w:rsidRDefault="00A118E6" w:rsidP="007D0AC3">
      <w:pPr>
        <w:rPr>
          <w:b/>
          <w:bCs/>
          <w:color w:val="002060"/>
          <w:sz w:val="32"/>
          <w:szCs w:val="32"/>
          <w:u w:val="single"/>
        </w:rPr>
      </w:pPr>
      <w:r w:rsidRPr="006A4EA8">
        <w:rPr>
          <w:b/>
          <w:bCs/>
          <w:color w:val="002060"/>
          <w:sz w:val="32"/>
          <w:szCs w:val="32"/>
          <w:u w:val="single"/>
        </w:rPr>
        <w:lastRenderedPageBreak/>
        <w:t>Project Summary</w:t>
      </w:r>
    </w:p>
    <w:p w14:paraId="64915AF5" w14:textId="7038D28A" w:rsidR="006A4EA8" w:rsidRPr="006A4EA8" w:rsidRDefault="006A4EA8" w:rsidP="006A4EA8">
      <w:pPr>
        <w:jc w:val="both"/>
        <w:rPr>
          <w:rFonts w:cstheme="minorHAnsi"/>
        </w:rPr>
      </w:pPr>
      <w:r w:rsidRPr="006A4EA8">
        <w:rPr>
          <w:rStyle w:val="Strong"/>
          <w:rFonts w:cstheme="minorHAnsi"/>
          <w:b w:val="0"/>
          <w:bCs w:val="0"/>
        </w:rPr>
        <w:t>Fashion Retail Sales Performance and Customer Insights</w:t>
      </w:r>
      <w:r w:rsidRPr="006A4EA8">
        <w:rPr>
          <w:rFonts w:cstheme="minorHAnsi"/>
        </w:rPr>
        <w:t xml:space="preserve"> </w:t>
      </w:r>
      <w:r w:rsidRPr="006A4EA8">
        <w:rPr>
          <w:rFonts w:cstheme="minorHAnsi"/>
        </w:rPr>
        <w:t>analy</w:t>
      </w:r>
      <w:r>
        <w:rPr>
          <w:rFonts w:cstheme="minorHAnsi"/>
        </w:rPr>
        <w:t>ses the</w:t>
      </w:r>
      <w:r w:rsidRPr="006A4EA8">
        <w:rPr>
          <w:rFonts w:cstheme="minorHAnsi"/>
        </w:rPr>
        <w:t xml:space="preserve"> sales transactions, product information, customer characteristics and store performance.</w:t>
      </w:r>
      <w:r>
        <w:rPr>
          <w:rFonts w:cstheme="minorHAnsi"/>
        </w:rPr>
        <w:t xml:space="preserve"> </w:t>
      </w:r>
      <w:r w:rsidRPr="006A4EA8">
        <w:rPr>
          <w:rFonts w:cstheme="minorHAnsi"/>
        </w:rPr>
        <w:t>Th</w:t>
      </w:r>
      <w:r>
        <w:rPr>
          <w:rFonts w:cstheme="minorHAnsi"/>
        </w:rPr>
        <w:t>is</w:t>
      </w:r>
      <w:r w:rsidRPr="006A4EA8">
        <w:rPr>
          <w:rFonts w:cstheme="minorHAnsi"/>
        </w:rPr>
        <w:t xml:space="preserve"> project covers 50,000 transactions from January 2020 to December 2024. Microsoft Excel was used to inspect, clean and prepare the data, handle missing values and create calculated fields. Power BI was used to connect the tables, calculate performance indicators and build three interactive pages: Sales Overview, Products &amp; Stores, and Customer Insights.</w:t>
      </w:r>
    </w:p>
    <w:p w14:paraId="7F5B1E2C" w14:textId="4BC9BEEE" w:rsidR="00A118E6" w:rsidRDefault="006A4EA8" w:rsidP="00205927">
      <w:pPr>
        <w:jc w:val="both"/>
        <w:rPr>
          <w:rFonts w:cstheme="minorHAnsi"/>
        </w:rPr>
      </w:pPr>
      <w:r w:rsidRPr="006A4EA8">
        <w:rPr>
          <w:rFonts w:cstheme="minorHAnsi"/>
        </w:rPr>
        <w:t xml:space="preserve">The </w:t>
      </w:r>
      <w:r w:rsidR="00205927">
        <w:rPr>
          <w:rFonts w:cstheme="minorHAnsi"/>
        </w:rPr>
        <w:t>main</w:t>
      </w:r>
      <w:r w:rsidRPr="006A4EA8">
        <w:rPr>
          <w:rFonts w:cstheme="minorHAnsi"/>
        </w:rPr>
        <w:t xml:space="preserve"> aims</w:t>
      </w:r>
      <w:r w:rsidR="00205927">
        <w:rPr>
          <w:rFonts w:cstheme="minorHAnsi"/>
        </w:rPr>
        <w:t xml:space="preserve"> of this project are</w:t>
      </w:r>
      <w:r w:rsidRPr="006A4EA8">
        <w:rPr>
          <w:rFonts w:cstheme="minorHAnsi"/>
        </w:rPr>
        <w:t xml:space="preserve"> to understand</w:t>
      </w:r>
      <w:r w:rsidR="00205927">
        <w:rPr>
          <w:rFonts w:cstheme="minorHAnsi"/>
        </w:rPr>
        <w:t xml:space="preserve"> the </w:t>
      </w:r>
      <w:r w:rsidRPr="006A4EA8">
        <w:rPr>
          <w:rFonts w:cstheme="minorHAnsi"/>
        </w:rPr>
        <w:t>revenue trends, estimated profitability, returns and purchasing patterns.</w:t>
      </w:r>
      <w:r w:rsidR="00205927">
        <w:rPr>
          <w:rFonts w:cstheme="minorHAnsi"/>
        </w:rPr>
        <w:t xml:space="preserve"> </w:t>
      </w:r>
      <w:r w:rsidR="00205927" w:rsidRPr="00205927">
        <w:rPr>
          <w:rFonts w:cstheme="minorHAnsi"/>
        </w:rPr>
        <w:t>The financial values presented in this project are estimated based on reference prices and reasonable assumptions used for the hypothetical business case.</w:t>
      </w:r>
    </w:p>
    <w:p w14:paraId="627B4EF9" w14:textId="77777777" w:rsidR="00205927" w:rsidRPr="00205927" w:rsidRDefault="00205927" w:rsidP="00205927">
      <w:pPr>
        <w:jc w:val="both"/>
        <w:rPr>
          <w:rFonts w:cstheme="minorHAnsi"/>
        </w:rPr>
      </w:pPr>
    </w:p>
    <w:p w14:paraId="0CF817F9" w14:textId="652CFB3D" w:rsidR="00A118E6" w:rsidRDefault="00205927" w:rsidP="00A118E6">
      <w:pPr>
        <w:rPr>
          <w:b/>
          <w:bCs/>
          <w:color w:val="002060"/>
          <w:sz w:val="32"/>
          <w:szCs w:val="32"/>
          <w:u w:val="single"/>
        </w:rPr>
      </w:pPr>
      <w:r w:rsidRPr="00205927">
        <w:rPr>
          <w:b/>
          <w:bCs/>
          <w:color w:val="002060"/>
          <w:sz w:val="32"/>
          <w:szCs w:val="32"/>
          <w:u w:val="single"/>
        </w:rPr>
        <w:t xml:space="preserve">Raw Dataset Source </w:t>
      </w:r>
      <w:r w:rsidR="008F5008" w:rsidRPr="00205927">
        <w:rPr>
          <w:b/>
          <w:bCs/>
          <w:color w:val="002060"/>
          <w:sz w:val="32"/>
          <w:szCs w:val="32"/>
          <w:u w:val="single"/>
        </w:rPr>
        <w:t>and</w:t>
      </w:r>
      <w:r w:rsidRPr="00205927">
        <w:rPr>
          <w:b/>
          <w:bCs/>
          <w:color w:val="002060"/>
          <w:sz w:val="32"/>
          <w:szCs w:val="32"/>
          <w:u w:val="single"/>
        </w:rPr>
        <w:t xml:space="preserve"> Description</w:t>
      </w:r>
    </w:p>
    <w:p w14:paraId="1F33368B" w14:textId="3CDCDC5F" w:rsidR="00205927" w:rsidRDefault="00205927" w:rsidP="00A118E6">
      <w:r>
        <w:t xml:space="preserve">The original dataset </w:t>
      </w:r>
      <w:r>
        <w:t>website link</w:t>
      </w:r>
      <w:r>
        <w:t xml:space="preserve"> </w:t>
      </w:r>
      <w:r>
        <w:t xml:space="preserve">is given below - </w:t>
      </w:r>
      <w:hyperlink r:id="rId6" w:tooltip="Fashion Retail Sales Performance and Customer Insights" w:history="1">
        <w:r w:rsidR="00717E66" w:rsidRPr="00717E66">
          <w:rPr>
            <w:rStyle w:val="Hyperlink"/>
          </w:rPr>
          <w:t>Fashion Retail Sal</w:t>
        </w:r>
        <w:r w:rsidR="00717E66" w:rsidRPr="00717E66">
          <w:rPr>
            <w:rStyle w:val="Hyperlink"/>
          </w:rPr>
          <w:t>e</w:t>
        </w:r>
        <w:r w:rsidR="00717E66" w:rsidRPr="00717E66">
          <w:rPr>
            <w:rStyle w:val="Hyperlink"/>
          </w:rPr>
          <w:t>s Performance and Customer Insights</w:t>
        </w:r>
      </w:hyperlink>
    </w:p>
    <w:p w14:paraId="17D9D4D2" w14:textId="0544D59B" w:rsidR="007B5265" w:rsidRDefault="00717E66" w:rsidP="00A118E6">
      <w:r>
        <w:t xml:space="preserve">These project uses above mentioned </w:t>
      </w:r>
      <w:r w:rsidR="008F5008">
        <w:t xml:space="preserve">dataset </w:t>
      </w:r>
      <w:r>
        <w:t xml:space="preserve">which contains 4 </w:t>
      </w:r>
      <w:r w:rsidR="008F5008">
        <w:t xml:space="preserve">CSV </w:t>
      </w:r>
      <w:r>
        <w:t>files</w:t>
      </w:r>
      <w:r w:rsidR="007B5265">
        <w:t>. All the records details are given below. All the</w:t>
      </w:r>
      <w:r w:rsidR="007B5265" w:rsidRPr="007B5265">
        <w:t xml:space="preserve"> files </w:t>
      </w:r>
      <w:r w:rsidR="007B5265">
        <w:t>have a relationship</w:t>
      </w:r>
      <w:r w:rsidR="007B5265" w:rsidRPr="007B5265">
        <w:t xml:space="preserve"> through Product ID, Customer ID and Store ID.</w:t>
      </w:r>
    </w:p>
    <w:p w14:paraId="3FD1A12B" w14:textId="77777777" w:rsidR="007B5265" w:rsidRDefault="007B5265" w:rsidP="00A118E6"/>
    <w:tbl>
      <w:tblPr>
        <w:tblW w:w="9520" w:type="dxa"/>
        <w:tblLook w:val="04A0" w:firstRow="1" w:lastRow="0" w:firstColumn="1" w:lastColumn="0" w:noHBand="0" w:noVBand="1"/>
      </w:tblPr>
      <w:tblGrid>
        <w:gridCol w:w="2140"/>
        <w:gridCol w:w="1220"/>
        <w:gridCol w:w="1240"/>
        <w:gridCol w:w="4920"/>
      </w:tblGrid>
      <w:tr w:rsidR="00717E66" w:rsidRPr="00717E66" w14:paraId="4C782A81" w14:textId="77777777" w:rsidTr="00717E66">
        <w:trPr>
          <w:trHeight w:val="300"/>
        </w:trPr>
        <w:tc>
          <w:tcPr>
            <w:tcW w:w="2140" w:type="dxa"/>
            <w:tcBorders>
              <w:top w:val="single" w:sz="4" w:space="0" w:color="auto"/>
              <w:left w:val="single" w:sz="4" w:space="0" w:color="auto"/>
              <w:bottom w:val="single" w:sz="4" w:space="0" w:color="auto"/>
              <w:right w:val="single" w:sz="4" w:space="0" w:color="auto"/>
            </w:tcBorders>
            <w:shd w:val="clear" w:color="000000" w:fill="D9D9D9"/>
            <w:vAlign w:val="center"/>
            <w:hideMark/>
          </w:tcPr>
          <w:p w14:paraId="58DF683C" w14:textId="77777777" w:rsidR="00717E66" w:rsidRPr="00717E66" w:rsidRDefault="00717E66" w:rsidP="00717E66">
            <w:pPr>
              <w:spacing w:after="0" w:line="240" w:lineRule="auto"/>
              <w:rPr>
                <w:rFonts w:ascii="Calibri" w:eastAsia="Times New Roman" w:hAnsi="Calibri" w:cs="Calibri"/>
                <w:b/>
                <w:bCs/>
                <w:color w:val="000000"/>
                <w:kern w:val="0"/>
                <w:sz w:val="22"/>
                <w:szCs w:val="22"/>
                <w14:ligatures w14:val="none"/>
              </w:rPr>
            </w:pPr>
            <w:r w:rsidRPr="00717E66">
              <w:rPr>
                <w:rFonts w:ascii="Calibri" w:eastAsia="Times New Roman" w:hAnsi="Calibri" w:cs="Calibri"/>
                <w:b/>
                <w:bCs/>
                <w:color w:val="000000"/>
                <w:kern w:val="0"/>
                <w:sz w:val="22"/>
                <w:szCs w:val="22"/>
                <w14:ligatures w14:val="none"/>
              </w:rPr>
              <w:t>Raw file</w:t>
            </w:r>
          </w:p>
        </w:tc>
        <w:tc>
          <w:tcPr>
            <w:tcW w:w="1220" w:type="dxa"/>
            <w:tcBorders>
              <w:top w:val="single" w:sz="4" w:space="0" w:color="auto"/>
              <w:left w:val="nil"/>
              <w:bottom w:val="single" w:sz="4" w:space="0" w:color="auto"/>
              <w:right w:val="single" w:sz="4" w:space="0" w:color="auto"/>
            </w:tcBorders>
            <w:shd w:val="clear" w:color="000000" w:fill="D9D9D9"/>
            <w:vAlign w:val="center"/>
            <w:hideMark/>
          </w:tcPr>
          <w:p w14:paraId="0DAEA2DC" w14:textId="77777777" w:rsidR="00717E66" w:rsidRPr="00717E66" w:rsidRDefault="00717E66" w:rsidP="00717E66">
            <w:pPr>
              <w:spacing w:after="0" w:line="240" w:lineRule="auto"/>
              <w:rPr>
                <w:rFonts w:ascii="Calibri" w:eastAsia="Times New Roman" w:hAnsi="Calibri" w:cs="Calibri"/>
                <w:b/>
                <w:bCs/>
                <w:color w:val="000000"/>
                <w:kern w:val="0"/>
                <w:sz w:val="22"/>
                <w:szCs w:val="22"/>
                <w14:ligatures w14:val="none"/>
              </w:rPr>
            </w:pPr>
            <w:r w:rsidRPr="00717E66">
              <w:rPr>
                <w:rFonts w:ascii="Calibri" w:eastAsia="Times New Roman" w:hAnsi="Calibri" w:cs="Calibri"/>
                <w:b/>
                <w:bCs/>
                <w:color w:val="000000"/>
                <w:kern w:val="0"/>
                <w:sz w:val="22"/>
                <w:szCs w:val="22"/>
                <w14:ligatures w14:val="none"/>
              </w:rPr>
              <w:t>Records</w:t>
            </w:r>
          </w:p>
        </w:tc>
        <w:tc>
          <w:tcPr>
            <w:tcW w:w="1240" w:type="dxa"/>
            <w:tcBorders>
              <w:top w:val="single" w:sz="4" w:space="0" w:color="auto"/>
              <w:left w:val="nil"/>
              <w:bottom w:val="single" w:sz="4" w:space="0" w:color="auto"/>
              <w:right w:val="single" w:sz="4" w:space="0" w:color="auto"/>
            </w:tcBorders>
            <w:shd w:val="clear" w:color="000000" w:fill="D9D9D9"/>
            <w:vAlign w:val="center"/>
            <w:hideMark/>
          </w:tcPr>
          <w:p w14:paraId="7FAA9C52" w14:textId="77777777" w:rsidR="00717E66" w:rsidRPr="00717E66" w:rsidRDefault="00717E66" w:rsidP="00717E66">
            <w:pPr>
              <w:spacing w:after="0" w:line="240" w:lineRule="auto"/>
              <w:rPr>
                <w:rFonts w:ascii="Calibri" w:eastAsia="Times New Roman" w:hAnsi="Calibri" w:cs="Calibri"/>
                <w:b/>
                <w:bCs/>
                <w:color w:val="000000"/>
                <w:kern w:val="0"/>
                <w:sz w:val="22"/>
                <w:szCs w:val="22"/>
                <w14:ligatures w14:val="none"/>
              </w:rPr>
            </w:pPr>
            <w:r w:rsidRPr="00717E66">
              <w:rPr>
                <w:rFonts w:ascii="Calibri" w:eastAsia="Times New Roman" w:hAnsi="Calibri" w:cs="Calibri"/>
                <w:b/>
                <w:bCs/>
                <w:color w:val="000000"/>
                <w:kern w:val="0"/>
                <w:sz w:val="22"/>
                <w:szCs w:val="22"/>
                <w14:ligatures w14:val="none"/>
              </w:rPr>
              <w:t>Columns</w:t>
            </w:r>
          </w:p>
        </w:tc>
        <w:tc>
          <w:tcPr>
            <w:tcW w:w="4920" w:type="dxa"/>
            <w:tcBorders>
              <w:top w:val="single" w:sz="4" w:space="0" w:color="auto"/>
              <w:left w:val="nil"/>
              <w:bottom w:val="single" w:sz="4" w:space="0" w:color="auto"/>
              <w:right w:val="single" w:sz="4" w:space="0" w:color="auto"/>
            </w:tcBorders>
            <w:shd w:val="clear" w:color="000000" w:fill="D9D9D9"/>
            <w:vAlign w:val="center"/>
            <w:hideMark/>
          </w:tcPr>
          <w:p w14:paraId="4F3C0427" w14:textId="77777777" w:rsidR="00717E66" w:rsidRPr="00717E66" w:rsidRDefault="00717E66" w:rsidP="00717E66">
            <w:pPr>
              <w:spacing w:after="0" w:line="240" w:lineRule="auto"/>
              <w:rPr>
                <w:rFonts w:ascii="Calibri" w:eastAsia="Times New Roman" w:hAnsi="Calibri" w:cs="Calibri"/>
                <w:b/>
                <w:bCs/>
                <w:color w:val="000000"/>
                <w:kern w:val="0"/>
                <w:sz w:val="22"/>
                <w:szCs w:val="22"/>
                <w14:ligatures w14:val="none"/>
              </w:rPr>
            </w:pPr>
            <w:r w:rsidRPr="00717E66">
              <w:rPr>
                <w:rFonts w:ascii="Calibri" w:eastAsia="Times New Roman" w:hAnsi="Calibri" w:cs="Calibri"/>
                <w:b/>
                <w:bCs/>
                <w:color w:val="000000"/>
                <w:kern w:val="0"/>
                <w:sz w:val="22"/>
                <w:szCs w:val="22"/>
                <w14:ligatures w14:val="none"/>
              </w:rPr>
              <w:t>Main information</w:t>
            </w:r>
          </w:p>
        </w:tc>
      </w:tr>
      <w:tr w:rsidR="00717E66" w:rsidRPr="00717E66" w14:paraId="33D44B3E" w14:textId="77777777" w:rsidTr="00717E66">
        <w:trPr>
          <w:trHeight w:val="600"/>
        </w:trPr>
        <w:tc>
          <w:tcPr>
            <w:tcW w:w="2140" w:type="dxa"/>
            <w:tcBorders>
              <w:top w:val="nil"/>
              <w:left w:val="single" w:sz="4" w:space="0" w:color="auto"/>
              <w:bottom w:val="single" w:sz="4" w:space="0" w:color="auto"/>
              <w:right w:val="single" w:sz="4" w:space="0" w:color="auto"/>
            </w:tcBorders>
            <w:vAlign w:val="center"/>
            <w:hideMark/>
          </w:tcPr>
          <w:p w14:paraId="390364A4" w14:textId="77777777" w:rsidR="00717E66" w:rsidRPr="00717E66" w:rsidRDefault="00717E66" w:rsidP="00717E66">
            <w:pPr>
              <w:spacing w:after="0" w:line="240" w:lineRule="auto"/>
              <w:rPr>
                <w:rFonts w:ascii="Calibri" w:eastAsia="Times New Roman" w:hAnsi="Calibri" w:cs="Calibri"/>
                <w:color w:val="000000"/>
                <w:kern w:val="0"/>
                <w:sz w:val="22"/>
                <w:szCs w:val="22"/>
                <w14:ligatures w14:val="none"/>
              </w:rPr>
            </w:pPr>
            <w:r w:rsidRPr="00717E66">
              <w:rPr>
                <w:rFonts w:ascii="Calibri" w:eastAsia="Times New Roman" w:hAnsi="Calibri" w:cs="Calibri"/>
                <w:color w:val="000000"/>
                <w:kern w:val="0"/>
                <w:sz w:val="22"/>
                <w:szCs w:val="22"/>
                <w14:ligatures w14:val="none"/>
              </w:rPr>
              <w:t>sales_data.csv</w:t>
            </w:r>
          </w:p>
        </w:tc>
        <w:tc>
          <w:tcPr>
            <w:tcW w:w="1220" w:type="dxa"/>
            <w:tcBorders>
              <w:top w:val="nil"/>
              <w:left w:val="nil"/>
              <w:bottom w:val="single" w:sz="4" w:space="0" w:color="auto"/>
              <w:right w:val="single" w:sz="4" w:space="0" w:color="auto"/>
            </w:tcBorders>
            <w:vAlign w:val="center"/>
            <w:hideMark/>
          </w:tcPr>
          <w:p w14:paraId="5238AFE2" w14:textId="77777777" w:rsidR="00717E66" w:rsidRPr="00717E66" w:rsidRDefault="00717E66" w:rsidP="00717E66">
            <w:pPr>
              <w:spacing w:after="0" w:line="240" w:lineRule="auto"/>
              <w:rPr>
                <w:rFonts w:ascii="Calibri" w:eastAsia="Times New Roman" w:hAnsi="Calibri" w:cs="Calibri"/>
                <w:color w:val="000000"/>
                <w:kern w:val="0"/>
                <w:sz w:val="22"/>
                <w:szCs w:val="22"/>
                <w14:ligatures w14:val="none"/>
              </w:rPr>
            </w:pPr>
            <w:r w:rsidRPr="00717E66">
              <w:rPr>
                <w:rFonts w:ascii="Calibri" w:eastAsia="Times New Roman" w:hAnsi="Calibri" w:cs="Calibri"/>
                <w:color w:val="000000"/>
                <w:kern w:val="0"/>
                <w:sz w:val="22"/>
                <w:szCs w:val="22"/>
                <w14:ligatures w14:val="none"/>
              </w:rPr>
              <w:t>50,000</w:t>
            </w:r>
          </w:p>
        </w:tc>
        <w:tc>
          <w:tcPr>
            <w:tcW w:w="1240" w:type="dxa"/>
            <w:tcBorders>
              <w:top w:val="nil"/>
              <w:left w:val="nil"/>
              <w:bottom w:val="single" w:sz="4" w:space="0" w:color="auto"/>
              <w:right w:val="single" w:sz="4" w:space="0" w:color="auto"/>
            </w:tcBorders>
            <w:vAlign w:val="center"/>
            <w:hideMark/>
          </w:tcPr>
          <w:p w14:paraId="63C055CE" w14:textId="77777777" w:rsidR="00717E66" w:rsidRPr="00717E66" w:rsidRDefault="00717E66" w:rsidP="00717E66">
            <w:pPr>
              <w:spacing w:after="0" w:line="240" w:lineRule="auto"/>
              <w:rPr>
                <w:rFonts w:ascii="Calibri" w:eastAsia="Times New Roman" w:hAnsi="Calibri" w:cs="Calibri"/>
                <w:color w:val="000000"/>
                <w:kern w:val="0"/>
                <w:sz w:val="22"/>
                <w:szCs w:val="22"/>
                <w14:ligatures w14:val="none"/>
              </w:rPr>
            </w:pPr>
            <w:r w:rsidRPr="00717E66">
              <w:rPr>
                <w:rFonts w:ascii="Calibri" w:eastAsia="Times New Roman" w:hAnsi="Calibri" w:cs="Calibri"/>
                <w:color w:val="000000"/>
                <w:kern w:val="0"/>
                <w:sz w:val="22"/>
                <w:szCs w:val="22"/>
                <w14:ligatures w14:val="none"/>
              </w:rPr>
              <w:t>8</w:t>
            </w:r>
          </w:p>
        </w:tc>
        <w:tc>
          <w:tcPr>
            <w:tcW w:w="4920" w:type="dxa"/>
            <w:tcBorders>
              <w:top w:val="nil"/>
              <w:left w:val="nil"/>
              <w:bottom w:val="single" w:sz="4" w:space="0" w:color="auto"/>
              <w:right w:val="single" w:sz="4" w:space="0" w:color="auto"/>
            </w:tcBorders>
            <w:vAlign w:val="center"/>
            <w:hideMark/>
          </w:tcPr>
          <w:p w14:paraId="64A89E78" w14:textId="77777777" w:rsidR="00717E66" w:rsidRPr="00717E66" w:rsidRDefault="00717E66" w:rsidP="00717E66">
            <w:pPr>
              <w:spacing w:after="0" w:line="240" w:lineRule="auto"/>
              <w:rPr>
                <w:rFonts w:ascii="Calibri" w:eastAsia="Times New Roman" w:hAnsi="Calibri" w:cs="Calibri"/>
                <w:color w:val="000000"/>
                <w:kern w:val="0"/>
                <w:sz w:val="22"/>
                <w:szCs w:val="22"/>
                <w14:ligatures w14:val="none"/>
              </w:rPr>
            </w:pPr>
            <w:r w:rsidRPr="00717E66">
              <w:rPr>
                <w:rFonts w:ascii="Calibri" w:eastAsia="Times New Roman" w:hAnsi="Calibri" w:cs="Calibri"/>
                <w:color w:val="000000"/>
                <w:kern w:val="0"/>
                <w:sz w:val="22"/>
                <w:szCs w:val="22"/>
                <w14:ligatures w14:val="none"/>
              </w:rPr>
              <w:t>Transactions, dates, IDs, quantities, discounts and returns</w:t>
            </w:r>
          </w:p>
        </w:tc>
      </w:tr>
      <w:tr w:rsidR="00717E66" w:rsidRPr="00717E66" w14:paraId="7537A406" w14:textId="77777777" w:rsidTr="00717E66">
        <w:trPr>
          <w:trHeight w:val="600"/>
        </w:trPr>
        <w:tc>
          <w:tcPr>
            <w:tcW w:w="2140" w:type="dxa"/>
            <w:tcBorders>
              <w:top w:val="nil"/>
              <w:left w:val="single" w:sz="4" w:space="0" w:color="auto"/>
              <w:bottom w:val="single" w:sz="4" w:space="0" w:color="auto"/>
              <w:right w:val="single" w:sz="4" w:space="0" w:color="auto"/>
            </w:tcBorders>
            <w:vAlign w:val="center"/>
            <w:hideMark/>
          </w:tcPr>
          <w:p w14:paraId="725767B5" w14:textId="77777777" w:rsidR="00717E66" w:rsidRPr="00717E66" w:rsidRDefault="00717E66" w:rsidP="00717E66">
            <w:pPr>
              <w:spacing w:after="0" w:line="240" w:lineRule="auto"/>
              <w:rPr>
                <w:rFonts w:ascii="Calibri" w:eastAsia="Times New Roman" w:hAnsi="Calibri" w:cs="Calibri"/>
                <w:color w:val="000000"/>
                <w:kern w:val="0"/>
                <w:sz w:val="22"/>
                <w:szCs w:val="22"/>
                <w14:ligatures w14:val="none"/>
              </w:rPr>
            </w:pPr>
            <w:r w:rsidRPr="00717E66">
              <w:rPr>
                <w:rFonts w:ascii="Calibri" w:eastAsia="Times New Roman" w:hAnsi="Calibri" w:cs="Calibri"/>
                <w:color w:val="000000"/>
                <w:kern w:val="0"/>
                <w:sz w:val="22"/>
                <w:szCs w:val="22"/>
                <w14:ligatures w14:val="none"/>
              </w:rPr>
              <w:t>product_data.csv</w:t>
            </w:r>
          </w:p>
        </w:tc>
        <w:tc>
          <w:tcPr>
            <w:tcW w:w="1220" w:type="dxa"/>
            <w:tcBorders>
              <w:top w:val="nil"/>
              <w:left w:val="nil"/>
              <w:bottom w:val="single" w:sz="4" w:space="0" w:color="auto"/>
              <w:right w:val="single" w:sz="4" w:space="0" w:color="auto"/>
            </w:tcBorders>
            <w:vAlign w:val="center"/>
            <w:hideMark/>
          </w:tcPr>
          <w:p w14:paraId="1E3270F5" w14:textId="77777777" w:rsidR="00717E66" w:rsidRPr="00717E66" w:rsidRDefault="00717E66" w:rsidP="00717E66">
            <w:pPr>
              <w:spacing w:after="0" w:line="240" w:lineRule="auto"/>
              <w:rPr>
                <w:rFonts w:ascii="Calibri" w:eastAsia="Times New Roman" w:hAnsi="Calibri" w:cs="Calibri"/>
                <w:color w:val="000000"/>
                <w:kern w:val="0"/>
                <w:sz w:val="22"/>
                <w:szCs w:val="22"/>
                <w14:ligatures w14:val="none"/>
              </w:rPr>
            </w:pPr>
            <w:r w:rsidRPr="00717E66">
              <w:rPr>
                <w:rFonts w:ascii="Calibri" w:eastAsia="Times New Roman" w:hAnsi="Calibri" w:cs="Calibri"/>
                <w:color w:val="000000"/>
                <w:kern w:val="0"/>
                <w:sz w:val="22"/>
                <w:szCs w:val="22"/>
                <w14:ligatures w14:val="none"/>
              </w:rPr>
              <w:t>50,000</w:t>
            </w:r>
          </w:p>
        </w:tc>
        <w:tc>
          <w:tcPr>
            <w:tcW w:w="1240" w:type="dxa"/>
            <w:tcBorders>
              <w:top w:val="nil"/>
              <w:left w:val="nil"/>
              <w:bottom w:val="single" w:sz="4" w:space="0" w:color="auto"/>
              <w:right w:val="single" w:sz="4" w:space="0" w:color="auto"/>
            </w:tcBorders>
            <w:vAlign w:val="center"/>
            <w:hideMark/>
          </w:tcPr>
          <w:p w14:paraId="1024378E" w14:textId="77777777" w:rsidR="00717E66" w:rsidRPr="00717E66" w:rsidRDefault="00717E66" w:rsidP="00717E66">
            <w:pPr>
              <w:spacing w:after="0" w:line="240" w:lineRule="auto"/>
              <w:rPr>
                <w:rFonts w:ascii="Calibri" w:eastAsia="Times New Roman" w:hAnsi="Calibri" w:cs="Calibri"/>
                <w:color w:val="000000"/>
                <w:kern w:val="0"/>
                <w:sz w:val="22"/>
                <w:szCs w:val="22"/>
                <w14:ligatures w14:val="none"/>
              </w:rPr>
            </w:pPr>
            <w:r w:rsidRPr="00717E66">
              <w:rPr>
                <w:rFonts w:ascii="Calibri" w:eastAsia="Times New Roman" w:hAnsi="Calibri" w:cs="Calibri"/>
                <w:color w:val="000000"/>
                <w:kern w:val="0"/>
                <w:sz w:val="22"/>
                <w:szCs w:val="22"/>
                <w14:ligatures w14:val="none"/>
              </w:rPr>
              <w:t>8</w:t>
            </w:r>
          </w:p>
        </w:tc>
        <w:tc>
          <w:tcPr>
            <w:tcW w:w="4920" w:type="dxa"/>
            <w:tcBorders>
              <w:top w:val="nil"/>
              <w:left w:val="nil"/>
              <w:bottom w:val="single" w:sz="4" w:space="0" w:color="auto"/>
              <w:right w:val="single" w:sz="4" w:space="0" w:color="auto"/>
            </w:tcBorders>
            <w:vAlign w:val="center"/>
            <w:hideMark/>
          </w:tcPr>
          <w:p w14:paraId="5874002D" w14:textId="77777777" w:rsidR="00717E66" w:rsidRPr="00717E66" w:rsidRDefault="00717E66" w:rsidP="00717E66">
            <w:pPr>
              <w:spacing w:after="0" w:line="240" w:lineRule="auto"/>
              <w:rPr>
                <w:rFonts w:ascii="Calibri" w:eastAsia="Times New Roman" w:hAnsi="Calibri" w:cs="Calibri"/>
                <w:color w:val="000000"/>
                <w:kern w:val="0"/>
                <w:sz w:val="22"/>
                <w:szCs w:val="22"/>
                <w14:ligatures w14:val="none"/>
              </w:rPr>
            </w:pPr>
            <w:r w:rsidRPr="00717E66">
              <w:rPr>
                <w:rFonts w:ascii="Calibri" w:eastAsia="Times New Roman" w:hAnsi="Calibri" w:cs="Calibri"/>
                <w:color w:val="000000"/>
                <w:kern w:val="0"/>
                <w:sz w:val="22"/>
                <w:szCs w:val="22"/>
                <w14:ligatures w14:val="none"/>
              </w:rPr>
              <w:t xml:space="preserve">Categories, </w:t>
            </w:r>
            <w:proofErr w:type="spellStart"/>
            <w:r w:rsidRPr="00717E66">
              <w:rPr>
                <w:rFonts w:ascii="Calibri" w:eastAsia="Times New Roman" w:hAnsi="Calibri" w:cs="Calibri"/>
                <w:color w:val="000000"/>
                <w:kern w:val="0"/>
                <w:sz w:val="22"/>
                <w:szCs w:val="22"/>
                <w14:ligatures w14:val="none"/>
              </w:rPr>
              <w:t>colours</w:t>
            </w:r>
            <w:proofErr w:type="spellEnd"/>
            <w:r w:rsidRPr="00717E66">
              <w:rPr>
                <w:rFonts w:ascii="Calibri" w:eastAsia="Times New Roman" w:hAnsi="Calibri" w:cs="Calibri"/>
                <w:color w:val="000000"/>
                <w:kern w:val="0"/>
                <w:sz w:val="22"/>
                <w:szCs w:val="22"/>
                <w14:ligatures w14:val="none"/>
              </w:rPr>
              <w:t>, sizes, seasons, suppliers, costs and list prices</w:t>
            </w:r>
          </w:p>
        </w:tc>
      </w:tr>
      <w:tr w:rsidR="00717E66" w:rsidRPr="00717E66" w14:paraId="739DAE6B" w14:textId="77777777" w:rsidTr="00717E66">
        <w:trPr>
          <w:trHeight w:val="510"/>
        </w:trPr>
        <w:tc>
          <w:tcPr>
            <w:tcW w:w="2140" w:type="dxa"/>
            <w:tcBorders>
              <w:top w:val="nil"/>
              <w:left w:val="single" w:sz="4" w:space="0" w:color="auto"/>
              <w:bottom w:val="single" w:sz="4" w:space="0" w:color="auto"/>
              <w:right w:val="single" w:sz="4" w:space="0" w:color="auto"/>
            </w:tcBorders>
            <w:vAlign w:val="center"/>
            <w:hideMark/>
          </w:tcPr>
          <w:p w14:paraId="729C66AC" w14:textId="77777777" w:rsidR="00717E66" w:rsidRPr="00717E66" w:rsidRDefault="00717E66" w:rsidP="00717E66">
            <w:pPr>
              <w:spacing w:after="0" w:line="240" w:lineRule="auto"/>
              <w:rPr>
                <w:rFonts w:ascii="Calibri" w:eastAsia="Times New Roman" w:hAnsi="Calibri" w:cs="Calibri"/>
                <w:color w:val="000000"/>
                <w:kern w:val="0"/>
                <w:sz w:val="22"/>
                <w:szCs w:val="22"/>
                <w14:ligatures w14:val="none"/>
              </w:rPr>
            </w:pPr>
            <w:r w:rsidRPr="00717E66">
              <w:rPr>
                <w:rFonts w:ascii="Calibri" w:eastAsia="Times New Roman" w:hAnsi="Calibri" w:cs="Calibri"/>
                <w:color w:val="000000"/>
                <w:kern w:val="0"/>
                <w:sz w:val="22"/>
                <w:szCs w:val="22"/>
                <w14:ligatures w14:val="none"/>
              </w:rPr>
              <w:t>customer_data.csv</w:t>
            </w:r>
          </w:p>
        </w:tc>
        <w:tc>
          <w:tcPr>
            <w:tcW w:w="1220" w:type="dxa"/>
            <w:tcBorders>
              <w:top w:val="nil"/>
              <w:left w:val="nil"/>
              <w:bottom w:val="single" w:sz="4" w:space="0" w:color="auto"/>
              <w:right w:val="single" w:sz="4" w:space="0" w:color="auto"/>
            </w:tcBorders>
            <w:vAlign w:val="center"/>
            <w:hideMark/>
          </w:tcPr>
          <w:p w14:paraId="751BD548" w14:textId="77777777" w:rsidR="00717E66" w:rsidRPr="00717E66" w:rsidRDefault="00717E66" w:rsidP="00717E66">
            <w:pPr>
              <w:spacing w:after="0" w:line="240" w:lineRule="auto"/>
              <w:rPr>
                <w:rFonts w:ascii="Calibri" w:eastAsia="Times New Roman" w:hAnsi="Calibri" w:cs="Calibri"/>
                <w:color w:val="000000"/>
                <w:kern w:val="0"/>
                <w:sz w:val="22"/>
                <w:szCs w:val="22"/>
                <w14:ligatures w14:val="none"/>
              </w:rPr>
            </w:pPr>
            <w:r w:rsidRPr="00717E66">
              <w:rPr>
                <w:rFonts w:ascii="Calibri" w:eastAsia="Times New Roman" w:hAnsi="Calibri" w:cs="Calibri"/>
                <w:color w:val="000000"/>
                <w:kern w:val="0"/>
                <w:sz w:val="22"/>
                <w:szCs w:val="22"/>
                <w14:ligatures w14:val="none"/>
              </w:rPr>
              <w:t>25,000</w:t>
            </w:r>
          </w:p>
        </w:tc>
        <w:tc>
          <w:tcPr>
            <w:tcW w:w="1240" w:type="dxa"/>
            <w:tcBorders>
              <w:top w:val="nil"/>
              <w:left w:val="nil"/>
              <w:bottom w:val="single" w:sz="4" w:space="0" w:color="auto"/>
              <w:right w:val="single" w:sz="4" w:space="0" w:color="auto"/>
            </w:tcBorders>
            <w:vAlign w:val="center"/>
            <w:hideMark/>
          </w:tcPr>
          <w:p w14:paraId="47D234A6" w14:textId="77777777" w:rsidR="00717E66" w:rsidRPr="00717E66" w:rsidRDefault="00717E66" w:rsidP="00717E66">
            <w:pPr>
              <w:spacing w:after="0" w:line="240" w:lineRule="auto"/>
              <w:rPr>
                <w:rFonts w:ascii="Calibri" w:eastAsia="Times New Roman" w:hAnsi="Calibri" w:cs="Calibri"/>
                <w:color w:val="000000"/>
                <w:kern w:val="0"/>
                <w:sz w:val="22"/>
                <w:szCs w:val="22"/>
                <w14:ligatures w14:val="none"/>
              </w:rPr>
            </w:pPr>
            <w:r w:rsidRPr="00717E66">
              <w:rPr>
                <w:rFonts w:ascii="Calibri" w:eastAsia="Times New Roman" w:hAnsi="Calibri" w:cs="Calibri"/>
                <w:color w:val="000000"/>
                <w:kern w:val="0"/>
                <w:sz w:val="22"/>
                <w:szCs w:val="22"/>
                <w14:ligatures w14:val="none"/>
              </w:rPr>
              <w:t>5</w:t>
            </w:r>
          </w:p>
        </w:tc>
        <w:tc>
          <w:tcPr>
            <w:tcW w:w="4920" w:type="dxa"/>
            <w:tcBorders>
              <w:top w:val="nil"/>
              <w:left w:val="nil"/>
              <w:bottom w:val="single" w:sz="4" w:space="0" w:color="auto"/>
              <w:right w:val="single" w:sz="4" w:space="0" w:color="auto"/>
            </w:tcBorders>
            <w:vAlign w:val="center"/>
            <w:hideMark/>
          </w:tcPr>
          <w:p w14:paraId="663AAA21" w14:textId="77777777" w:rsidR="00717E66" w:rsidRPr="00717E66" w:rsidRDefault="00717E66" w:rsidP="00717E66">
            <w:pPr>
              <w:spacing w:after="0" w:line="240" w:lineRule="auto"/>
              <w:rPr>
                <w:rFonts w:ascii="Calibri" w:eastAsia="Times New Roman" w:hAnsi="Calibri" w:cs="Calibri"/>
                <w:color w:val="000000"/>
                <w:kern w:val="0"/>
                <w:sz w:val="22"/>
                <w:szCs w:val="22"/>
                <w14:ligatures w14:val="none"/>
              </w:rPr>
            </w:pPr>
            <w:r w:rsidRPr="00717E66">
              <w:rPr>
                <w:rFonts w:ascii="Calibri" w:eastAsia="Times New Roman" w:hAnsi="Calibri" w:cs="Calibri"/>
                <w:color w:val="000000"/>
                <w:kern w:val="0"/>
                <w:sz w:val="22"/>
                <w:szCs w:val="22"/>
                <w14:ligatures w14:val="none"/>
              </w:rPr>
              <w:t>Customer IDs, ages, genders, cities and emails</w:t>
            </w:r>
          </w:p>
        </w:tc>
      </w:tr>
      <w:tr w:rsidR="00717E66" w:rsidRPr="00717E66" w14:paraId="60FA6B12" w14:textId="77777777" w:rsidTr="00717E66">
        <w:trPr>
          <w:trHeight w:val="585"/>
        </w:trPr>
        <w:tc>
          <w:tcPr>
            <w:tcW w:w="2140" w:type="dxa"/>
            <w:tcBorders>
              <w:top w:val="nil"/>
              <w:left w:val="single" w:sz="4" w:space="0" w:color="auto"/>
              <w:bottom w:val="single" w:sz="4" w:space="0" w:color="auto"/>
              <w:right w:val="single" w:sz="4" w:space="0" w:color="auto"/>
            </w:tcBorders>
            <w:vAlign w:val="center"/>
            <w:hideMark/>
          </w:tcPr>
          <w:p w14:paraId="0339376F" w14:textId="77777777" w:rsidR="00717E66" w:rsidRPr="00717E66" w:rsidRDefault="00717E66" w:rsidP="00717E66">
            <w:pPr>
              <w:spacing w:after="0" w:line="240" w:lineRule="auto"/>
              <w:rPr>
                <w:rFonts w:ascii="Calibri" w:eastAsia="Times New Roman" w:hAnsi="Calibri" w:cs="Calibri"/>
                <w:color w:val="000000"/>
                <w:kern w:val="0"/>
                <w:sz w:val="22"/>
                <w:szCs w:val="22"/>
                <w14:ligatures w14:val="none"/>
              </w:rPr>
            </w:pPr>
            <w:r w:rsidRPr="00717E66">
              <w:rPr>
                <w:rFonts w:ascii="Calibri" w:eastAsia="Times New Roman" w:hAnsi="Calibri" w:cs="Calibri"/>
                <w:color w:val="000000"/>
                <w:kern w:val="0"/>
                <w:sz w:val="22"/>
                <w:szCs w:val="22"/>
                <w14:ligatures w14:val="none"/>
              </w:rPr>
              <w:t>store_data.csv</w:t>
            </w:r>
          </w:p>
        </w:tc>
        <w:tc>
          <w:tcPr>
            <w:tcW w:w="1220" w:type="dxa"/>
            <w:tcBorders>
              <w:top w:val="nil"/>
              <w:left w:val="nil"/>
              <w:bottom w:val="single" w:sz="4" w:space="0" w:color="auto"/>
              <w:right w:val="single" w:sz="4" w:space="0" w:color="auto"/>
            </w:tcBorders>
            <w:vAlign w:val="center"/>
            <w:hideMark/>
          </w:tcPr>
          <w:p w14:paraId="45105AD7" w14:textId="77777777" w:rsidR="00717E66" w:rsidRPr="00717E66" w:rsidRDefault="00717E66" w:rsidP="00717E66">
            <w:pPr>
              <w:spacing w:after="0" w:line="240" w:lineRule="auto"/>
              <w:rPr>
                <w:rFonts w:ascii="Calibri" w:eastAsia="Times New Roman" w:hAnsi="Calibri" w:cs="Calibri"/>
                <w:color w:val="000000"/>
                <w:kern w:val="0"/>
                <w:sz w:val="22"/>
                <w:szCs w:val="22"/>
                <w14:ligatures w14:val="none"/>
              </w:rPr>
            </w:pPr>
            <w:r w:rsidRPr="00717E66">
              <w:rPr>
                <w:rFonts w:ascii="Calibri" w:eastAsia="Times New Roman" w:hAnsi="Calibri" w:cs="Calibri"/>
                <w:color w:val="000000"/>
                <w:kern w:val="0"/>
                <w:sz w:val="22"/>
                <w:szCs w:val="22"/>
                <w14:ligatures w14:val="none"/>
              </w:rPr>
              <w:t>5</w:t>
            </w:r>
          </w:p>
        </w:tc>
        <w:tc>
          <w:tcPr>
            <w:tcW w:w="1240" w:type="dxa"/>
            <w:tcBorders>
              <w:top w:val="nil"/>
              <w:left w:val="nil"/>
              <w:bottom w:val="single" w:sz="4" w:space="0" w:color="auto"/>
              <w:right w:val="single" w:sz="4" w:space="0" w:color="auto"/>
            </w:tcBorders>
            <w:vAlign w:val="center"/>
            <w:hideMark/>
          </w:tcPr>
          <w:p w14:paraId="1F79C8D2" w14:textId="77777777" w:rsidR="00717E66" w:rsidRPr="00717E66" w:rsidRDefault="00717E66" w:rsidP="00717E66">
            <w:pPr>
              <w:spacing w:after="0" w:line="240" w:lineRule="auto"/>
              <w:rPr>
                <w:rFonts w:ascii="Calibri" w:eastAsia="Times New Roman" w:hAnsi="Calibri" w:cs="Calibri"/>
                <w:color w:val="000000"/>
                <w:kern w:val="0"/>
                <w:sz w:val="22"/>
                <w:szCs w:val="22"/>
                <w14:ligatures w14:val="none"/>
              </w:rPr>
            </w:pPr>
            <w:r w:rsidRPr="00717E66">
              <w:rPr>
                <w:rFonts w:ascii="Calibri" w:eastAsia="Times New Roman" w:hAnsi="Calibri" w:cs="Calibri"/>
                <w:color w:val="000000"/>
                <w:kern w:val="0"/>
                <w:sz w:val="22"/>
                <w:szCs w:val="22"/>
                <w14:ligatures w14:val="none"/>
              </w:rPr>
              <w:t>4</w:t>
            </w:r>
          </w:p>
        </w:tc>
        <w:tc>
          <w:tcPr>
            <w:tcW w:w="4920" w:type="dxa"/>
            <w:tcBorders>
              <w:top w:val="nil"/>
              <w:left w:val="nil"/>
              <w:bottom w:val="single" w:sz="4" w:space="0" w:color="auto"/>
              <w:right w:val="single" w:sz="4" w:space="0" w:color="auto"/>
            </w:tcBorders>
            <w:vAlign w:val="center"/>
            <w:hideMark/>
          </w:tcPr>
          <w:p w14:paraId="1E19DB2F" w14:textId="77777777" w:rsidR="00717E66" w:rsidRPr="00717E66" w:rsidRDefault="00717E66" w:rsidP="00717E66">
            <w:pPr>
              <w:spacing w:after="0" w:line="240" w:lineRule="auto"/>
              <w:rPr>
                <w:rFonts w:ascii="Calibri" w:eastAsia="Times New Roman" w:hAnsi="Calibri" w:cs="Calibri"/>
                <w:color w:val="000000"/>
                <w:kern w:val="0"/>
                <w:sz w:val="22"/>
                <w:szCs w:val="22"/>
                <w14:ligatures w14:val="none"/>
              </w:rPr>
            </w:pPr>
            <w:r w:rsidRPr="00717E66">
              <w:rPr>
                <w:rFonts w:ascii="Calibri" w:eastAsia="Times New Roman" w:hAnsi="Calibri" w:cs="Calibri"/>
                <w:color w:val="000000"/>
                <w:kern w:val="0"/>
                <w:sz w:val="22"/>
                <w:szCs w:val="22"/>
                <w14:ligatures w14:val="none"/>
              </w:rPr>
              <w:t>Store IDs, names, regions and sizes</w:t>
            </w:r>
          </w:p>
        </w:tc>
      </w:tr>
    </w:tbl>
    <w:p w14:paraId="6617B794" w14:textId="77777777" w:rsidR="0043182F" w:rsidRDefault="0043182F" w:rsidP="00A118E6">
      <w:pPr>
        <w:rPr>
          <w:b/>
          <w:bCs/>
          <w:sz w:val="32"/>
          <w:szCs w:val="32"/>
          <w:u w:val="single"/>
        </w:rPr>
      </w:pPr>
    </w:p>
    <w:p w14:paraId="5F1D8627" w14:textId="3CC5C253" w:rsidR="0043182F" w:rsidRDefault="007B5265" w:rsidP="00A118E6">
      <w:pPr>
        <w:rPr>
          <w:b/>
          <w:bCs/>
          <w:color w:val="002060"/>
          <w:sz w:val="32"/>
          <w:szCs w:val="32"/>
          <w:u w:val="single"/>
        </w:rPr>
      </w:pPr>
      <w:r w:rsidRPr="007B5265">
        <w:rPr>
          <w:b/>
          <w:bCs/>
          <w:color w:val="002060"/>
          <w:sz w:val="32"/>
          <w:szCs w:val="32"/>
          <w:u w:val="single"/>
        </w:rPr>
        <w:t>Project scope and requirements</w:t>
      </w:r>
    </w:p>
    <w:p w14:paraId="0C6C0333" w14:textId="77777777" w:rsidR="00BD1D66" w:rsidRDefault="00BD1D66" w:rsidP="00A118E6">
      <w:r w:rsidRPr="00BD1D66">
        <w:t xml:space="preserve">The project covers the preparation and descriptive analysis of 50,000 fashion retail transactions from 2020 to 2024, using Microsoft Excel and Power BI. It </w:t>
      </w:r>
      <w:r>
        <w:t>shows with the data,</w:t>
      </w:r>
      <w:r w:rsidRPr="00BD1D66">
        <w:t xml:space="preserve"> how sales change over time, which product categories and stores contribute most, and how purchasing activity </w:t>
      </w:r>
      <w:r>
        <w:t>shows differences</w:t>
      </w:r>
      <w:r w:rsidRPr="00BD1D66">
        <w:t xml:space="preserve"> across customer groups.</w:t>
      </w:r>
      <w:r>
        <w:t xml:space="preserve"> </w:t>
      </w:r>
    </w:p>
    <w:p w14:paraId="7ACF8DD6" w14:textId="42D80164" w:rsidR="001144EB" w:rsidRDefault="001144EB" w:rsidP="001144EB">
      <w:r w:rsidRPr="001144EB">
        <w:t>These financial results are estimates based on the available product prices and reasonable assumptions made for unknown or missing values in the dataset. For presentation purposes, the US Dollar has been used as the currency for selected financial columns in this hypothetical retail case study.</w:t>
      </w:r>
    </w:p>
    <w:p w14:paraId="36DEFF47" w14:textId="77777777" w:rsidR="00F81559" w:rsidRDefault="00F81559" w:rsidP="001144EB"/>
    <w:p w14:paraId="67021F1E" w14:textId="77777777" w:rsidR="00F81559" w:rsidRDefault="00F81559" w:rsidP="001144EB"/>
    <w:p w14:paraId="18C2746D" w14:textId="77777777" w:rsidR="00F81559" w:rsidRDefault="00F81559" w:rsidP="001144EB"/>
    <w:p w14:paraId="11871C74" w14:textId="77777777" w:rsidR="00E35F75" w:rsidRDefault="00E35F75" w:rsidP="001144EB"/>
    <w:p w14:paraId="53F6B04D" w14:textId="77777777" w:rsidR="00E35F75" w:rsidRDefault="00E35F75" w:rsidP="001144EB"/>
    <w:tbl>
      <w:tblPr>
        <w:tblW w:w="10500" w:type="dxa"/>
        <w:tblLook w:val="04A0" w:firstRow="1" w:lastRow="0" w:firstColumn="1" w:lastColumn="0" w:noHBand="0" w:noVBand="1"/>
      </w:tblPr>
      <w:tblGrid>
        <w:gridCol w:w="2140"/>
        <w:gridCol w:w="8360"/>
      </w:tblGrid>
      <w:tr w:rsidR="001144EB" w:rsidRPr="001144EB" w14:paraId="0D693E62" w14:textId="77777777" w:rsidTr="001144EB">
        <w:trPr>
          <w:trHeight w:val="300"/>
        </w:trPr>
        <w:tc>
          <w:tcPr>
            <w:tcW w:w="2140" w:type="dxa"/>
            <w:tcBorders>
              <w:top w:val="single" w:sz="4" w:space="0" w:color="auto"/>
              <w:left w:val="single" w:sz="4" w:space="0" w:color="auto"/>
              <w:bottom w:val="single" w:sz="4" w:space="0" w:color="auto"/>
              <w:right w:val="single" w:sz="4" w:space="0" w:color="auto"/>
            </w:tcBorders>
            <w:shd w:val="clear" w:color="000000" w:fill="D9D9D9"/>
            <w:vAlign w:val="center"/>
            <w:hideMark/>
          </w:tcPr>
          <w:p w14:paraId="612E3F91" w14:textId="77777777" w:rsidR="001144EB" w:rsidRPr="001144EB" w:rsidRDefault="001144EB" w:rsidP="001144EB">
            <w:pPr>
              <w:spacing w:after="0" w:line="240" w:lineRule="auto"/>
              <w:jc w:val="center"/>
              <w:rPr>
                <w:rFonts w:ascii="Calibri" w:eastAsia="Times New Roman" w:hAnsi="Calibri" w:cs="Calibri"/>
                <w:b/>
                <w:bCs/>
                <w:color w:val="000000"/>
                <w:kern w:val="0"/>
                <w:sz w:val="22"/>
                <w:szCs w:val="22"/>
                <w14:ligatures w14:val="none"/>
              </w:rPr>
            </w:pPr>
            <w:r w:rsidRPr="001144EB">
              <w:rPr>
                <w:rFonts w:ascii="Calibri" w:eastAsia="Times New Roman" w:hAnsi="Calibri" w:cs="Calibri"/>
                <w:b/>
                <w:bCs/>
                <w:color w:val="000000"/>
                <w:kern w:val="0"/>
                <w:sz w:val="22"/>
                <w:szCs w:val="22"/>
                <w14:ligatures w14:val="none"/>
              </w:rPr>
              <w:t>Contents</w:t>
            </w:r>
          </w:p>
        </w:tc>
        <w:tc>
          <w:tcPr>
            <w:tcW w:w="8360" w:type="dxa"/>
            <w:tcBorders>
              <w:top w:val="single" w:sz="4" w:space="0" w:color="auto"/>
              <w:left w:val="nil"/>
              <w:bottom w:val="single" w:sz="4" w:space="0" w:color="auto"/>
              <w:right w:val="single" w:sz="4" w:space="0" w:color="auto"/>
            </w:tcBorders>
            <w:shd w:val="clear" w:color="000000" w:fill="D9D9D9"/>
            <w:vAlign w:val="center"/>
            <w:hideMark/>
          </w:tcPr>
          <w:p w14:paraId="46498467" w14:textId="77777777" w:rsidR="001144EB" w:rsidRPr="001144EB" w:rsidRDefault="001144EB" w:rsidP="001144EB">
            <w:pPr>
              <w:spacing w:after="0" w:line="240" w:lineRule="auto"/>
              <w:jc w:val="center"/>
              <w:rPr>
                <w:rFonts w:ascii="Calibri" w:eastAsia="Times New Roman" w:hAnsi="Calibri" w:cs="Calibri"/>
                <w:b/>
                <w:bCs/>
                <w:color w:val="000000"/>
                <w:kern w:val="0"/>
                <w:sz w:val="22"/>
                <w:szCs w:val="22"/>
                <w14:ligatures w14:val="none"/>
              </w:rPr>
            </w:pPr>
            <w:r w:rsidRPr="001144EB">
              <w:rPr>
                <w:rFonts w:ascii="Calibri" w:eastAsia="Times New Roman" w:hAnsi="Calibri" w:cs="Calibri"/>
                <w:b/>
                <w:bCs/>
                <w:color w:val="000000"/>
                <w:kern w:val="0"/>
                <w:sz w:val="22"/>
                <w:szCs w:val="22"/>
                <w14:ligatures w14:val="none"/>
              </w:rPr>
              <w:t>Project scope</w:t>
            </w:r>
          </w:p>
        </w:tc>
      </w:tr>
      <w:tr w:rsidR="001144EB" w:rsidRPr="001144EB" w14:paraId="17F5B0EF" w14:textId="77777777" w:rsidTr="001144EB">
        <w:trPr>
          <w:trHeight w:val="600"/>
        </w:trPr>
        <w:tc>
          <w:tcPr>
            <w:tcW w:w="2140" w:type="dxa"/>
            <w:tcBorders>
              <w:top w:val="nil"/>
              <w:left w:val="single" w:sz="4" w:space="0" w:color="auto"/>
              <w:bottom w:val="single" w:sz="4" w:space="0" w:color="auto"/>
              <w:right w:val="single" w:sz="4" w:space="0" w:color="auto"/>
            </w:tcBorders>
            <w:vAlign w:val="center"/>
            <w:hideMark/>
          </w:tcPr>
          <w:p w14:paraId="198AFCB6" w14:textId="77777777" w:rsidR="001144EB" w:rsidRPr="001144EB" w:rsidRDefault="001144EB" w:rsidP="001144EB">
            <w:pPr>
              <w:spacing w:after="0" w:line="240" w:lineRule="auto"/>
              <w:rPr>
                <w:rFonts w:ascii="Calibri" w:eastAsia="Times New Roman" w:hAnsi="Calibri" w:cs="Calibri"/>
                <w:b/>
                <w:bCs/>
                <w:color w:val="000000"/>
                <w:kern w:val="0"/>
                <w:sz w:val="22"/>
                <w:szCs w:val="22"/>
                <w14:ligatures w14:val="none"/>
              </w:rPr>
            </w:pPr>
            <w:r w:rsidRPr="001144EB">
              <w:rPr>
                <w:rFonts w:ascii="Calibri" w:eastAsia="Times New Roman" w:hAnsi="Calibri" w:cs="Calibri"/>
                <w:b/>
                <w:bCs/>
                <w:color w:val="000000"/>
                <w:kern w:val="0"/>
                <w:sz w:val="22"/>
                <w:szCs w:val="22"/>
                <w14:ligatures w14:val="none"/>
              </w:rPr>
              <w:t>Data preparation</w:t>
            </w:r>
          </w:p>
        </w:tc>
        <w:tc>
          <w:tcPr>
            <w:tcW w:w="8360" w:type="dxa"/>
            <w:tcBorders>
              <w:top w:val="nil"/>
              <w:left w:val="nil"/>
              <w:bottom w:val="single" w:sz="4" w:space="0" w:color="auto"/>
              <w:right w:val="single" w:sz="4" w:space="0" w:color="auto"/>
            </w:tcBorders>
            <w:vAlign w:val="center"/>
            <w:hideMark/>
          </w:tcPr>
          <w:p w14:paraId="040D940F" w14:textId="71EC457C" w:rsidR="001144EB" w:rsidRPr="001144EB" w:rsidRDefault="001144EB" w:rsidP="001144EB">
            <w:pPr>
              <w:spacing w:after="0" w:line="240" w:lineRule="auto"/>
              <w:rPr>
                <w:rFonts w:ascii="Calibri" w:eastAsia="Times New Roman" w:hAnsi="Calibri" w:cs="Calibri"/>
                <w:color w:val="000000"/>
                <w:kern w:val="0"/>
                <w:sz w:val="22"/>
                <w:szCs w:val="22"/>
                <w14:ligatures w14:val="none"/>
              </w:rPr>
            </w:pPr>
            <w:r w:rsidRPr="001144EB">
              <w:rPr>
                <w:rFonts w:ascii="Calibri" w:eastAsia="Times New Roman" w:hAnsi="Calibri" w:cs="Calibri"/>
                <w:color w:val="000000"/>
                <w:kern w:val="0"/>
                <w:sz w:val="22"/>
                <w:szCs w:val="22"/>
                <w14:ligatures w14:val="none"/>
              </w:rPr>
              <w:t xml:space="preserve">Clean and process Sales, Products, Customers and Stores data in Excel through duplicate checks, missing-value treatment, </w:t>
            </w:r>
            <w:r w:rsidR="00F81559" w:rsidRPr="001144EB">
              <w:rPr>
                <w:rFonts w:ascii="Calibri" w:eastAsia="Times New Roman" w:hAnsi="Calibri" w:cs="Calibri"/>
                <w:color w:val="000000"/>
                <w:kern w:val="0"/>
                <w:sz w:val="22"/>
                <w:szCs w:val="22"/>
                <w14:ligatures w14:val="none"/>
              </w:rPr>
              <w:t>standardization</w:t>
            </w:r>
            <w:r w:rsidRPr="001144EB">
              <w:rPr>
                <w:rFonts w:ascii="Calibri" w:eastAsia="Times New Roman" w:hAnsi="Calibri" w:cs="Calibri"/>
                <w:color w:val="000000"/>
                <w:kern w:val="0"/>
                <w:sz w:val="22"/>
                <w:szCs w:val="22"/>
                <w14:ligatures w14:val="none"/>
              </w:rPr>
              <w:t>, lookups and validation.</w:t>
            </w:r>
          </w:p>
        </w:tc>
      </w:tr>
      <w:tr w:rsidR="001144EB" w:rsidRPr="001144EB" w14:paraId="1E60E603" w14:textId="77777777" w:rsidTr="001144EB">
        <w:trPr>
          <w:trHeight w:val="300"/>
        </w:trPr>
        <w:tc>
          <w:tcPr>
            <w:tcW w:w="2140" w:type="dxa"/>
            <w:tcBorders>
              <w:top w:val="nil"/>
              <w:left w:val="single" w:sz="4" w:space="0" w:color="auto"/>
              <w:bottom w:val="single" w:sz="4" w:space="0" w:color="auto"/>
              <w:right w:val="single" w:sz="4" w:space="0" w:color="auto"/>
            </w:tcBorders>
            <w:vAlign w:val="center"/>
            <w:hideMark/>
          </w:tcPr>
          <w:p w14:paraId="47917E1E" w14:textId="77777777" w:rsidR="001144EB" w:rsidRPr="001144EB" w:rsidRDefault="001144EB" w:rsidP="001144EB">
            <w:pPr>
              <w:spacing w:after="0" w:line="240" w:lineRule="auto"/>
              <w:rPr>
                <w:rFonts w:ascii="Calibri" w:eastAsia="Times New Roman" w:hAnsi="Calibri" w:cs="Calibri"/>
                <w:b/>
                <w:bCs/>
                <w:color w:val="000000"/>
                <w:kern w:val="0"/>
                <w:sz w:val="22"/>
                <w:szCs w:val="22"/>
                <w14:ligatures w14:val="none"/>
              </w:rPr>
            </w:pPr>
            <w:r w:rsidRPr="001144EB">
              <w:rPr>
                <w:rFonts w:ascii="Calibri" w:eastAsia="Times New Roman" w:hAnsi="Calibri" w:cs="Calibri"/>
                <w:b/>
                <w:bCs/>
                <w:color w:val="000000"/>
                <w:kern w:val="0"/>
                <w:sz w:val="22"/>
                <w:szCs w:val="22"/>
                <w14:ligatures w14:val="none"/>
              </w:rPr>
              <w:t>Financial calculations</w:t>
            </w:r>
          </w:p>
        </w:tc>
        <w:tc>
          <w:tcPr>
            <w:tcW w:w="8360" w:type="dxa"/>
            <w:tcBorders>
              <w:top w:val="nil"/>
              <w:left w:val="nil"/>
              <w:bottom w:val="single" w:sz="4" w:space="0" w:color="auto"/>
              <w:right w:val="single" w:sz="4" w:space="0" w:color="auto"/>
            </w:tcBorders>
            <w:vAlign w:val="center"/>
            <w:hideMark/>
          </w:tcPr>
          <w:p w14:paraId="33A00EB4" w14:textId="77777777" w:rsidR="001144EB" w:rsidRPr="001144EB" w:rsidRDefault="001144EB" w:rsidP="001144EB">
            <w:pPr>
              <w:spacing w:after="0" w:line="240" w:lineRule="auto"/>
              <w:rPr>
                <w:rFonts w:ascii="Calibri" w:eastAsia="Times New Roman" w:hAnsi="Calibri" w:cs="Calibri"/>
                <w:color w:val="000000"/>
                <w:kern w:val="0"/>
                <w:sz w:val="22"/>
                <w:szCs w:val="22"/>
                <w14:ligatures w14:val="none"/>
              </w:rPr>
            </w:pPr>
            <w:r w:rsidRPr="001144EB">
              <w:rPr>
                <w:rFonts w:ascii="Calibri" w:eastAsia="Times New Roman" w:hAnsi="Calibri" w:cs="Calibri"/>
                <w:color w:val="000000"/>
                <w:kern w:val="0"/>
                <w:sz w:val="22"/>
                <w:szCs w:val="22"/>
                <w14:ligatures w14:val="none"/>
              </w:rPr>
              <w:t>Create estimated revenue, cost and gross profit fields, considering quantities, discounts and return status.</w:t>
            </w:r>
          </w:p>
        </w:tc>
      </w:tr>
      <w:tr w:rsidR="001144EB" w:rsidRPr="001144EB" w14:paraId="16176909" w14:textId="77777777" w:rsidTr="001144EB">
        <w:trPr>
          <w:trHeight w:val="300"/>
        </w:trPr>
        <w:tc>
          <w:tcPr>
            <w:tcW w:w="2140" w:type="dxa"/>
            <w:tcBorders>
              <w:top w:val="nil"/>
              <w:left w:val="single" w:sz="4" w:space="0" w:color="auto"/>
              <w:bottom w:val="single" w:sz="4" w:space="0" w:color="auto"/>
              <w:right w:val="single" w:sz="4" w:space="0" w:color="auto"/>
            </w:tcBorders>
            <w:vAlign w:val="center"/>
            <w:hideMark/>
          </w:tcPr>
          <w:p w14:paraId="0664B3AC" w14:textId="77777777" w:rsidR="001144EB" w:rsidRPr="001144EB" w:rsidRDefault="001144EB" w:rsidP="001144EB">
            <w:pPr>
              <w:spacing w:after="0" w:line="240" w:lineRule="auto"/>
              <w:rPr>
                <w:rFonts w:ascii="Calibri" w:eastAsia="Times New Roman" w:hAnsi="Calibri" w:cs="Calibri"/>
                <w:b/>
                <w:bCs/>
                <w:color w:val="000000"/>
                <w:kern w:val="0"/>
                <w:sz w:val="22"/>
                <w:szCs w:val="22"/>
                <w14:ligatures w14:val="none"/>
              </w:rPr>
            </w:pPr>
            <w:r w:rsidRPr="001144EB">
              <w:rPr>
                <w:rFonts w:ascii="Calibri" w:eastAsia="Times New Roman" w:hAnsi="Calibri" w:cs="Calibri"/>
                <w:b/>
                <w:bCs/>
                <w:color w:val="000000"/>
                <w:kern w:val="0"/>
                <w:sz w:val="22"/>
                <w:szCs w:val="22"/>
                <w14:ligatures w14:val="none"/>
              </w:rPr>
              <w:t>Sales performance</w:t>
            </w:r>
          </w:p>
        </w:tc>
        <w:tc>
          <w:tcPr>
            <w:tcW w:w="8360" w:type="dxa"/>
            <w:tcBorders>
              <w:top w:val="nil"/>
              <w:left w:val="nil"/>
              <w:bottom w:val="single" w:sz="4" w:space="0" w:color="auto"/>
              <w:right w:val="single" w:sz="4" w:space="0" w:color="auto"/>
            </w:tcBorders>
            <w:vAlign w:val="center"/>
            <w:hideMark/>
          </w:tcPr>
          <w:p w14:paraId="604D71E6" w14:textId="5211CEC0" w:rsidR="001144EB" w:rsidRPr="001144EB" w:rsidRDefault="00F81559" w:rsidP="001144EB">
            <w:pPr>
              <w:spacing w:after="0" w:line="240" w:lineRule="auto"/>
              <w:rPr>
                <w:rFonts w:ascii="Calibri" w:eastAsia="Times New Roman" w:hAnsi="Calibri" w:cs="Calibri"/>
                <w:color w:val="000000"/>
                <w:kern w:val="0"/>
                <w:sz w:val="22"/>
                <w:szCs w:val="22"/>
                <w14:ligatures w14:val="none"/>
              </w:rPr>
            </w:pPr>
            <w:r w:rsidRPr="001144EB">
              <w:rPr>
                <w:rFonts w:ascii="Calibri" w:eastAsia="Times New Roman" w:hAnsi="Calibri" w:cs="Calibri"/>
                <w:color w:val="000000"/>
                <w:kern w:val="0"/>
                <w:sz w:val="22"/>
                <w:szCs w:val="22"/>
                <w14:ligatures w14:val="none"/>
              </w:rPr>
              <w:t>Analyze</w:t>
            </w:r>
            <w:r w:rsidR="001144EB" w:rsidRPr="001144EB">
              <w:rPr>
                <w:rFonts w:ascii="Calibri" w:eastAsia="Times New Roman" w:hAnsi="Calibri" w:cs="Calibri"/>
                <w:color w:val="000000"/>
                <w:kern w:val="0"/>
                <w:sz w:val="22"/>
                <w:szCs w:val="22"/>
                <w14:ligatures w14:val="none"/>
              </w:rPr>
              <w:t xml:space="preserve"> monthly and yearly trends, transaction volumes, profitability and returns.</w:t>
            </w:r>
          </w:p>
        </w:tc>
      </w:tr>
      <w:tr w:rsidR="001144EB" w:rsidRPr="001144EB" w14:paraId="63F4785D" w14:textId="77777777" w:rsidTr="001144EB">
        <w:trPr>
          <w:trHeight w:val="600"/>
        </w:trPr>
        <w:tc>
          <w:tcPr>
            <w:tcW w:w="2140" w:type="dxa"/>
            <w:tcBorders>
              <w:top w:val="nil"/>
              <w:left w:val="single" w:sz="4" w:space="0" w:color="auto"/>
              <w:bottom w:val="single" w:sz="4" w:space="0" w:color="auto"/>
              <w:right w:val="single" w:sz="4" w:space="0" w:color="auto"/>
            </w:tcBorders>
            <w:vAlign w:val="center"/>
            <w:hideMark/>
          </w:tcPr>
          <w:p w14:paraId="1B254800" w14:textId="77777777" w:rsidR="001144EB" w:rsidRPr="001144EB" w:rsidRDefault="001144EB" w:rsidP="001144EB">
            <w:pPr>
              <w:spacing w:after="0" w:line="240" w:lineRule="auto"/>
              <w:rPr>
                <w:rFonts w:ascii="Calibri" w:eastAsia="Times New Roman" w:hAnsi="Calibri" w:cs="Calibri"/>
                <w:b/>
                <w:bCs/>
                <w:color w:val="000000"/>
                <w:kern w:val="0"/>
                <w:sz w:val="22"/>
                <w:szCs w:val="22"/>
                <w14:ligatures w14:val="none"/>
              </w:rPr>
            </w:pPr>
            <w:r w:rsidRPr="001144EB">
              <w:rPr>
                <w:rFonts w:ascii="Calibri" w:eastAsia="Times New Roman" w:hAnsi="Calibri" w:cs="Calibri"/>
                <w:b/>
                <w:bCs/>
                <w:color w:val="000000"/>
                <w:kern w:val="0"/>
                <w:sz w:val="22"/>
                <w:szCs w:val="22"/>
                <w14:ligatures w14:val="none"/>
              </w:rPr>
              <w:t>Product and store analysis</w:t>
            </w:r>
          </w:p>
        </w:tc>
        <w:tc>
          <w:tcPr>
            <w:tcW w:w="8360" w:type="dxa"/>
            <w:tcBorders>
              <w:top w:val="nil"/>
              <w:left w:val="nil"/>
              <w:bottom w:val="single" w:sz="4" w:space="0" w:color="auto"/>
              <w:right w:val="single" w:sz="4" w:space="0" w:color="auto"/>
            </w:tcBorders>
            <w:vAlign w:val="center"/>
            <w:hideMark/>
          </w:tcPr>
          <w:p w14:paraId="0047F7A7" w14:textId="77777777" w:rsidR="001144EB" w:rsidRPr="001144EB" w:rsidRDefault="001144EB" w:rsidP="001144EB">
            <w:pPr>
              <w:spacing w:after="0" w:line="240" w:lineRule="auto"/>
              <w:rPr>
                <w:rFonts w:ascii="Calibri" w:eastAsia="Times New Roman" w:hAnsi="Calibri" w:cs="Calibri"/>
                <w:color w:val="000000"/>
                <w:kern w:val="0"/>
                <w:sz w:val="22"/>
                <w:szCs w:val="22"/>
                <w14:ligatures w14:val="none"/>
              </w:rPr>
            </w:pPr>
            <w:r w:rsidRPr="001144EB">
              <w:rPr>
                <w:rFonts w:ascii="Calibri" w:eastAsia="Times New Roman" w:hAnsi="Calibri" w:cs="Calibri"/>
                <w:color w:val="000000"/>
                <w:kern w:val="0"/>
                <w:sz w:val="22"/>
                <w:szCs w:val="22"/>
                <w14:ligatures w14:val="none"/>
              </w:rPr>
              <w:t>Compare sales and profitability across product categories, suppliers and stores.</w:t>
            </w:r>
          </w:p>
        </w:tc>
      </w:tr>
      <w:tr w:rsidR="001144EB" w:rsidRPr="001144EB" w14:paraId="1EF0CD37" w14:textId="77777777" w:rsidTr="001144EB">
        <w:trPr>
          <w:trHeight w:val="300"/>
        </w:trPr>
        <w:tc>
          <w:tcPr>
            <w:tcW w:w="2140" w:type="dxa"/>
            <w:tcBorders>
              <w:top w:val="nil"/>
              <w:left w:val="single" w:sz="4" w:space="0" w:color="auto"/>
              <w:bottom w:val="single" w:sz="4" w:space="0" w:color="auto"/>
              <w:right w:val="single" w:sz="4" w:space="0" w:color="auto"/>
            </w:tcBorders>
            <w:vAlign w:val="center"/>
            <w:hideMark/>
          </w:tcPr>
          <w:p w14:paraId="34BA788E" w14:textId="77777777" w:rsidR="001144EB" w:rsidRPr="001144EB" w:rsidRDefault="001144EB" w:rsidP="001144EB">
            <w:pPr>
              <w:spacing w:after="0" w:line="240" w:lineRule="auto"/>
              <w:rPr>
                <w:rFonts w:ascii="Calibri" w:eastAsia="Times New Roman" w:hAnsi="Calibri" w:cs="Calibri"/>
                <w:b/>
                <w:bCs/>
                <w:color w:val="000000"/>
                <w:kern w:val="0"/>
                <w:sz w:val="22"/>
                <w:szCs w:val="22"/>
                <w14:ligatures w14:val="none"/>
              </w:rPr>
            </w:pPr>
            <w:r w:rsidRPr="001144EB">
              <w:rPr>
                <w:rFonts w:ascii="Calibri" w:eastAsia="Times New Roman" w:hAnsi="Calibri" w:cs="Calibri"/>
                <w:b/>
                <w:bCs/>
                <w:color w:val="000000"/>
                <w:kern w:val="0"/>
                <w:sz w:val="22"/>
                <w:szCs w:val="22"/>
                <w14:ligatures w14:val="none"/>
              </w:rPr>
              <w:t>Customer insights</w:t>
            </w:r>
          </w:p>
        </w:tc>
        <w:tc>
          <w:tcPr>
            <w:tcW w:w="8360" w:type="dxa"/>
            <w:tcBorders>
              <w:top w:val="nil"/>
              <w:left w:val="nil"/>
              <w:bottom w:val="single" w:sz="4" w:space="0" w:color="auto"/>
              <w:right w:val="single" w:sz="4" w:space="0" w:color="auto"/>
            </w:tcBorders>
            <w:vAlign w:val="center"/>
            <w:hideMark/>
          </w:tcPr>
          <w:p w14:paraId="70AFAF9B" w14:textId="77777777" w:rsidR="001144EB" w:rsidRPr="001144EB" w:rsidRDefault="001144EB" w:rsidP="001144EB">
            <w:pPr>
              <w:spacing w:after="0" w:line="240" w:lineRule="auto"/>
              <w:rPr>
                <w:rFonts w:ascii="Calibri" w:eastAsia="Times New Roman" w:hAnsi="Calibri" w:cs="Calibri"/>
                <w:color w:val="000000"/>
                <w:kern w:val="0"/>
                <w:sz w:val="22"/>
                <w:szCs w:val="22"/>
                <w14:ligatures w14:val="none"/>
              </w:rPr>
            </w:pPr>
            <w:proofErr w:type="spellStart"/>
            <w:r w:rsidRPr="001144EB">
              <w:rPr>
                <w:rFonts w:ascii="Calibri" w:eastAsia="Times New Roman" w:hAnsi="Calibri" w:cs="Calibri"/>
                <w:color w:val="000000"/>
                <w:kern w:val="0"/>
                <w:sz w:val="22"/>
                <w:szCs w:val="22"/>
                <w14:ligatures w14:val="none"/>
              </w:rPr>
              <w:t>Analyse</w:t>
            </w:r>
            <w:proofErr w:type="spellEnd"/>
            <w:r w:rsidRPr="001144EB">
              <w:rPr>
                <w:rFonts w:ascii="Calibri" w:eastAsia="Times New Roman" w:hAnsi="Calibri" w:cs="Calibri"/>
                <w:color w:val="000000"/>
                <w:kern w:val="0"/>
                <w:sz w:val="22"/>
                <w:szCs w:val="22"/>
                <w14:ligatures w14:val="none"/>
              </w:rPr>
              <w:t xml:space="preserve"> purchasing activity across customer age groups, genders and cities.</w:t>
            </w:r>
          </w:p>
        </w:tc>
      </w:tr>
      <w:tr w:rsidR="001144EB" w:rsidRPr="001144EB" w14:paraId="797DC03C" w14:textId="77777777" w:rsidTr="001144EB">
        <w:trPr>
          <w:trHeight w:val="600"/>
        </w:trPr>
        <w:tc>
          <w:tcPr>
            <w:tcW w:w="2140" w:type="dxa"/>
            <w:tcBorders>
              <w:top w:val="nil"/>
              <w:left w:val="single" w:sz="4" w:space="0" w:color="auto"/>
              <w:bottom w:val="single" w:sz="4" w:space="0" w:color="auto"/>
              <w:right w:val="single" w:sz="4" w:space="0" w:color="auto"/>
            </w:tcBorders>
            <w:vAlign w:val="center"/>
            <w:hideMark/>
          </w:tcPr>
          <w:p w14:paraId="16FD6CDB" w14:textId="77777777" w:rsidR="001144EB" w:rsidRPr="001144EB" w:rsidRDefault="001144EB" w:rsidP="001144EB">
            <w:pPr>
              <w:spacing w:after="0" w:line="240" w:lineRule="auto"/>
              <w:rPr>
                <w:rFonts w:ascii="Calibri" w:eastAsia="Times New Roman" w:hAnsi="Calibri" w:cs="Calibri"/>
                <w:b/>
                <w:bCs/>
                <w:color w:val="000000"/>
                <w:kern w:val="0"/>
                <w:sz w:val="22"/>
                <w:szCs w:val="22"/>
                <w14:ligatures w14:val="none"/>
              </w:rPr>
            </w:pPr>
            <w:r w:rsidRPr="001144EB">
              <w:rPr>
                <w:rFonts w:ascii="Calibri" w:eastAsia="Times New Roman" w:hAnsi="Calibri" w:cs="Calibri"/>
                <w:b/>
                <w:bCs/>
                <w:color w:val="000000"/>
                <w:kern w:val="0"/>
                <w:sz w:val="22"/>
                <w:szCs w:val="22"/>
                <w14:ligatures w14:val="none"/>
              </w:rPr>
              <w:t>Interactive reporting</w:t>
            </w:r>
          </w:p>
        </w:tc>
        <w:tc>
          <w:tcPr>
            <w:tcW w:w="8360" w:type="dxa"/>
            <w:tcBorders>
              <w:top w:val="nil"/>
              <w:left w:val="nil"/>
              <w:bottom w:val="single" w:sz="4" w:space="0" w:color="auto"/>
              <w:right w:val="single" w:sz="4" w:space="0" w:color="auto"/>
            </w:tcBorders>
            <w:vAlign w:val="center"/>
            <w:hideMark/>
          </w:tcPr>
          <w:p w14:paraId="1345D80A" w14:textId="77777777" w:rsidR="001144EB" w:rsidRPr="001144EB" w:rsidRDefault="001144EB" w:rsidP="001144EB">
            <w:pPr>
              <w:spacing w:after="0" w:line="240" w:lineRule="auto"/>
              <w:rPr>
                <w:rFonts w:ascii="Calibri" w:eastAsia="Times New Roman" w:hAnsi="Calibri" w:cs="Calibri"/>
                <w:color w:val="000000"/>
                <w:kern w:val="0"/>
                <w:sz w:val="22"/>
                <w:szCs w:val="22"/>
                <w14:ligatures w14:val="none"/>
              </w:rPr>
            </w:pPr>
            <w:r w:rsidRPr="001144EB">
              <w:rPr>
                <w:rFonts w:ascii="Calibri" w:eastAsia="Times New Roman" w:hAnsi="Calibri" w:cs="Calibri"/>
                <w:color w:val="000000"/>
                <w:kern w:val="0"/>
                <w:sz w:val="22"/>
                <w:szCs w:val="22"/>
                <w14:ligatures w14:val="none"/>
              </w:rPr>
              <w:t>Make a three Power BI pages—Sales Overview, Products &amp; Stores, and Customer Insights—with performance indicators, filters, tooltips and navigation.</w:t>
            </w:r>
          </w:p>
        </w:tc>
      </w:tr>
      <w:tr w:rsidR="001144EB" w:rsidRPr="001144EB" w14:paraId="5D73CC53" w14:textId="77777777" w:rsidTr="001144EB">
        <w:trPr>
          <w:trHeight w:val="600"/>
        </w:trPr>
        <w:tc>
          <w:tcPr>
            <w:tcW w:w="2140" w:type="dxa"/>
            <w:tcBorders>
              <w:top w:val="nil"/>
              <w:left w:val="single" w:sz="4" w:space="0" w:color="auto"/>
              <w:bottom w:val="single" w:sz="4" w:space="0" w:color="auto"/>
              <w:right w:val="single" w:sz="4" w:space="0" w:color="auto"/>
            </w:tcBorders>
            <w:vAlign w:val="center"/>
            <w:hideMark/>
          </w:tcPr>
          <w:p w14:paraId="6844BE5F" w14:textId="77777777" w:rsidR="001144EB" w:rsidRPr="001144EB" w:rsidRDefault="001144EB" w:rsidP="001144EB">
            <w:pPr>
              <w:spacing w:after="0" w:line="240" w:lineRule="auto"/>
              <w:rPr>
                <w:rFonts w:ascii="Calibri" w:eastAsia="Times New Roman" w:hAnsi="Calibri" w:cs="Calibri"/>
                <w:b/>
                <w:bCs/>
                <w:color w:val="000000"/>
                <w:kern w:val="0"/>
                <w:sz w:val="22"/>
                <w:szCs w:val="22"/>
                <w14:ligatures w14:val="none"/>
              </w:rPr>
            </w:pPr>
            <w:r w:rsidRPr="001144EB">
              <w:rPr>
                <w:rFonts w:ascii="Calibri" w:eastAsia="Times New Roman" w:hAnsi="Calibri" w:cs="Calibri"/>
                <w:b/>
                <w:bCs/>
                <w:color w:val="000000"/>
                <w:kern w:val="0"/>
                <w:sz w:val="22"/>
                <w:szCs w:val="22"/>
                <w14:ligatures w14:val="none"/>
              </w:rPr>
              <w:t>Business recommendations</w:t>
            </w:r>
          </w:p>
        </w:tc>
        <w:tc>
          <w:tcPr>
            <w:tcW w:w="8360" w:type="dxa"/>
            <w:tcBorders>
              <w:top w:val="nil"/>
              <w:left w:val="nil"/>
              <w:bottom w:val="single" w:sz="4" w:space="0" w:color="auto"/>
              <w:right w:val="single" w:sz="4" w:space="0" w:color="auto"/>
            </w:tcBorders>
            <w:vAlign w:val="bottom"/>
            <w:hideMark/>
          </w:tcPr>
          <w:p w14:paraId="30483707" w14:textId="77777777" w:rsidR="001144EB" w:rsidRPr="001144EB" w:rsidRDefault="001144EB" w:rsidP="001144EB">
            <w:pPr>
              <w:spacing w:after="0" w:line="240" w:lineRule="auto"/>
              <w:rPr>
                <w:rFonts w:ascii="Calibri" w:eastAsia="Times New Roman" w:hAnsi="Calibri" w:cs="Calibri"/>
                <w:color w:val="000000"/>
                <w:kern w:val="0"/>
                <w:sz w:val="22"/>
                <w:szCs w:val="22"/>
                <w14:ligatures w14:val="none"/>
              </w:rPr>
            </w:pPr>
            <w:r w:rsidRPr="001144EB">
              <w:rPr>
                <w:rFonts w:ascii="Calibri" w:eastAsia="Times New Roman" w:hAnsi="Calibri" w:cs="Calibri"/>
                <w:color w:val="000000"/>
                <w:kern w:val="0"/>
                <w:sz w:val="22"/>
                <w:szCs w:val="22"/>
                <w14:ligatures w14:val="none"/>
              </w:rPr>
              <w:t xml:space="preserve">To recommend suitable actions for pricing, promotions, </w:t>
            </w:r>
            <w:r w:rsidRPr="001144EB">
              <w:rPr>
                <w:rFonts w:ascii="Calibri" w:eastAsia="Times New Roman" w:hAnsi="Calibri" w:cs="Calibri"/>
                <w:color w:val="000000"/>
                <w:kern w:val="0"/>
                <w:sz w:val="22"/>
                <w:szCs w:val="22"/>
                <w14:ligatures w14:val="none"/>
              </w:rPr>
              <w:br/>
              <w:t>product selection, store performance, and return management.</w:t>
            </w:r>
          </w:p>
        </w:tc>
      </w:tr>
    </w:tbl>
    <w:p w14:paraId="4A85FC11" w14:textId="77777777" w:rsidR="001144EB" w:rsidRDefault="001144EB" w:rsidP="001144EB"/>
    <w:p w14:paraId="515F5BB6" w14:textId="01C505C5" w:rsidR="00F81559" w:rsidRDefault="00F81559" w:rsidP="00F81559">
      <w:pPr>
        <w:rPr>
          <w:b/>
          <w:bCs/>
          <w:color w:val="002060"/>
          <w:sz w:val="32"/>
          <w:szCs w:val="32"/>
          <w:u w:val="single"/>
        </w:rPr>
      </w:pPr>
      <w:r>
        <w:rPr>
          <w:b/>
          <w:bCs/>
          <w:color w:val="002060"/>
          <w:sz w:val="32"/>
          <w:szCs w:val="32"/>
          <w:u w:val="single"/>
        </w:rPr>
        <w:t>Tools Used</w:t>
      </w:r>
    </w:p>
    <w:p w14:paraId="5AE39C44" w14:textId="529E1254" w:rsidR="00F81559" w:rsidRPr="001144EB" w:rsidRDefault="00F81559" w:rsidP="001144EB">
      <w:r>
        <w:t>The tools which are used and its purpose for this project is given below.</w:t>
      </w:r>
    </w:p>
    <w:tbl>
      <w:tblPr>
        <w:tblW w:w="11060" w:type="dxa"/>
        <w:tblLook w:val="04A0" w:firstRow="1" w:lastRow="0" w:firstColumn="1" w:lastColumn="0" w:noHBand="0" w:noVBand="1"/>
      </w:tblPr>
      <w:tblGrid>
        <w:gridCol w:w="2700"/>
        <w:gridCol w:w="8360"/>
      </w:tblGrid>
      <w:tr w:rsidR="00F81559" w:rsidRPr="00F81559" w14:paraId="43C29DE0" w14:textId="77777777" w:rsidTr="00F81559">
        <w:trPr>
          <w:trHeight w:val="600"/>
        </w:trPr>
        <w:tc>
          <w:tcPr>
            <w:tcW w:w="2700" w:type="dxa"/>
            <w:tcBorders>
              <w:top w:val="single" w:sz="4" w:space="0" w:color="auto"/>
              <w:left w:val="single" w:sz="4" w:space="0" w:color="auto"/>
              <w:bottom w:val="single" w:sz="4" w:space="0" w:color="auto"/>
              <w:right w:val="single" w:sz="4" w:space="0" w:color="auto"/>
            </w:tcBorders>
            <w:shd w:val="clear" w:color="000000" w:fill="D9D9D9"/>
            <w:vAlign w:val="center"/>
            <w:hideMark/>
          </w:tcPr>
          <w:p w14:paraId="5AA2CF1B" w14:textId="77777777" w:rsidR="00F81559" w:rsidRPr="00F81559" w:rsidRDefault="00F81559" w:rsidP="00F81559">
            <w:pPr>
              <w:spacing w:after="0" w:line="240" w:lineRule="auto"/>
              <w:jc w:val="center"/>
              <w:rPr>
                <w:rFonts w:ascii="Calibri" w:eastAsia="Times New Roman" w:hAnsi="Calibri" w:cs="Calibri"/>
                <w:b/>
                <w:bCs/>
                <w:color w:val="000000"/>
                <w:kern w:val="0"/>
                <w:sz w:val="22"/>
                <w:szCs w:val="22"/>
                <w14:ligatures w14:val="none"/>
              </w:rPr>
            </w:pPr>
            <w:r w:rsidRPr="00F81559">
              <w:rPr>
                <w:rFonts w:ascii="Calibri" w:eastAsia="Times New Roman" w:hAnsi="Calibri" w:cs="Calibri"/>
                <w:b/>
                <w:bCs/>
                <w:color w:val="000000"/>
                <w:kern w:val="0"/>
                <w:sz w:val="22"/>
                <w:szCs w:val="22"/>
                <w14:ligatures w14:val="none"/>
              </w:rPr>
              <w:t>Tools or component Used</w:t>
            </w:r>
          </w:p>
        </w:tc>
        <w:tc>
          <w:tcPr>
            <w:tcW w:w="8360" w:type="dxa"/>
            <w:tcBorders>
              <w:top w:val="single" w:sz="4" w:space="0" w:color="auto"/>
              <w:left w:val="nil"/>
              <w:bottom w:val="single" w:sz="4" w:space="0" w:color="auto"/>
              <w:right w:val="single" w:sz="4" w:space="0" w:color="auto"/>
            </w:tcBorders>
            <w:shd w:val="clear" w:color="000000" w:fill="D9D9D9"/>
            <w:vAlign w:val="center"/>
            <w:hideMark/>
          </w:tcPr>
          <w:p w14:paraId="32F03233" w14:textId="77777777" w:rsidR="00F81559" w:rsidRPr="00F81559" w:rsidRDefault="00F81559" w:rsidP="00F81559">
            <w:pPr>
              <w:spacing w:after="0" w:line="240" w:lineRule="auto"/>
              <w:jc w:val="center"/>
              <w:rPr>
                <w:rFonts w:ascii="Calibri" w:eastAsia="Times New Roman" w:hAnsi="Calibri" w:cs="Calibri"/>
                <w:b/>
                <w:bCs/>
                <w:color w:val="000000"/>
                <w:kern w:val="0"/>
                <w:sz w:val="22"/>
                <w:szCs w:val="22"/>
                <w14:ligatures w14:val="none"/>
              </w:rPr>
            </w:pPr>
            <w:r w:rsidRPr="00F81559">
              <w:rPr>
                <w:rFonts w:ascii="Calibri" w:eastAsia="Times New Roman" w:hAnsi="Calibri" w:cs="Calibri"/>
                <w:b/>
                <w:bCs/>
                <w:color w:val="000000"/>
                <w:kern w:val="0"/>
                <w:sz w:val="22"/>
                <w:szCs w:val="22"/>
                <w14:ligatures w14:val="none"/>
              </w:rPr>
              <w:t>Purpose</w:t>
            </w:r>
          </w:p>
        </w:tc>
      </w:tr>
      <w:tr w:rsidR="00F81559" w:rsidRPr="00F81559" w14:paraId="1C42190D" w14:textId="77777777" w:rsidTr="00F81559">
        <w:trPr>
          <w:trHeight w:val="600"/>
        </w:trPr>
        <w:tc>
          <w:tcPr>
            <w:tcW w:w="2700" w:type="dxa"/>
            <w:tcBorders>
              <w:top w:val="nil"/>
              <w:left w:val="single" w:sz="4" w:space="0" w:color="auto"/>
              <w:bottom w:val="single" w:sz="4" w:space="0" w:color="auto"/>
              <w:right w:val="single" w:sz="4" w:space="0" w:color="auto"/>
            </w:tcBorders>
            <w:vAlign w:val="center"/>
            <w:hideMark/>
          </w:tcPr>
          <w:p w14:paraId="1C2F81EE" w14:textId="77777777" w:rsidR="00F81559" w:rsidRPr="00F81559" w:rsidRDefault="00F81559" w:rsidP="00F81559">
            <w:pPr>
              <w:spacing w:after="0" w:line="240" w:lineRule="auto"/>
              <w:jc w:val="center"/>
              <w:rPr>
                <w:rFonts w:ascii="Calibri" w:eastAsia="Times New Roman" w:hAnsi="Calibri" w:cs="Calibri"/>
                <w:color w:val="000000"/>
                <w:kern w:val="0"/>
                <w:sz w:val="22"/>
                <w:szCs w:val="22"/>
                <w14:ligatures w14:val="none"/>
              </w:rPr>
            </w:pPr>
            <w:r w:rsidRPr="00F81559">
              <w:rPr>
                <w:rFonts w:ascii="Calibri" w:eastAsia="Times New Roman" w:hAnsi="Calibri" w:cs="Calibri"/>
                <w:color w:val="000000"/>
                <w:kern w:val="0"/>
                <w:sz w:val="22"/>
                <w:szCs w:val="22"/>
                <w14:ligatures w14:val="none"/>
              </w:rPr>
              <w:t>Microsoft Excel</w:t>
            </w:r>
          </w:p>
        </w:tc>
        <w:tc>
          <w:tcPr>
            <w:tcW w:w="8360" w:type="dxa"/>
            <w:tcBorders>
              <w:top w:val="nil"/>
              <w:left w:val="nil"/>
              <w:bottom w:val="single" w:sz="4" w:space="0" w:color="auto"/>
              <w:right w:val="single" w:sz="4" w:space="0" w:color="auto"/>
            </w:tcBorders>
            <w:vAlign w:val="center"/>
            <w:hideMark/>
          </w:tcPr>
          <w:p w14:paraId="65983BFC" w14:textId="77777777" w:rsidR="00F81559" w:rsidRPr="00F81559" w:rsidRDefault="00F81559" w:rsidP="00F81559">
            <w:pPr>
              <w:spacing w:after="0" w:line="240" w:lineRule="auto"/>
              <w:jc w:val="center"/>
              <w:rPr>
                <w:rFonts w:ascii="Calibri" w:eastAsia="Times New Roman" w:hAnsi="Calibri" w:cs="Calibri"/>
                <w:color w:val="000000"/>
                <w:kern w:val="0"/>
                <w:sz w:val="22"/>
                <w:szCs w:val="22"/>
                <w14:ligatures w14:val="none"/>
              </w:rPr>
            </w:pPr>
            <w:r w:rsidRPr="00F81559">
              <w:rPr>
                <w:rFonts w:ascii="Calibri" w:eastAsia="Times New Roman" w:hAnsi="Calibri" w:cs="Calibri"/>
                <w:color w:val="000000"/>
                <w:kern w:val="0"/>
                <w:sz w:val="22"/>
                <w:szCs w:val="22"/>
                <w14:ligatures w14:val="none"/>
              </w:rPr>
              <w:t>Data inspection, cleaning, formulas, lookups, conditional formatting and a yearly PivotTable</w:t>
            </w:r>
          </w:p>
        </w:tc>
      </w:tr>
      <w:tr w:rsidR="00F81559" w:rsidRPr="00F81559" w14:paraId="041EC3CE" w14:textId="77777777" w:rsidTr="00F81559">
        <w:trPr>
          <w:trHeight w:val="300"/>
        </w:trPr>
        <w:tc>
          <w:tcPr>
            <w:tcW w:w="2700" w:type="dxa"/>
            <w:tcBorders>
              <w:top w:val="nil"/>
              <w:left w:val="single" w:sz="4" w:space="0" w:color="auto"/>
              <w:bottom w:val="single" w:sz="4" w:space="0" w:color="auto"/>
              <w:right w:val="single" w:sz="4" w:space="0" w:color="auto"/>
            </w:tcBorders>
            <w:vAlign w:val="center"/>
            <w:hideMark/>
          </w:tcPr>
          <w:p w14:paraId="2EC7CDC8" w14:textId="77777777" w:rsidR="00F81559" w:rsidRPr="00F81559" w:rsidRDefault="00F81559" w:rsidP="00F81559">
            <w:pPr>
              <w:spacing w:after="0" w:line="240" w:lineRule="auto"/>
              <w:jc w:val="center"/>
              <w:rPr>
                <w:rFonts w:ascii="Calibri" w:eastAsia="Times New Roman" w:hAnsi="Calibri" w:cs="Calibri"/>
                <w:color w:val="000000"/>
                <w:kern w:val="0"/>
                <w:sz w:val="22"/>
                <w:szCs w:val="22"/>
                <w14:ligatures w14:val="none"/>
              </w:rPr>
            </w:pPr>
            <w:r w:rsidRPr="00F81559">
              <w:rPr>
                <w:rFonts w:ascii="Calibri" w:eastAsia="Times New Roman" w:hAnsi="Calibri" w:cs="Calibri"/>
                <w:color w:val="000000"/>
                <w:kern w:val="0"/>
                <w:sz w:val="22"/>
                <w:szCs w:val="22"/>
                <w14:ligatures w14:val="none"/>
              </w:rPr>
              <w:t>Power BI Desktop</w:t>
            </w:r>
          </w:p>
        </w:tc>
        <w:tc>
          <w:tcPr>
            <w:tcW w:w="8360" w:type="dxa"/>
            <w:tcBorders>
              <w:top w:val="nil"/>
              <w:left w:val="nil"/>
              <w:bottom w:val="single" w:sz="4" w:space="0" w:color="auto"/>
              <w:right w:val="single" w:sz="4" w:space="0" w:color="auto"/>
            </w:tcBorders>
            <w:vAlign w:val="center"/>
            <w:hideMark/>
          </w:tcPr>
          <w:p w14:paraId="422E4520" w14:textId="77777777" w:rsidR="00F81559" w:rsidRPr="00F81559" w:rsidRDefault="00F81559" w:rsidP="00F81559">
            <w:pPr>
              <w:spacing w:after="0" w:line="240" w:lineRule="auto"/>
              <w:jc w:val="center"/>
              <w:rPr>
                <w:rFonts w:ascii="Calibri" w:eastAsia="Times New Roman" w:hAnsi="Calibri" w:cs="Calibri"/>
                <w:color w:val="000000"/>
                <w:kern w:val="0"/>
                <w:sz w:val="22"/>
                <w:szCs w:val="22"/>
                <w14:ligatures w14:val="none"/>
              </w:rPr>
            </w:pPr>
            <w:r w:rsidRPr="00F81559">
              <w:rPr>
                <w:rFonts w:ascii="Calibri" w:eastAsia="Times New Roman" w:hAnsi="Calibri" w:cs="Calibri"/>
                <w:color w:val="000000"/>
                <w:kern w:val="0"/>
                <w:sz w:val="22"/>
                <w:szCs w:val="22"/>
                <w14:ligatures w14:val="none"/>
              </w:rPr>
              <w:t>Data modelling, relationships, interactive visuals and report design</w:t>
            </w:r>
          </w:p>
        </w:tc>
      </w:tr>
      <w:tr w:rsidR="00F81559" w:rsidRPr="00F81559" w14:paraId="2C788805" w14:textId="77777777" w:rsidTr="00F81559">
        <w:trPr>
          <w:trHeight w:val="600"/>
        </w:trPr>
        <w:tc>
          <w:tcPr>
            <w:tcW w:w="2700" w:type="dxa"/>
            <w:tcBorders>
              <w:top w:val="nil"/>
              <w:left w:val="single" w:sz="4" w:space="0" w:color="auto"/>
              <w:bottom w:val="single" w:sz="4" w:space="0" w:color="auto"/>
              <w:right w:val="single" w:sz="4" w:space="0" w:color="auto"/>
            </w:tcBorders>
            <w:vAlign w:val="center"/>
            <w:hideMark/>
          </w:tcPr>
          <w:p w14:paraId="2B4A6DE2" w14:textId="77777777" w:rsidR="00F81559" w:rsidRPr="00F81559" w:rsidRDefault="00F81559" w:rsidP="00F81559">
            <w:pPr>
              <w:spacing w:after="0" w:line="240" w:lineRule="auto"/>
              <w:jc w:val="center"/>
              <w:rPr>
                <w:rFonts w:ascii="Calibri" w:eastAsia="Times New Roman" w:hAnsi="Calibri" w:cs="Calibri"/>
                <w:color w:val="000000"/>
                <w:kern w:val="0"/>
                <w:sz w:val="22"/>
                <w:szCs w:val="22"/>
                <w14:ligatures w14:val="none"/>
              </w:rPr>
            </w:pPr>
            <w:r w:rsidRPr="00F81559">
              <w:rPr>
                <w:rFonts w:ascii="Calibri" w:eastAsia="Times New Roman" w:hAnsi="Calibri" w:cs="Calibri"/>
                <w:color w:val="000000"/>
                <w:kern w:val="0"/>
                <w:sz w:val="22"/>
                <w:szCs w:val="22"/>
                <w14:ligatures w14:val="none"/>
              </w:rPr>
              <w:t>Power Query within Power BI</w:t>
            </w:r>
          </w:p>
        </w:tc>
        <w:tc>
          <w:tcPr>
            <w:tcW w:w="8360" w:type="dxa"/>
            <w:tcBorders>
              <w:top w:val="nil"/>
              <w:left w:val="nil"/>
              <w:bottom w:val="single" w:sz="4" w:space="0" w:color="auto"/>
              <w:right w:val="single" w:sz="4" w:space="0" w:color="auto"/>
            </w:tcBorders>
            <w:vAlign w:val="center"/>
            <w:hideMark/>
          </w:tcPr>
          <w:p w14:paraId="61664BD8" w14:textId="77777777" w:rsidR="00F81559" w:rsidRPr="00F81559" w:rsidRDefault="00F81559" w:rsidP="00F81559">
            <w:pPr>
              <w:spacing w:after="0" w:line="240" w:lineRule="auto"/>
              <w:jc w:val="center"/>
              <w:rPr>
                <w:rFonts w:ascii="Calibri" w:eastAsia="Times New Roman" w:hAnsi="Calibri" w:cs="Calibri"/>
                <w:color w:val="000000"/>
                <w:kern w:val="0"/>
                <w:sz w:val="22"/>
                <w:szCs w:val="22"/>
                <w14:ligatures w14:val="none"/>
              </w:rPr>
            </w:pPr>
            <w:r w:rsidRPr="00F81559">
              <w:rPr>
                <w:rFonts w:ascii="Calibri" w:eastAsia="Times New Roman" w:hAnsi="Calibri" w:cs="Calibri"/>
                <w:color w:val="000000"/>
                <w:kern w:val="0"/>
                <w:sz w:val="22"/>
                <w:szCs w:val="22"/>
                <w14:ligatures w14:val="none"/>
              </w:rPr>
              <w:t>Importing cleaned tables and reviewing data types and transformation steps</w:t>
            </w:r>
          </w:p>
        </w:tc>
      </w:tr>
      <w:tr w:rsidR="00F81559" w:rsidRPr="00F81559" w14:paraId="3B54255C" w14:textId="77777777" w:rsidTr="00F81559">
        <w:trPr>
          <w:trHeight w:val="300"/>
        </w:trPr>
        <w:tc>
          <w:tcPr>
            <w:tcW w:w="2700" w:type="dxa"/>
            <w:tcBorders>
              <w:top w:val="nil"/>
              <w:left w:val="single" w:sz="4" w:space="0" w:color="auto"/>
              <w:bottom w:val="single" w:sz="4" w:space="0" w:color="auto"/>
              <w:right w:val="single" w:sz="4" w:space="0" w:color="auto"/>
            </w:tcBorders>
            <w:vAlign w:val="center"/>
            <w:hideMark/>
          </w:tcPr>
          <w:p w14:paraId="2706E689" w14:textId="77777777" w:rsidR="00F81559" w:rsidRPr="00F81559" w:rsidRDefault="00F81559" w:rsidP="00F81559">
            <w:pPr>
              <w:spacing w:after="0" w:line="240" w:lineRule="auto"/>
              <w:jc w:val="center"/>
              <w:rPr>
                <w:rFonts w:ascii="Calibri" w:eastAsia="Times New Roman" w:hAnsi="Calibri" w:cs="Calibri"/>
                <w:color w:val="000000"/>
                <w:kern w:val="0"/>
                <w:sz w:val="22"/>
                <w:szCs w:val="22"/>
                <w14:ligatures w14:val="none"/>
              </w:rPr>
            </w:pPr>
            <w:r w:rsidRPr="00F81559">
              <w:rPr>
                <w:rFonts w:ascii="Calibri" w:eastAsia="Times New Roman" w:hAnsi="Calibri" w:cs="Calibri"/>
                <w:color w:val="000000"/>
                <w:kern w:val="0"/>
                <w:sz w:val="22"/>
                <w:szCs w:val="22"/>
                <w14:ligatures w14:val="none"/>
              </w:rPr>
              <w:t>DAX within Power BI</w:t>
            </w:r>
          </w:p>
        </w:tc>
        <w:tc>
          <w:tcPr>
            <w:tcW w:w="8360" w:type="dxa"/>
            <w:tcBorders>
              <w:top w:val="nil"/>
              <w:left w:val="nil"/>
              <w:bottom w:val="single" w:sz="4" w:space="0" w:color="auto"/>
              <w:right w:val="single" w:sz="4" w:space="0" w:color="auto"/>
            </w:tcBorders>
            <w:vAlign w:val="center"/>
            <w:hideMark/>
          </w:tcPr>
          <w:p w14:paraId="4EC6CA85" w14:textId="77777777" w:rsidR="00F81559" w:rsidRPr="00F81559" w:rsidRDefault="00F81559" w:rsidP="00F81559">
            <w:pPr>
              <w:spacing w:after="0" w:line="240" w:lineRule="auto"/>
              <w:jc w:val="center"/>
              <w:rPr>
                <w:rFonts w:ascii="Calibri" w:eastAsia="Times New Roman" w:hAnsi="Calibri" w:cs="Calibri"/>
                <w:color w:val="000000"/>
                <w:kern w:val="0"/>
                <w:sz w:val="22"/>
                <w:szCs w:val="22"/>
                <w14:ligatures w14:val="none"/>
              </w:rPr>
            </w:pPr>
            <w:r w:rsidRPr="00F81559">
              <w:rPr>
                <w:rFonts w:ascii="Calibri" w:eastAsia="Times New Roman" w:hAnsi="Calibri" w:cs="Calibri"/>
                <w:color w:val="000000"/>
                <w:kern w:val="0"/>
                <w:sz w:val="22"/>
                <w:szCs w:val="22"/>
                <w14:ligatures w14:val="none"/>
              </w:rPr>
              <w:t>Creating the Calendar table, measures and time comparisons</w:t>
            </w:r>
          </w:p>
        </w:tc>
      </w:tr>
    </w:tbl>
    <w:p w14:paraId="0DD48464" w14:textId="77777777" w:rsidR="007B5265" w:rsidRDefault="007B5265" w:rsidP="00A118E6">
      <w:pPr>
        <w:rPr>
          <w:b/>
          <w:bCs/>
          <w:sz w:val="32"/>
          <w:szCs w:val="32"/>
          <w:u w:val="single"/>
        </w:rPr>
      </w:pPr>
    </w:p>
    <w:p w14:paraId="06800D77" w14:textId="7A4D96DF" w:rsidR="00391439" w:rsidRDefault="0043182F" w:rsidP="00A118E6">
      <w:pPr>
        <w:rPr>
          <w:b/>
          <w:bCs/>
          <w:color w:val="002060"/>
          <w:sz w:val="32"/>
          <w:szCs w:val="32"/>
          <w:u w:val="single"/>
        </w:rPr>
      </w:pPr>
      <w:r w:rsidRPr="00391439">
        <w:rPr>
          <w:b/>
          <w:bCs/>
          <w:color w:val="002060"/>
          <w:sz w:val="32"/>
          <w:szCs w:val="32"/>
          <w:u w:val="single"/>
        </w:rPr>
        <w:t>Data Cleaning &amp; Processing</w:t>
      </w:r>
    </w:p>
    <w:p w14:paraId="602F6626" w14:textId="77777777" w:rsidR="00430F9B" w:rsidRDefault="00430F9B" w:rsidP="00430F9B">
      <w:r w:rsidRPr="00430F9B">
        <w:t>The workflow keeps the four business tables separate to maintain a clear data structure. Product costs and prices are added to the Sales table only when required for row-level calculations, while descriptive information remains in the original tables for use in Power BI relationships. The detailed records below explain the cleaning decisions and calculated fields used in the project. Where helper formulas were later replaced with values, the examples shown follow the same calculation logic.</w:t>
      </w:r>
    </w:p>
    <w:p w14:paraId="25BC0C0D" w14:textId="77777777" w:rsidR="002938E6" w:rsidRDefault="002938E6" w:rsidP="00430F9B"/>
    <w:p w14:paraId="07667ADD" w14:textId="77777777" w:rsidR="002938E6" w:rsidRDefault="002938E6" w:rsidP="00430F9B"/>
    <w:p w14:paraId="46E0D00D" w14:textId="77777777" w:rsidR="002938E6" w:rsidRDefault="002938E6" w:rsidP="00430F9B"/>
    <w:p w14:paraId="74A99D3E" w14:textId="77777777" w:rsidR="002938E6" w:rsidRDefault="002938E6" w:rsidP="00430F9B"/>
    <w:p w14:paraId="3680D640" w14:textId="77777777" w:rsidR="002938E6" w:rsidRPr="00430F9B" w:rsidRDefault="002938E6" w:rsidP="00430F9B"/>
    <w:p w14:paraId="31F457E4" w14:textId="77777777" w:rsidR="002938E6" w:rsidRDefault="002938E6" w:rsidP="007D0AC3">
      <w:pPr>
        <w:rPr>
          <w:b/>
          <w:bCs/>
          <w:sz w:val="32"/>
          <w:szCs w:val="32"/>
          <w:u w:val="single"/>
        </w:rPr>
      </w:pPr>
    </w:p>
    <w:tbl>
      <w:tblPr>
        <w:tblW w:w="11020" w:type="dxa"/>
        <w:tblLook w:val="04A0" w:firstRow="1" w:lastRow="0" w:firstColumn="1" w:lastColumn="0" w:noHBand="0" w:noVBand="1"/>
      </w:tblPr>
      <w:tblGrid>
        <w:gridCol w:w="626"/>
        <w:gridCol w:w="2813"/>
        <w:gridCol w:w="4314"/>
        <w:gridCol w:w="3267"/>
      </w:tblGrid>
      <w:tr w:rsidR="002938E6" w:rsidRPr="002938E6" w14:paraId="3879811B" w14:textId="77777777" w:rsidTr="002938E6">
        <w:trPr>
          <w:trHeight w:val="300"/>
        </w:trPr>
        <w:tc>
          <w:tcPr>
            <w:tcW w:w="520" w:type="dxa"/>
            <w:tcBorders>
              <w:top w:val="single" w:sz="4" w:space="0" w:color="auto"/>
              <w:left w:val="single" w:sz="4" w:space="0" w:color="auto"/>
              <w:bottom w:val="single" w:sz="4" w:space="0" w:color="auto"/>
              <w:right w:val="single" w:sz="4" w:space="0" w:color="auto"/>
            </w:tcBorders>
            <w:shd w:val="clear" w:color="000000" w:fill="BFBFBF"/>
            <w:vAlign w:val="center"/>
            <w:hideMark/>
          </w:tcPr>
          <w:p w14:paraId="2E59E69A" w14:textId="77777777" w:rsidR="002938E6" w:rsidRPr="002938E6" w:rsidRDefault="002938E6" w:rsidP="002938E6">
            <w:pPr>
              <w:spacing w:after="0" w:line="240" w:lineRule="auto"/>
              <w:jc w:val="center"/>
              <w:rPr>
                <w:rFonts w:ascii="Calibri" w:eastAsia="Times New Roman" w:hAnsi="Calibri" w:cs="Calibri"/>
                <w:b/>
                <w:bCs/>
                <w:color w:val="000000"/>
                <w:kern w:val="0"/>
                <w:sz w:val="22"/>
                <w:szCs w:val="22"/>
                <w14:ligatures w14:val="none"/>
              </w:rPr>
            </w:pPr>
            <w:r w:rsidRPr="002938E6">
              <w:rPr>
                <w:rFonts w:ascii="Calibri" w:eastAsia="Times New Roman" w:hAnsi="Calibri" w:cs="Calibri"/>
                <w:b/>
                <w:bCs/>
                <w:color w:val="000000"/>
                <w:kern w:val="0"/>
                <w:sz w:val="22"/>
                <w:szCs w:val="22"/>
                <w14:ligatures w14:val="none"/>
              </w:rPr>
              <w:t>Step</w:t>
            </w:r>
          </w:p>
        </w:tc>
        <w:tc>
          <w:tcPr>
            <w:tcW w:w="2840" w:type="dxa"/>
            <w:tcBorders>
              <w:top w:val="single" w:sz="4" w:space="0" w:color="auto"/>
              <w:left w:val="nil"/>
              <w:bottom w:val="single" w:sz="4" w:space="0" w:color="auto"/>
              <w:right w:val="single" w:sz="4" w:space="0" w:color="auto"/>
            </w:tcBorders>
            <w:shd w:val="clear" w:color="000000" w:fill="BFBFBF"/>
            <w:vAlign w:val="center"/>
            <w:hideMark/>
          </w:tcPr>
          <w:p w14:paraId="49F06B00" w14:textId="77777777" w:rsidR="002938E6" w:rsidRPr="002938E6" w:rsidRDefault="002938E6" w:rsidP="002938E6">
            <w:pPr>
              <w:spacing w:after="0" w:line="240" w:lineRule="auto"/>
              <w:jc w:val="center"/>
              <w:rPr>
                <w:rFonts w:ascii="Calibri" w:eastAsia="Times New Roman" w:hAnsi="Calibri" w:cs="Calibri"/>
                <w:b/>
                <w:bCs/>
                <w:color w:val="000000"/>
                <w:kern w:val="0"/>
                <w:sz w:val="22"/>
                <w:szCs w:val="22"/>
                <w14:ligatures w14:val="none"/>
              </w:rPr>
            </w:pPr>
            <w:r w:rsidRPr="002938E6">
              <w:rPr>
                <w:rFonts w:ascii="Calibri" w:eastAsia="Times New Roman" w:hAnsi="Calibri" w:cs="Calibri"/>
                <w:b/>
                <w:bCs/>
                <w:color w:val="000000"/>
                <w:kern w:val="0"/>
                <w:sz w:val="22"/>
                <w:szCs w:val="22"/>
                <w14:ligatures w14:val="none"/>
              </w:rPr>
              <w:t>Activity</w:t>
            </w:r>
          </w:p>
        </w:tc>
        <w:tc>
          <w:tcPr>
            <w:tcW w:w="4360" w:type="dxa"/>
            <w:tcBorders>
              <w:top w:val="single" w:sz="4" w:space="0" w:color="auto"/>
              <w:left w:val="nil"/>
              <w:bottom w:val="single" w:sz="4" w:space="0" w:color="auto"/>
              <w:right w:val="single" w:sz="4" w:space="0" w:color="auto"/>
            </w:tcBorders>
            <w:shd w:val="clear" w:color="000000" w:fill="BFBFBF"/>
            <w:vAlign w:val="center"/>
            <w:hideMark/>
          </w:tcPr>
          <w:p w14:paraId="2745BCAA" w14:textId="77777777" w:rsidR="002938E6" w:rsidRPr="002938E6" w:rsidRDefault="002938E6" w:rsidP="002938E6">
            <w:pPr>
              <w:spacing w:after="0" w:line="240" w:lineRule="auto"/>
              <w:jc w:val="center"/>
              <w:rPr>
                <w:rFonts w:ascii="Calibri" w:eastAsia="Times New Roman" w:hAnsi="Calibri" w:cs="Calibri"/>
                <w:b/>
                <w:bCs/>
                <w:color w:val="000000"/>
                <w:kern w:val="0"/>
                <w:sz w:val="22"/>
                <w:szCs w:val="22"/>
                <w14:ligatures w14:val="none"/>
              </w:rPr>
            </w:pPr>
            <w:r w:rsidRPr="002938E6">
              <w:rPr>
                <w:rFonts w:ascii="Calibri" w:eastAsia="Times New Roman" w:hAnsi="Calibri" w:cs="Calibri"/>
                <w:b/>
                <w:bCs/>
                <w:color w:val="000000"/>
                <w:kern w:val="0"/>
                <w:sz w:val="22"/>
                <w:szCs w:val="22"/>
                <w14:ligatures w14:val="none"/>
              </w:rPr>
              <w:t>Method</w:t>
            </w:r>
          </w:p>
        </w:tc>
        <w:tc>
          <w:tcPr>
            <w:tcW w:w="3300" w:type="dxa"/>
            <w:tcBorders>
              <w:top w:val="single" w:sz="4" w:space="0" w:color="auto"/>
              <w:left w:val="nil"/>
              <w:bottom w:val="single" w:sz="4" w:space="0" w:color="auto"/>
              <w:right w:val="single" w:sz="4" w:space="0" w:color="auto"/>
            </w:tcBorders>
            <w:shd w:val="clear" w:color="000000" w:fill="BFBFBF"/>
            <w:vAlign w:val="center"/>
            <w:hideMark/>
          </w:tcPr>
          <w:p w14:paraId="39637B2F" w14:textId="77777777" w:rsidR="002938E6" w:rsidRPr="002938E6" w:rsidRDefault="002938E6" w:rsidP="002938E6">
            <w:pPr>
              <w:spacing w:after="0" w:line="240" w:lineRule="auto"/>
              <w:jc w:val="center"/>
              <w:rPr>
                <w:rFonts w:ascii="Calibri" w:eastAsia="Times New Roman" w:hAnsi="Calibri" w:cs="Calibri"/>
                <w:b/>
                <w:bCs/>
                <w:color w:val="000000"/>
                <w:kern w:val="0"/>
                <w:sz w:val="22"/>
                <w:szCs w:val="22"/>
                <w14:ligatures w14:val="none"/>
              </w:rPr>
            </w:pPr>
            <w:r w:rsidRPr="002938E6">
              <w:rPr>
                <w:rFonts w:ascii="Calibri" w:eastAsia="Times New Roman" w:hAnsi="Calibri" w:cs="Calibri"/>
                <w:b/>
                <w:bCs/>
                <w:color w:val="000000"/>
                <w:kern w:val="0"/>
                <w:sz w:val="22"/>
                <w:szCs w:val="22"/>
                <w14:ligatures w14:val="none"/>
              </w:rPr>
              <w:t>Purpose</w:t>
            </w:r>
          </w:p>
        </w:tc>
      </w:tr>
      <w:tr w:rsidR="002938E6" w:rsidRPr="002938E6" w14:paraId="6552231E" w14:textId="77777777" w:rsidTr="002938E6">
        <w:trPr>
          <w:trHeight w:val="300"/>
        </w:trPr>
        <w:tc>
          <w:tcPr>
            <w:tcW w:w="520" w:type="dxa"/>
            <w:tcBorders>
              <w:top w:val="nil"/>
              <w:left w:val="single" w:sz="4" w:space="0" w:color="auto"/>
              <w:bottom w:val="single" w:sz="4" w:space="0" w:color="auto"/>
              <w:right w:val="single" w:sz="4" w:space="0" w:color="auto"/>
            </w:tcBorders>
            <w:vAlign w:val="center"/>
            <w:hideMark/>
          </w:tcPr>
          <w:p w14:paraId="285ACA24" w14:textId="77777777" w:rsidR="002938E6" w:rsidRPr="002938E6" w:rsidRDefault="002938E6" w:rsidP="002938E6">
            <w:pPr>
              <w:spacing w:after="0" w:line="240" w:lineRule="auto"/>
              <w:jc w:val="center"/>
              <w:rPr>
                <w:rFonts w:ascii="Calibri" w:eastAsia="Times New Roman" w:hAnsi="Calibri" w:cs="Calibri"/>
                <w:color w:val="000000"/>
                <w:kern w:val="0"/>
                <w:sz w:val="22"/>
                <w:szCs w:val="22"/>
                <w14:ligatures w14:val="none"/>
              </w:rPr>
            </w:pPr>
            <w:r w:rsidRPr="002938E6">
              <w:rPr>
                <w:rFonts w:ascii="Calibri" w:eastAsia="Times New Roman" w:hAnsi="Calibri" w:cs="Calibri"/>
                <w:color w:val="000000"/>
                <w:kern w:val="0"/>
                <w:sz w:val="22"/>
                <w:szCs w:val="22"/>
                <w14:ligatures w14:val="none"/>
              </w:rPr>
              <w:t>1</w:t>
            </w:r>
          </w:p>
        </w:tc>
        <w:tc>
          <w:tcPr>
            <w:tcW w:w="2840" w:type="dxa"/>
            <w:tcBorders>
              <w:top w:val="nil"/>
              <w:left w:val="nil"/>
              <w:bottom w:val="single" w:sz="4" w:space="0" w:color="auto"/>
              <w:right w:val="single" w:sz="4" w:space="0" w:color="auto"/>
            </w:tcBorders>
            <w:vAlign w:val="center"/>
            <w:hideMark/>
          </w:tcPr>
          <w:p w14:paraId="3E099F0B" w14:textId="77777777" w:rsidR="002938E6" w:rsidRPr="002938E6" w:rsidRDefault="002938E6" w:rsidP="002938E6">
            <w:pPr>
              <w:spacing w:after="0" w:line="240" w:lineRule="auto"/>
              <w:jc w:val="center"/>
              <w:rPr>
                <w:rFonts w:ascii="Calibri" w:eastAsia="Times New Roman" w:hAnsi="Calibri" w:cs="Calibri"/>
                <w:color w:val="000000"/>
                <w:kern w:val="0"/>
                <w:sz w:val="22"/>
                <w:szCs w:val="22"/>
                <w14:ligatures w14:val="none"/>
              </w:rPr>
            </w:pPr>
            <w:proofErr w:type="spellStart"/>
            <w:r w:rsidRPr="002938E6">
              <w:rPr>
                <w:rFonts w:ascii="Calibri" w:eastAsia="Times New Roman" w:hAnsi="Calibri" w:cs="Calibri"/>
                <w:color w:val="000000"/>
                <w:kern w:val="0"/>
                <w:sz w:val="22"/>
                <w:szCs w:val="22"/>
                <w14:ligatures w14:val="none"/>
              </w:rPr>
              <w:t>Organise</w:t>
            </w:r>
            <w:proofErr w:type="spellEnd"/>
            <w:r w:rsidRPr="002938E6">
              <w:rPr>
                <w:rFonts w:ascii="Calibri" w:eastAsia="Times New Roman" w:hAnsi="Calibri" w:cs="Calibri"/>
                <w:color w:val="000000"/>
                <w:kern w:val="0"/>
                <w:sz w:val="22"/>
                <w:szCs w:val="22"/>
                <w14:ligatures w14:val="none"/>
              </w:rPr>
              <w:t xml:space="preserve"> workbook</w:t>
            </w:r>
          </w:p>
        </w:tc>
        <w:tc>
          <w:tcPr>
            <w:tcW w:w="4360" w:type="dxa"/>
            <w:tcBorders>
              <w:top w:val="nil"/>
              <w:left w:val="nil"/>
              <w:bottom w:val="single" w:sz="4" w:space="0" w:color="auto"/>
              <w:right w:val="single" w:sz="4" w:space="0" w:color="auto"/>
            </w:tcBorders>
            <w:vAlign w:val="center"/>
            <w:hideMark/>
          </w:tcPr>
          <w:p w14:paraId="12274C47" w14:textId="77777777" w:rsidR="002938E6" w:rsidRPr="002938E6" w:rsidRDefault="002938E6" w:rsidP="002938E6">
            <w:pPr>
              <w:spacing w:after="0" w:line="240" w:lineRule="auto"/>
              <w:jc w:val="center"/>
              <w:rPr>
                <w:rFonts w:ascii="Calibri" w:eastAsia="Times New Roman" w:hAnsi="Calibri" w:cs="Calibri"/>
                <w:color w:val="000000"/>
                <w:kern w:val="0"/>
                <w:sz w:val="22"/>
                <w:szCs w:val="22"/>
                <w14:ligatures w14:val="none"/>
              </w:rPr>
            </w:pPr>
            <w:r w:rsidRPr="002938E6">
              <w:rPr>
                <w:rFonts w:ascii="Calibri" w:eastAsia="Times New Roman" w:hAnsi="Calibri" w:cs="Calibri"/>
                <w:color w:val="000000"/>
                <w:kern w:val="0"/>
                <w:sz w:val="22"/>
                <w:szCs w:val="22"/>
                <w14:ligatures w14:val="none"/>
              </w:rPr>
              <w:t>Separate Raw and Cleaned sheets.</w:t>
            </w:r>
          </w:p>
        </w:tc>
        <w:tc>
          <w:tcPr>
            <w:tcW w:w="3300" w:type="dxa"/>
            <w:tcBorders>
              <w:top w:val="nil"/>
              <w:left w:val="nil"/>
              <w:bottom w:val="single" w:sz="4" w:space="0" w:color="auto"/>
              <w:right w:val="single" w:sz="4" w:space="0" w:color="auto"/>
            </w:tcBorders>
            <w:vAlign w:val="center"/>
            <w:hideMark/>
          </w:tcPr>
          <w:p w14:paraId="08A60D1F" w14:textId="77777777" w:rsidR="002938E6" w:rsidRPr="002938E6" w:rsidRDefault="002938E6" w:rsidP="002938E6">
            <w:pPr>
              <w:spacing w:after="0" w:line="240" w:lineRule="auto"/>
              <w:jc w:val="center"/>
              <w:rPr>
                <w:rFonts w:ascii="Calibri" w:eastAsia="Times New Roman" w:hAnsi="Calibri" w:cs="Calibri"/>
                <w:color w:val="000000"/>
                <w:kern w:val="0"/>
                <w:sz w:val="22"/>
                <w:szCs w:val="22"/>
                <w14:ligatures w14:val="none"/>
              </w:rPr>
            </w:pPr>
            <w:r w:rsidRPr="002938E6">
              <w:rPr>
                <w:rFonts w:ascii="Calibri" w:eastAsia="Times New Roman" w:hAnsi="Calibri" w:cs="Calibri"/>
                <w:color w:val="000000"/>
                <w:kern w:val="0"/>
                <w:sz w:val="22"/>
                <w:szCs w:val="22"/>
                <w14:ligatures w14:val="none"/>
              </w:rPr>
              <w:t>Preserve source data.</w:t>
            </w:r>
          </w:p>
        </w:tc>
      </w:tr>
      <w:tr w:rsidR="002938E6" w:rsidRPr="002938E6" w14:paraId="177FCF46" w14:textId="77777777" w:rsidTr="002938E6">
        <w:trPr>
          <w:trHeight w:val="600"/>
        </w:trPr>
        <w:tc>
          <w:tcPr>
            <w:tcW w:w="520" w:type="dxa"/>
            <w:tcBorders>
              <w:top w:val="nil"/>
              <w:left w:val="single" w:sz="4" w:space="0" w:color="auto"/>
              <w:bottom w:val="single" w:sz="4" w:space="0" w:color="auto"/>
              <w:right w:val="single" w:sz="4" w:space="0" w:color="auto"/>
            </w:tcBorders>
            <w:vAlign w:val="center"/>
            <w:hideMark/>
          </w:tcPr>
          <w:p w14:paraId="1B1A3355" w14:textId="77777777" w:rsidR="002938E6" w:rsidRPr="002938E6" w:rsidRDefault="002938E6" w:rsidP="002938E6">
            <w:pPr>
              <w:spacing w:after="0" w:line="240" w:lineRule="auto"/>
              <w:jc w:val="center"/>
              <w:rPr>
                <w:rFonts w:ascii="Calibri" w:eastAsia="Times New Roman" w:hAnsi="Calibri" w:cs="Calibri"/>
                <w:color w:val="000000"/>
                <w:kern w:val="0"/>
                <w:sz w:val="22"/>
                <w:szCs w:val="22"/>
                <w14:ligatures w14:val="none"/>
              </w:rPr>
            </w:pPr>
            <w:r w:rsidRPr="002938E6">
              <w:rPr>
                <w:rFonts w:ascii="Calibri" w:eastAsia="Times New Roman" w:hAnsi="Calibri" w:cs="Calibri"/>
                <w:color w:val="000000"/>
                <w:kern w:val="0"/>
                <w:sz w:val="22"/>
                <w:szCs w:val="22"/>
                <w14:ligatures w14:val="none"/>
              </w:rPr>
              <w:t>2</w:t>
            </w:r>
          </w:p>
        </w:tc>
        <w:tc>
          <w:tcPr>
            <w:tcW w:w="2840" w:type="dxa"/>
            <w:tcBorders>
              <w:top w:val="nil"/>
              <w:left w:val="nil"/>
              <w:bottom w:val="single" w:sz="4" w:space="0" w:color="auto"/>
              <w:right w:val="single" w:sz="4" w:space="0" w:color="auto"/>
            </w:tcBorders>
            <w:vAlign w:val="center"/>
            <w:hideMark/>
          </w:tcPr>
          <w:p w14:paraId="572FF9E7" w14:textId="77777777" w:rsidR="002938E6" w:rsidRPr="002938E6" w:rsidRDefault="002938E6" w:rsidP="002938E6">
            <w:pPr>
              <w:spacing w:after="0" w:line="240" w:lineRule="auto"/>
              <w:jc w:val="center"/>
              <w:rPr>
                <w:rFonts w:ascii="Calibri" w:eastAsia="Times New Roman" w:hAnsi="Calibri" w:cs="Calibri"/>
                <w:color w:val="000000"/>
                <w:kern w:val="0"/>
                <w:sz w:val="22"/>
                <w:szCs w:val="22"/>
                <w14:ligatures w14:val="none"/>
              </w:rPr>
            </w:pPr>
            <w:r w:rsidRPr="002938E6">
              <w:rPr>
                <w:rFonts w:ascii="Calibri" w:eastAsia="Times New Roman" w:hAnsi="Calibri" w:cs="Calibri"/>
                <w:color w:val="000000"/>
                <w:kern w:val="0"/>
                <w:sz w:val="22"/>
                <w:szCs w:val="22"/>
                <w14:ligatures w14:val="none"/>
              </w:rPr>
              <w:t>Create tables</w:t>
            </w:r>
          </w:p>
        </w:tc>
        <w:tc>
          <w:tcPr>
            <w:tcW w:w="4360" w:type="dxa"/>
            <w:tcBorders>
              <w:top w:val="nil"/>
              <w:left w:val="nil"/>
              <w:bottom w:val="single" w:sz="4" w:space="0" w:color="auto"/>
              <w:right w:val="single" w:sz="4" w:space="0" w:color="auto"/>
            </w:tcBorders>
            <w:vAlign w:val="center"/>
            <w:hideMark/>
          </w:tcPr>
          <w:p w14:paraId="6692EB55" w14:textId="77777777" w:rsidR="002938E6" w:rsidRPr="002938E6" w:rsidRDefault="002938E6" w:rsidP="002938E6">
            <w:pPr>
              <w:spacing w:after="0" w:line="240" w:lineRule="auto"/>
              <w:jc w:val="center"/>
              <w:rPr>
                <w:rFonts w:ascii="Calibri" w:eastAsia="Times New Roman" w:hAnsi="Calibri" w:cs="Calibri"/>
                <w:color w:val="000000"/>
                <w:kern w:val="0"/>
                <w:sz w:val="22"/>
                <w:szCs w:val="22"/>
                <w14:ligatures w14:val="none"/>
              </w:rPr>
            </w:pPr>
            <w:r w:rsidRPr="002938E6">
              <w:rPr>
                <w:rFonts w:ascii="Calibri" w:eastAsia="Times New Roman" w:hAnsi="Calibri" w:cs="Calibri"/>
                <w:color w:val="000000"/>
                <w:kern w:val="0"/>
                <w:sz w:val="22"/>
                <w:szCs w:val="22"/>
                <w14:ligatures w14:val="none"/>
              </w:rPr>
              <w:t>Convert cleaned ranges to Excel tables.</w:t>
            </w:r>
          </w:p>
        </w:tc>
        <w:tc>
          <w:tcPr>
            <w:tcW w:w="3300" w:type="dxa"/>
            <w:tcBorders>
              <w:top w:val="nil"/>
              <w:left w:val="nil"/>
              <w:bottom w:val="single" w:sz="4" w:space="0" w:color="auto"/>
              <w:right w:val="single" w:sz="4" w:space="0" w:color="auto"/>
            </w:tcBorders>
            <w:vAlign w:val="center"/>
            <w:hideMark/>
          </w:tcPr>
          <w:p w14:paraId="2D5B029B" w14:textId="77777777" w:rsidR="002938E6" w:rsidRPr="002938E6" w:rsidRDefault="002938E6" w:rsidP="002938E6">
            <w:pPr>
              <w:spacing w:after="0" w:line="240" w:lineRule="auto"/>
              <w:jc w:val="center"/>
              <w:rPr>
                <w:rFonts w:ascii="Calibri" w:eastAsia="Times New Roman" w:hAnsi="Calibri" w:cs="Calibri"/>
                <w:color w:val="000000"/>
                <w:kern w:val="0"/>
                <w:sz w:val="22"/>
                <w:szCs w:val="22"/>
                <w14:ligatures w14:val="none"/>
              </w:rPr>
            </w:pPr>
            <w:r w:rsidRPr="002938E6">
              <w:rPr>
                <w:rFonts w:ascii="Calibri" w:eastAsia="Times New Roman" w:hAnsi="Calibri" w:cs="Calibri"/>
                <w:color w:val="000000"/>
                <w:kern w:val="0"/>
                <w:sz w:val="22"/>
                <w:szCs w:val="22"/>
                <w14:ligatures w14:val="none"/>
              </w:rPr>
              <w:t>Improve filtering and Power BI import.</w:t>
            </w:r>
          </w:p>
        </w:tc>
      </w:tr>
      <w:tr w:rsidR="002938E6" w:rsidRPr="002938E6" w14:paraId="7BE3A1C7" w14:textId="77777777" w:rsidTr="002938E6">
        <w:trPr>
          <w:trHeight w:val="300"/>
        </w:trPr>
        <w:tc>
          <w:tcPr>
            <w:tcW w:w="520" w:type="dxa"/>
            <w:tcBorders>
              <w:top w:val="nil"/>
              <w:left w:val="single" w:sz="4" w:space="0" w:color="auto"/>
              <w:bottom w:val="single" w:sz="4" w:space="0" w:color="auto"/>
              <w:right w:val="single" w:sz="4" w:space="0" w:color="auto"/>
            </w:tcBorders>
            <w:vAlign w:val="center"/>
            <w:hideMark/>
          </w:tcPr>
          <w:p w14:paraId="1D3F778A" w14:textId="77777777" w:rsidR="002938E6" w:rsidRPr="002938E6" w:rsidRDefault="002938E6" w:rsidP="002938E6">
            <w:pPr>
              <w:spacing w:after="0" w:line="240" w:lineRule="auto"/>
              <w:jc w:val="center"/>
              <w:rPr>
                <w:rFonts w:ascii="Calibri" w:eastAsia="Times New Roman" w:hAnsi="Calibri" w:cs="Calibri"/>
                <w:color w:val="000000"/>
                <w:kern w:val="0"/>
                <w:sz w:val="22"/>
                <w:szCs w:val="22"/>
                <w14:ligatures w14:val="none"/>
              </w:rPr>
            </w:pPr>
            <w:r w:rsidRPr="002938E6">
              <w:rPr>
                <w:rFonts w:ascii="Calibri" w:eastAsia="Times New Roman" w:hAnsi="Calibri" w:cs="Calibri"/>
                <w:color w:val="000000"/>
                <w:kern w:val="0"/>
                <w:sz w:val="22"/>
                <w:szCs w:val="22"/>
                <w14:ligatures w14:val="none"/>
              </w:rPr>
              <w:t>3</w:t>
            </w:r>
          </w:p>
        </w:tc>
        <w:tc>
          <w:tcPr>
            <w:tcW w:w="2840" w:type="dxa"/>
            <w:tcBorders>
              <w:top w:val="nil"/>
              <w:left w:val="nil"/>
              <w:bottom w:val="single" w:sz="4" w:space="0" w:color="auto"/>
              <w:right w:val="single" w:sz="4" w:space="0" w:color="auto"/>
            </w:tcBorders>
            <w:vAlign w:val="center"/>
            <w:hideMark/>
          </w:tcPr>
          <w:p w14:paraId="26D9AB12" w14:textId="77777777" w:rsidR="002938E6" w:rsidRPr="002938E6" w:rsidRDefault="002938E6" w:rsidP="002938E6">
            <w:pPr>
              <w:spacing w:after="0" w:line="240" w:lineRule="auto"/>
              <w:jc w:val="center"/>
              <w:rPr>
                <w:rFonts w:ascii="Calibri" w:eastAsia="Times New Roman" w:hAnsi="Calibri" w:cs="Calibri"/>
                <w:color w:val="000000"/>
                <w:kern w:val="0"/>
                <w:sz w:val="22"/>
                <w:szCs w:val="22"/>
                <w14:ligatures w14:val="none"/>
              </w:rPr>
            </w:pPr>
            <w:r w:rsidRPr="002938E6">
              <w:rPr>
                <w:rFonts w:ascii="Calibri" w:eastAsia="Times New Roman" w:hAnsi="Calibri" w:cs="Calibri"/>
                <w:color w:val="000000"/>
                <w:kern w:val="0"/>
                <w:sz w:val="22"/>
                <w:szCs w:val="22"/>
                <w14:ligatures w14:val="none"/>
              </w:rPr>
              <w:t>Check duplicates</w:t>
            </w:r>
          </w:p>
        </w:tc>
        <w:tc>
          <w:tcPr>
            <w:tcW w:w="4360" w:type="dxa"/>
            <w:tcBorders>
              <w:top w:val="nil"/>
              <w:left w:val="nil"/>
              <w:bottom w:val="single" w:sz="4" w:space="0" w:color="auto"/>
              <w:right w:val="single" w:sz="4" w:space="0" w:color="auto"/>
            </w:tcBorders>
            <w:vAlign w:val="center"/>
            <w:hideMark/>
          </w:tcPr>
          <w:p w14:paraId="0784A563" w14:textId="77777777" w:rsidR="002938E6" w:rsidRPr="002938E6" w:rsidRDefault="002938E6" w:rsidP="002938E6">
            <w:pPr>
              <w:spacing w:after="0" w:line="240" w:lineRule="auto"/>
              <w:jc w:val="center"/>
              <w:rPr>
                <w:rFonts w:ascii="Calibri" w:eastAsia="Times New Roman" w:hAnsi="Calibri" w:cs="Calibri"/>
                <w:color w:val="000000"/>
                <w:kern w:val="0"/>
                <w:sz w:val="22"/>
                <w:szCs w:val="22"/>
                <w14:ligatures w14:val="none"/>
              </w:rPr>
            </w:pPr>
            <w:r w:rsidRPr="002938E6">
              <w:rPr>
                <w:rFonts w:ascii="Calibri" w:eastAsia="Times New Roman" w:hAnsi="Calibri" w:cs="Calibri"/>
                <w:color w:val="000000"/>
                <w:kern w:val="0"/>
                <w:sz w:val="22"/>
                <w:szCs w:val="22"/>
                <w14:ligatures w14:val="none"/>
              </w:rPr>
              <w:t>Verify transaction and reference IDs.</w:t>
            </w:r>
          </w:p>
        </w:tc>
        <w:tc>
          <w:tcPr>
            <w:tcW w:w="3300" w:type="dxa"/>
            <w:tcBorders>
              <w:top w:val="nil"/>
              <w:left w:val="nil"/>
              <w:bottom w:val="single" w:sz="4" w:space="0" w:color="auto"/>
              <w:right w:val="single" w:sz="4" w:space="0" w:color="auto"/>
            </w:tcBorders>
            <w:vAlign w:val="center"/>
            <w:hideMark/>
          </w:tcPr>
          <w:p w14:paraId="06C98443" w14:textId="77777777" w:rsidR="002938E6" w:rsidRPr="002938E6" w:rsidRDefault="002938E6" w:rsidP="002938E6">
            <w:pPr>
              <w:spacing w:after="0" w:line="240" w:lineRule="auto"/>
              <w:jc w:val="center"/>
              <w:rPr>
                <w:rFonts w:ascii="Calibri" w:eastAsia="Times New Roman" w:hAnsi="Calibri" w:cs="Calibri"/>
                <w:color w:val="000000"/>
                <w:kern w:val="0"/>
                <w:sz w:val="22"/>
                <w:szCs w:val="22"/>
                <w14:ligatures w14:val="none"/>
              </w:rPr>
            </w:pPr>
            <w:r w:rsidRPr="002938E6">
              <w:rPr>
                <w:rFonts w:ascii="Calibri" w:eastAsia="Times New Roman" w:hAnsi="Calibri" w:cs="Calibri"/>
                <w:color w:val="000000"/>
                <w:kern w:val="0"/>
                <w:sz w:val="22"/>
                <w:szCs w:val="22"/>
                <w14:ligatures w14:val="none"/>
              </w:rPr>
              <w:t>Avoid duplicate records.</w:t>
            </w:r>
          </w:p>
        </w:tc>
      </w:tr>
      <w:tr w:rsidR="002938E6" w:rsidRPr="002938E6" w14:paraId="2D4F2184" w14:textId="77777777" w:rsidTr="002938E6">
        <w:trPr>
          <w:trHeight w:val="600"/>
        </w:trPr>
        <w:tc>
          <w:tcPr>
            <w:tcW w:w="520" w:type="dxa"/>
            <w:tcBorders>
              <w:top w:val="nil"/>
              <w:left w:val="single" w:sz="4" w:space="0" w:color="auto"/>
              <w:bottom w:val="single" w:sz="4" w:space="0" w:color="auto"/>
              <w:right w:val="single" w:sz="4" w:space="0" w:color="auto"/>
            </w:tcBorders>
            <w:vAlign w:val="center"/>
            <w:hideMark/>
          </w:tcPr>
          <w:p w14:paraId="66C24C45" w14:textId="77777777" w:rsidR="002938E6" w:rsidRPr="002938E6" w:rsidRDefault="002938E6" w:rsidP="002938E6">
            <w:pPr>
              <w:spacing w:after="0" w:line="240" w:lineRule="auto"/>
              <w:jc w:val="center"/>
              <w:rPr>
                <w:rFonts w:ascii="Calibri" w:eastAsia="Times New Roman" w:hAnsi="Calibri" w:cs="Calibri"/>
                <w:color w:val="000000"/>
                <w:kern w:val="0"/>
                <w:sz w:val="22"/>
                <w:szCs w:val="22"/>
                <w14:ligatures w14:val="none"/>
              </w:rPr>
            </w:pPr>
            <w:r w:rsidRPr="002938E6">
              <w:rPr>
                <w:rFonts w:ascii="Calibri" w:eastAsia="Times New Roman" w:hAnsi="Calibri" w:cs="Calibri"/>
                <w:color w:val="000000"/>
                <w:kern w:val="0"/>
                <w:sz w:val="22"/>
                <w:szCs w:val="22"/>
                <w14:ligatures w14:val="none"/>
              </w:rPr>
              <w:t>4</w:t>
            </w:r>
          </w:p>
        </w:tc>
        <w:tc>
          <w:tcPr>
            <w:tcW w:w="2840" w:type="dxa"/>
            <w:tcBorders>
              <w:top w:val="nil"/>
              <w:left w:val="nil"/>
              <w:bottom w:val="single" w:sz="4" w:space="0" w:color="auto"/>
              <w:right w:val="single" w:sz="4" w:space="0" w:color="auto"/>
            </w:tcBorders>
            <w:vAlign w:val="center"/>
            <w:hideMark/>
          </w:tcPr>
          <w:p w14:paraId="46F4F25F" w14:textId="77777777" w:rsidR="002938E6" w:rsidRPr="002938E6" w:rsidRDefault="002938E6" w:rsidP="002938E6">
            <w:pPr>
              <w:spacing w:after="0" w:line="240" w:lineRule="auto"/>
              <w:jc w:val="center"/>
              <w:rPr>
                <w:rFonts w:ascii="Calibri" w:eastAsia="Times New Roman" w:hAnsi="Calibri" w:cs="Calibri"/>
                <w:color w:val="000000"/>
                <w:kern w:val="0"/>
                <w:sz w:val="22"/>
                <w:szCs w:val="22"/>
                <w14:ligatures w14:val="none"/>
              </w:rPr>
            </w:pPr>
            <w:proofErr w:type="spellStart"/>
            <w:r w:rsidRPr="002938E6">
              <w:rPr>
                <w:rFonts w:ascii="Calibri" w:eastAsia="Times New Roman" w:hAnsi="Calibri" w:cs="Calibri"/>
                <w:color w:val="000000"/>
                <w:kern w:val="0"/>
                <w:sz w:val="22"/>
                <w:szCs w:val="22"/>
                <w14:ligatures w14:val="none"/>
              </w:rPr>
              <w:t>Standardise</w:t>
            </w:r>
            <w:proofErr w:type="spellEnd"/>
            <w:r w:rsidRPr="002938E6">
              <w:rPr>
                <w:rFonts w:ascii="Calibri" w:eastAsia="Times New Roman" w:hAnsi="Calibri" w:cs="Calibri"/>
                <w:color w:val="000000"/>
                <w:kern w:val="0"/>
                <w:sz w:val="22"/>
                <w:szCs w:val="22"/>
                <w14:ligatures w14:val="none"/>
              </w:rPr>
              <w:t xml:space="preserve"> formats</w:t>
            </w:r>
          </w:p>
        </w:tc>
        <w:tc>
          <w:tcPr>
            <w:tcW w:w="4360" w:type="dxa"/>
            <w:tcBorders>
              <w:top w:val="nil"/>
              <w:left w:val="nil"/>
              <w:bottom w:val="single" w:sz="4" w:space="0" w:color="auto"/>
              <w:right w:val="single" w:sz="4" w:space="0" w:color="auto"/>
            </w:tcBorders>
            <w:vAlign w:val="center"/>
            <w:hideMark/>
          </w:tcPr>
          <w:p w14:paraId="3E02F14A" w14:textId="77777777" w:rsidR="002938E6" w:rsidRPr="002938E6" w:rsidRDefault="002938E6" w:rsidP="002938E6">
            <w:pPr>
              <w:spacing w:after="0" w:line="240" w:lineRule="auto"/>
              <w:jc w:val="center"/>
              <w:rPr>
                <w:rFonts w:ascii="Calibri" w:eastAsia="Times New Roman" w:hAnsi="Calibri" w:cs="Calibri"/>
                <w:color w:val="000000"/>
                <w:kern w:val="0"/>
                <w:sz w:val="22"/>
                <w:szCs w:val="22"/>
                <w14:ligatures w14:val="none"/>
              </w:rPr>
            </w:pPr>
            <w:r w:rsidRPr="002938E6">
              <w:rPr>
                <w:rFonts w:ascii="Calibri" w:eastAsia="Times New Roman" w:hAnsi="Calibri" w:cs="Calibri"/>
                <w:color w:val="000000"/>
                <w:kern w:val="0"/>
                <w:sz w:val="22"/>
                <w:szCs w:val="22"/>
                <w14:ligatures w14:val="none"/>
              </w:rPr>
              <w:t>Set correct date, text, number, % and currency formats.</w:t>
            </w:r>
          </w:p>
        </w:tc>
        <w:tc>
          <w:tcPr>
            <w:tcW w:w="3300" w:type="dxa"/>
            <w:tcBorders>
              <w:top w:val="nil"/>
              <w:left w:val="nil"/>
              <w:bottom w:val="single" w:sz="4" w:space="0" w:color="auto"/>
              <w:right w:val="single" w:sz="4" w:space="0" w:color="auto"/>
            </w:tcBorders>
            <w:vAlign w:val="center"/>
            <w:hideMark/>
          </w:tcPr>
          <w:p w14:paraId="11EF885D" w14:textId="77777777" w:rsidR="002938E6" w:rsidRPr="002938E6" w:rsidRDefault="002938E6" w:rsidP="002938E6">
            <w:pPr>
              <w:spacing w:after="0" w:line="240" w:lineRule="auto"/>
              <w:jc w:val="center"/>
              <w:rPr>
                <w:rFonts w:ascii="Calibri" w:eastAsia="Times New Roman" w:hAnsi="Calibri" w:cs="Calibri"/>
                <w:color w:val="000000"/>
                <w:kern w:val="0"/>
                <w:sz w:val="22"/>
                <w:szCs w:val="22"/>
                <w14:ligatures w14:val="none"/>
              </w:rPr>
            </w:pPr>
            <w:r w:rsidRPr="002938E6">
              <w:rPr>
                <w:rFonts w:ascii="Calibri" w:eastAsia="Times New Roman" w:hAnsi="Calibri" w:cs="Calibri"/>
                <w:color w:val="000000"/>
                <w:kern w:val="0"/>
                <w:sz w:val="22"/>
                <w:szCs w:val="22"/>
                <w14:ligatures w14:val="none"/>
              </w:rPr>
              <w:t>Ensure consistency.</w:t>
            </w:r>
          </w:p>
        </w:tc>
      </w:tr>
      <w:tr w:rsidR="002938E6" w:rsidRPr="002938E6" w14:paraId="04FC3540" w14:textId="77777777" w:rsidTr="002938E6">
        <w:trPr>
          <w:trHeight w:val="600"/>
        </w:trPr>
        <w:tc>
          <w:tcPr>
            <w:tcW w:w="520" w:type="dxa"/>
            <w:tcBorders>
              <w:top w:val="nil"/>
              <w:left w:val="single" w:sz="4" w:space="0" w:color="auto"/>
              <w:bottom w:val="single" w:sz="4" w:space="0" w:color="auto"/>
              <w:right w:val="single" w:sz="4" w:space="0" w:color="auto"/>
            </w:tcBorders>
            <w:vAlign w:val="center"/>
            <w:hideMark/>
          </w:tcPr>
          <w:p w14:paraId="4FC5949A" w14:textId="77777777" w:rsidR="002938E6" w:rsidRPr="002938E6" w:rsidRDefault="002938E6" w:rsidP="002938E6">
            <w:pPr>
              <w:spacing w:after="0" w:line="240" w:lineRule="auto"/>
              <w:jc w:val="center"/>
              <w:rPr>
                <w:rFonts w:ascii="Calibri" w:eastAsia="Times New Roman" w:hAnsi="Calibri" w:cs="Calibri"/>
                <w:color w:val="000000"/>
                <w:kern w:val="0"/>
                <w:sz w:val="22"/>
                <w:szCs w:val="22"/>
                <w14:ligatures w14:val="none"/>
              </w:rPr>
            </w:pPr>
            <w:r w:rsidRPr="002938E6">
              <w:rPr>
                <w:rFonts w:ascii="Calibri" w:eastAsia="Times New Roman" w:hAnsi="Calibri" w:cs="Calibri"/>
                <w:color w:val="000000"/>
                <w:kern w:val="0"/>
                <w:sz w:val="22"/>
                <w:szCs w:val="22"/>
                <w14:ligatures w14:val="none"/>
              </w:rPr>
              <w:t>5</w:t>
            </w:r>
          </w:p>
        </w:tc>
        <w:tc>
          <w:tcPr>
            <w:tcW w:w="2840" w:type="dxa"/>
            <w:tcBorders>
              <w:top w:val="nil"/>
              <w:left w:val="nil"/>
              <w:bottom w:val="single" w:sz="4" w:space="0" w:color="auto"/>
              <w:right w:val="single" w:sz="4" w:space="0" w:color="auto"/>
            </w:tcBorders>
            <w:vAlign w:val="center"/>
            <w:hideMark/>
          </w:tcPr>
          <w:p w14:paraId="69E2B501" w14:textId="77777777" w:rsidR="002938E6" w:rsidRPr="002938E6" w:rsidRDefault="002938E6" w:rsidP="002938E6">
            <w:pPr>
              <w:spacing w:after="0" w:line="240" w:lineRule="auto"/>
              <w:jc w:val="center"/>
              <w:rPr>
                <w:rFonts w:ascii="Calibri" w:eastAsia="Times New Roman" w:hAnsi="Calibri" w:cs="Calibri"/>
                <w:color w:val="000000"/>
                <w:kern w:val="0"/>
                <w:sz w:val="22"/>
                <w:szCs w:val="22"/>
                <w14:ligatures w14:val="none"/>
              </w:rPr>
            </w:pPr>
            <w:proofErr w:type="spellStart"/>
            <w:r w:rsidRPr="002938E6">
              <w:rPr>
                <w:rFonts w:ascii="Calibri" w:eastAsia="Times New Roman" w:hAnsi="Calibri" w:cs="Calibri"/>
                <w:color w:val="000000"/>
                <w:kern w:val="0"/>
                <w:sz w:val="22"/>
                <w:szCs w:val="22"/>
                <w14:ligatures w14:val="none"/>
              </w:rPr>
              <w:t>Standardise</w:t>
            </w:r>
            <w:proofErr w:type="spellEnd"/>
            <w:r w:rsidRPr="002938E6">
              <w:rPr>
                <w:rFonts w:ascii="Calibri" w:eastAsia="Times New Roman" w:hAnsi="Calibri" w:cs="Calibri"/>
                <w:color w:val="000000"/>
                <w:kern w:val="0"/>
                <w:sz w:val="22"/>
                <w:szCs w:val="22"/>
                <w14:ligatures w14:val="none"/>
              </w:rPr>
              <w:t xml:space="preserve"> labels</w:t>
            </w:r>
          </w:p>
        </w:tc>
        <w:tc>
          <w:tcPr>
            <w:tcW w:w="4360" w:type="dxa"/>
            <w:tcBorders>
              <w:top w:val="nil"/>
              <w:left w:val="nil"/>
              <w:bottom w:val="single" w:sz="4" w:space="0" w:color="auto"/>
              <w:right w:val="single" w:sz="4" w:space="0" w:color="auto"/>
            </w:tcBorders>
            <w:vAlign w:val="center"/>
            <w:hideMark/>
          </w:tcPr>
          <w:p w14:paraId="3946D822" w14:textId="77777777" w:rsidR="002938E6" w:rsidRPr="002938E6" w:rsidRDefault="002938E6" w:rsidP="002938E6">
            <w:pPr>
              <w:spacing w:after="0" w:line="240" w:lineRule="auto"/>
              <w:jc w:val="center"/>
              <w:rPr>
                <w:rFonts w:ascii="Calibri" w:eastAsia="Times New Roman" w:hAnsi="Calibri" w:cs="Calibri"/>
                <w:color w:val="000000"/>
                <w:kern w:val="0"/>
                <w:sz w:val="22"/>
                <w:szCs w:val="22"/>
                <w14:ligatures w14:val="none"/>
              </w:rPr>
            </w:pPr>
            <w:r w:rsidRPr="002938E6">
              <w:rPr>
                <w:rFonts w:ascii="Calibri" w:eastAsia="Times New Roman" w:hAnsi="Calibri" w:cs="Calibri"/>
                <w:color w:val="000000"/>
                <w:kern w:val="0"/>
                <w:sz w:val="22"/>
                <w:szCs w:val="22"/>
                <w14:ligatures w14:val="none"/>
              </w:rPr>
              <w:t>Correct inconsistent category and supplier names.</w:t>
            </w:r>
          </w:p>
        </w:tc>
        <w:tc>
          <w:tcPr>
            <w:tcW w:w="3300" w:type="dxa"/>
            <w:tcBorders>
              <w:top w:val="nil"/>
              <w:left w:val="nil"/>
              <w:bottom w:val="single" w:sz="4" w:space="0" w:color="auto"/>
              <w:right w:val="single" w:sz="4" w:space="0" w:color="auto"/>
            </w:tcBorders>
            <w:vAlign w:val="center"/>
            <w:hideMark/>
          </w:tcPr>
          <w:p w14:paraId="6DDE51FC" w14:textId="77777777" w:rsidR="002938E6" w:rsidRPr="002938E6" w:rsidRDefault="002938E6" w:rsidP="002938E6">
            <w:pPr>
              <w:spacing w:after="0" w:line="240" w:lineRule="auto"/>
              <w:jc w:val="center"/>
              <w:rPr>
                <w:rFonts w:ascii="Calibri" w:eastAsia="Times New Roman" w:hAnsi="Calibri" w:cs="Calibri"/>
                <w:color w:val="000000"/>
                <w:kern w:val="0"/>
                <w:sz w:val="22"/>
                <w:szCs w:val="22"/>
                <w14:ligatures w14:val="none"/>
              </w:rPr>
            </w:pPr>
            <w:r w:rsidRPr="002938E6">
              <w:rPr>
                <w:rFonts w:ascii="Calibri" w:eastAsia="Times New Roman" w:hAnsi="Calibri" w:cs="Calibri"/>
                <w:color w:val="000000"/>
                <w:kern w:val="0"/>
                <w:sz w:val="22"/>
                <w:szCs w:val="22"/>
                <w14:ligatures w14:val="none"/>
              </w:rPr>
              <w:t>Improve grouping.</w:t>
            </w:r>
          </w:p>
        </w:tc>
      </w:tr>
      <w:tr w:rsidR="002938E6" w:rsidRPr="002938E6" w14:paraId="0FBA9C83" w14:textId="77777777" w:rsidTr="002938E6">
        <w:trPr>
          <w:trHeight w:val="600"/>
        </w:trPr>
        <w:tc>
          <w:tcPr>
            <w:tcW w:w="520" w:type="dxa"/>
            <w:tcBorders>
              <w:top w:val="nil"/>
              <w:left w:val="single" w:sz="4" w:space="0" w:color="auto"/>
              <w:bottom w:val="single" w:sz="4" w:space="0" w:color="auto"/>
              <w:right w:val="single" w:sz="4" w:space="0" w:color="auto"/>
            </w:tcBorders>
            <w:vAlign w:val="center"/>
            <w:hideMark/>
          </w:tcPr>
          <w:p w14:paraId="5A937FBC" w14:textId="77777777" w:rsidR="002938E6" w:rsidRPr="002938E6" w:rsidRDefault="002938E6" w:rsidP="002938E6">
            <w:pPr>
              <w:spacing w:after="0" w:line="240" w:lineRule="auto"/>
              <w:jc w:val="center"/>
              <w:rPr>
                <w:rFonts w:ascii="Calibri" w:eastAsia="Times New Roman" w:hAnsi="Calibri" w:cs="Calibri"/>
                <w:color w:val="000000"/>
                <w:kern w:val="0"/>
                <w:sz w:val="22"/>
                <w:szCs w:val="22"/>
                <w14:ligatures w14:val="none"/>
              </w:rPr>
            </w:pPr>
            <w:r w:rsidRPr="002938E6">
              <w:rPr>
                <w:rFonts w:ascii="Calibri" w:eastAsia="Times New Roman" w:hAnsi="Calibri" w:cs="Calibri"/>
                <w:color w:val="000000"/>
                <w:kern w:val="0"/>
                <w:sz w:val="22"/>
                <w:szCs w:val="22"/>
                <w14:ligatures w14:val="none"/>
              </w:rPr>
              <w:t>6</w:t>
            </w:r>
          </w:p>
        </w:tc>
        <w:tc>
          <w:tcPr>
            <w:tcW w:w="2840" w:type="dxa"/>
            <w:tcBorders>
              <w:top w:val="nil"/>
              <w:left w:val="nil"/>
              <w:bottom w:val="single" w:sz="4" w:space="0" w:color="auto"/>
              <w:right w:val="single" w:sz="4" w:space="0" w:color="auto"/>
            </w:tcBorders>
            <w:vAlign w:val="center"/>
            <w:hideMark/>
          </w:tcPr>
          <w:p w14:paraId="679844EF" w14:textId="77777777" w:rsidR="002938E6" w:rsidRPr="002938E6" w:rsidRDefault="002938E6" w:rsidP="002938E6">
            <w:pPr>
              <w:spacing w:after="0" w:line="240" w:lineRule="auto"/>
              <w:jc w:val="center"/>
              <w:rPr>
                <w:rFonts w:ascii="Calibri" w:eastAsia="Times New Roman" w:hAnsi="Calibri" w:cs="Calibri"/>
                <w:color w:val="000000"/>
                <w:kern w:val="0"/>
                <w:sz w:val="22"/>
                <w:szCs w:val="22"/>
                <w14:ligatures w14:val="none"/>
              </w:rPr>
            </w:pPr>
            <w:r w:rsidRPr="002938E6">
              <w:rPr>
                <w:rFonts w:ascii="Calibri" w:eastAsia="Times New Roman" w:hAnsi="Calibri" w:cs="Calibri"/>
                <w:color w:val="000000"/>
                <w:kern w:val="0"/>
                <w:sz w:val="22"/>
                <w:szCs w:val="22"/>
                <w14:ligatures w14:val="none"/>
              </w:rPr>
              <w:t>Handle missing values</w:t>
            </w:r>
          </w:p>
        </w:tc>
        <w:tc>
          <w:tcPr>
            <w:tcW w:w="4360" w:type="dxa"/>
            <w:tcBorders>
              <w:top w:val="nil"/>
              <w:left w:val="nil"/>
              <w:bottom w:val="single" w:sz="4" w:space="0" w:color="auto"/>
              <w:right w:val="single" w:sz="4" w:space="0" w:color="auto"/>
            </w:tcBorders>
            <w:vAlign w:val="center"/>
            <w:hideMark/>
          </w:tcPr>
          <w:p w14:paraId="57996568" w14:textId="77777777" w:rsidR="002938E6" w:rsidRPr="002938E6" w:rsidRDefault="002938E6" w:rsidP="002938E6">
            <w:pPr>
              <w:spacing w:after="0" w:line="240" w:lineRule="auto"/>
              <w:jc w:val="center"/>
              <w:rPr>
                <w:rFonts w:ascii="Calibri" w:eastAsia="Times New Roman" w:hAnsi="Calibri" w:cs="Calibri"/>
                <w:color w:val="000000"/>
                <w:kern w:val="0"/>
                <w:sz w:val="22"/>
                <w:szCs w:val="22"/>
                <w14:ligatures w14:val="none"/>
              </w:rPr>
            </w:pPr>
            <w:r w:rsidRPr="002938E6">
              <w:rPr>
                <w:rFonts w:ascii="Calibri" w:eastAsia="Times New Roman" w:hAnsi="Calibri" w:cs="Calibri"/>
                <w:color w:val="000000"/>
                <w:kern w:val="0"/>
                <w:sz w:val="22"/>
                <w:szCs w:val="22"/>
                <w14:ligatures w14:val="none"/>
              </w:rPr>
              <w:t>Fill discounts, unknown customers and emails using defined rules.</w:t>
            </w:r>
          </w:p>
        </w:tc>
        <w:tc>
          <w:tcPr>
            <w:tcW w:w="3300" w:type="dxa"/>
            <w:tcBorders>
              <w:top w:val="nil"/>
              <w:left w:val="nil"/>
              <w:bottom w:val="single" w:sz="4" w:space="0" w:color="auto"/>
              <w:right w:val="single" w:sz="4" w:space="0" w:color="auto"/>
            </w:tcBorders>
            <w:vAlign w:val="center"/>
            <w:hideMark/>
          </w:tcPr>
          <w:p w14:paraId="32D425CB" w14:textId="77777777" w:rsidR="002938E6" w:rsidRPr="002938E6" w:rsidRDefault="002938E6" w:rsidP="002938E6">
            <w:pPr>
              <w:spacing w:after="0" w:line="240" w:lineRule="auto"/>
              <w:jc w:val="center"/>
              <w:rPr>
                <w:rFonts w:ascii="Calibri" w:eastAsia="Times New Roman" w:hAnsi="Calibri" w:cs="Calibri"/>
                <w:color w:val="000000"/>
                <w:kern w:val="0"/>
                <w:sz w:val="22"/>
                <w:szCs w:val="22"/>
                <w14:ligatures w14:val="none"/>
              </w:rPr>
            </w:pPr>
            <w:r w:rsidRPr="002938E6">
              <w:rPr>
                <w:rFonts w:ascii="Calibri" w:eastAsia="Times New Roman" w:hAnsi="Calibri" w:cs="Calibri"/>
                <w:color w:val="000000"/>
                <w:kern w:val="0"/>
                <w:sz w:val="22"/>
                <w:szCs w:val="22"/>
                <w14:ligatures w14:val="none"/>
              </w:rPr>
              <w:t>Retain usable records.</w:t>
            </w:r>
          </w:p>
        </w:tc>
      </w:tr>
      <w:tr w:rsidR="002938E6" w:rsidRPr="002938E6" w14:paraId="503E326E" w14:textId="77777777" w:rsidTr="002938E6">
        <w:trPr>
          <w:trHeight w:val="600"/>
        </w:trPr>
        <w:tc>
          <w:tcPr>
            <w:tcW w:w="520" w:type="dxa"/>
            <w:tcBorders>
              <w:top w:val="nil"/>
              <w:left w:val="single" w:sz="4" w:space="0" w:color="auto"/>
              <w:bottom w:val="single" w:sz="4" w:space="0" w:color="auto"/>
              <w:right w:val="single" w:sz="4" w:space="0" w:color="auto"/>
            </w:tcBorders>
            <w:vAlign w:val="center"/>
            <w:hideMark/>
          </w:tcPr>
          <w:p w14:paraId="0513172C" w14:textId="77777777" w:rsidR="002938E6" w:rsidRPr="002938E6" w:rsidRDefault="002938E6" w:rsidP="002938E6">
            <w:pPr>
              <w:spacing w:after="0" w:line="240" w:lineRule="auto"/>
              <w:jc w:val="center"/>
              <w:rPr>
                <w:rFonts w:ascii="Calibri" w:eastAsia="Times New Roman" w:hAnsi="Calibri" w:cs="Calibri"/>
                <w:color w:val="000000"/>
                <w:kern w:val="0"/>
                <w:sz w:val="22"/>
                <w:szCs w:val="22"/>
                <w14:ligatures w14:val="none"/>
              </w:rPr>
            </w:pPr>
            <w:r w:rsidRPr="002938E6">
              <w:rPr>
                <w:rFonts w:ascii="Calibri" w:eastAsia="Times New Roman" w:hAnsi="Calibri" w:cs="Calibri"/>
                <w:color w:val="000000"/>
                <w:kern w:val="0"/>
                <w:sz w:val="22"/>
                <w:szCs w:val="22"/>
                <w14:ligatures w14:val="none"/>
              </w:rPr>
              <w:t>7</w:t>
            </w:r>
          </w:p>
        </w:tc>
        <w:tc>
          <w:tcPr>
            <w:tcW w:w="2840" w:type="dxa"/>
            <w:tcBorders>
              <w:top w:val="nil"/>
              <w:left w:val="nil"/>
              <w:bottom w:val="single" w:sz="4" w:space="0" w:color="auto"/>
              <w:right w:val="single" w:sz="4" w:space="0" w:color="auto"/>
            </w:tcBorders>
            <w:vAlign w:val="center"/>
            <w:hideMark/>
          </w:tcPr>
          <w:p w14:paraId="486CB4B2" w14:textId="77777777" w:rsidR="002938E6" w:rsidRPr="002938E6" w:rsidRDefault="002938E6" w:rsidP="002938E6">
            <w:pPr>
              <w:spacing w:after="0" w:line="240" w:lineRule="auto"/>
              <w:jc w:val="center"/>
              <w:rPr>
                <w:rFonts w:ascii="Calibri" w:eastAsia="Times New Roman" w:hAnsi="Calibri" w:cs="Calibri"/>
                <w:color w:val="000000"/>
                <w:kern w:val="0"/>
                <w:sz w:val="22"/>
                <w:szCs w:val="22"/>
                <w14:ligatures w14:val="none"/>
              </w:rPr>
            </w:pPr>
            <w:r w:rsidRPr="002938E6">
              <w:rPr>
                <w:rFonts w:ascii="Calibri" w:eastAsia="Times New Roman" w:hAnsi="Calibri" w:cs="Calibri"/>
                <w:color w:val="000000"/>
                <w:kern w:val="0"/>
                <w:sz w:val="22"/>
                <w:szCs w:val="22"/>
                <w14:ligatures w14:val="none"/>
              </w:rPr>
              <w:t>Apply imputation</w:t>
            </w:r>
          </w:p>
        </w:tc>
        <w:tc>
          <w:tcPr>
            <w:tcW w:w="4360" w:type="dxa"/>
            <w:tcBorders>
              <w:top w:val="nil"/>
              <w:left w:val="nil"/>
              <w:bottom w:val="single" w:sz="4" w:space="0" w:color="auto"/>
              <w:right w:val="single" w:sz="4" w:space="0" w:color="auto"/>
            </w:tcBorders>
            <w:vAlign w:val="center"/>
            <w:hideMark/>
          </w:tcPr>
          <w:p w14:paraId="0D5CF5F8" w14:textId="77777777" w:rsidR="002938E6" w:rsidRPr="002938E6" w:rsidRDefault="002938E6" w:rsidP="002938E6">
            <w:pPr>
              <w:spacing w:after="0" w:line="240" w:lineRule="auto"/>
              <w:jc w:val="center"/>
              <w:rPr>
                <w:rFonts w:ascii="Calibri" w:eastAsia="Times New Roman" w:hAnsi="Calibri" w:cs="Calibri"/>
                <w:color w:val="000000"/>
                <w:kern w:val="0"/>
                <w:sz w:val="22"/>
                <w:szCs w:val="22"/>
                <w14:ligatures w14:val="none"/>
              </w:rPr>
            </w:pPr>
            <w:r w:rsidRPr="002938E6">
              <w:rPr>
                <w:rFonts w:ascii="Calibri" w:eastAsia="Times New Roman" w:hAnsi="Calibri" w:cs="Calibri"/>
                <w:color w:val="000000"/>
                <w:kern w:val="0"/>
                <w:sz w:val="22"/>
                <w:szCs w:val="22"/>
                <w14:ligatures w14:val="none"/>
              </w:rPr>
              <w:t>Use suitable mode/median values where required.</w:t>
            </w:r>
          </w:p>
        </w:tc>
        <w:tc>
          <w:tcPr>
            <w:tcW w:w="3300" w:type="dxa"/>
            <w:tcBorders>
              <w:top w:val="nil"/>
              <w:left w:val="nil"/>
              <w:bottom w:val="single" w:sz="4" w:space="0" w:color="auto"/>
              <w:right w:val="single" w:sz="4" w:space="0" w:color="auto"/>
            </w:tcBorders>
            <w:vAlign w:val="center"/>
            <w:hideMark/>
          </w:tcPr>
          <w:p w14:paraId="4254F4C0" w14:textId="77777777" w:rsidR="002938E6" w:rsidRPr="002938E6" w:rsidRDefault="002938E6" w:rsidP="002938E6">
            <w:pPr>
              <w:spacing w:after="0" w:line="240" w:lineRule="auto"/>
              <w:jc w:val="center"/>
              <w:rPr>
                <w:rFonts w:ascii="Calibri" w:eastAsia="Times New Roman" w:hAnsi="Calibri" w:cs="Calibri"/>
                <w:color w:val="000000"/>
                <w:kern w:val="0"/>
                <w:sz w:val="22"/>
                <w:szCs w:val="22"/>
                <w14:ligatures w14:val="none"/>
              </w:rPr>
            </w:pPr>
            <w:r w:rsidRPr="002938E6">
              <w:rPr>
                <w:rFonts w:ascii="Calibri" w:eastAsia="Times New Roman" w:hAnsi="Calibri" w:cs="Calibri"/>
                <w:color w:val="000000"/>
                <w:kern w:val="0"/>
                <w:sz w:val="22"/>
                <w:szCs w:val="22"/>
                <w14:ligatures w14:val="none"/>
              </w:rPr>
              <w:t>Fill selected missing data.</w:t>
            </w:r>
          </w:p>
        </w:tc>
      </w:tr>
      <w:tr w:rsidR="002938E6" w:rsidRPr="002938E6" w14:paraId="64CB9239" w14:textId="77777777" w:rsidTr="002938E6">
        <w:trPr>
          <w:trHeight w:val="300"/>
        </w:trPr>
        <w:tc>
          <w:tcPr>
            <w:tcW w:w="520" w:type="dxa"/>
            <w:tcBorders>
              <w:top w:val="nil"/>
              <w:left w:val="single" w:sz="4" w:space="0" w:color="auto"/>
              <w:bottom w:val="single" w:sz="4" w:space="0" w:color="auto"/>
              <w:right w:val="single" w:sz="4" w:space="0" w:color="auto"/>
            </w:tcBorders>
            <w:vAlign w:val="center"/>
            <w:hideMark/>
          </w:tcPr>
          <w:p w14:paraId="7D218724" w14:textId="77777777" w:rsidR="002938E6" w:rsidRPr="002938E6" w:rsidRDefault="002938E6" w:rsidP="002938E6">
            <w:pPr>
              <w:spacing w:after="0" w:line="240" w:lineRule="auto"/>
              <w:jc w:val="center"/>
              <w:rPr>
                <w:rFonts w:ascii="Calibri" w:eastAsia="Times New Roman" w:hAnsi="Calibri" w:cs="Calibri"/>
                <w:color w:val="000000"/>
                <w:kern w:val="0"/>
                <w:sz w:val="22"/>
                <w:szCs w:val="22"/>
                <w14:ligatures w14:val="none"/>
              </w:rPr>
            </w:pPr>
            <w:r w:rsidRPr="002938E6">
              <w:rPr>
                <w:rFonts w:ascii="Calibri" w:eastAsia="Times New Roman" w:hAnsi="Calibri" w:cs="Calibri"/>
                <w:color w:val="000000"/>
                <w:kern w:val="0"/>
                <w:sz w:val="22"/>
                <w:szCs w:val="22"/>
                <w14:ligatures w14:val="none"/>
              </w:rPr>
              <w:t>8</w:t>
            </w:r>
          </w:p>
        </w:tc>
        <w:tc>
          <w:tcPr>
            <w:tcW w:w="2840" w:type="dxa"/>
            <w:tcBorders>
              <w:top w:val="nil"/>
              <w:left w:val="nil"/>
              <w:bottom w:val="single" w:sz="4" w:space="0" w:color="auto"/>
              <w:right w:val="single" w:sz="4" w:space="0" w:color="auto"/>
            </w:tcBorders>
            <w:vAlign w:val="center"/>
            <w:hideMark/>
          </w:tcPr>
          <w:p w14:paraId="0A4A6079" w14:textId="77777777" w:rsidR="002938E6" w:rsidRPr="002938E6" w:rsidRDefault="002938E6" w:rsidP="002938E6">
            <w:pPr>
              <w:spacing w:after="0" w:line="240" w:lineRule="auto"/>
              <w:jc w:val="center"/>
              <w:rPr>
                <w:rFonts w:ascii="Calibri" w:eastAsia="Times New Roman" w:hAnsi="Calibri" w:cs="Calibri"/>
                <w:color w:val="000000"/>
                <w:kern w:val="0"/>
                <w:sz w:val="22"/>
                <w:szCs w:val="22"/>
                <w14:ligatures w14:val="none"/>
              </w:rPr>
            </w:pPr>
            <w:r w:rsidRPr="002938E6">
              <w:rPr>
                <w:rFonts w:ascii="Calibri" w:eastAsia="Times New Roman" w:hAnsi="Calibri" w:cs="Calibri"/>
                <w:color w:val="000000"/>
                <w:kern w:val="0"/>
                <w:sz w:val="22"/>
                <w:szCs w:val="22"/>
                <w14:ligatures w14:val="none"/>
              </w:rPr>
              <w:t>Add missing references</w:t>
            </w:r>
          </w:p>
        </w:tc>
        <w:tc>
          <w:tcPr>
            <w:tcW w:w="4360" w:type="dxa"/>
            <w:tcBorders>
              <w:top w:val="nil"/>
              <w:left w:val="nil"/>
              <w:bottom w:val="single" w:sz="4" w:space="0" w:color="auto"/>
              <w:right w:val="single" w:sz="4" w:space="0" w:color="auto"/>
            </w:tcBorders>
            <w:vAlign w:val="center"/>
            <w:hideMark/>
          </w:tcPr>
          <w:p w14:paraId="6263C71D" w14:textId="77777777" w:rsidR="002938E6" w:rsidRPr="002938E6" w:rsidRDefault="002938E6" w:rsidP="002938E6">
            <w:pPr>
              <w:spacing w:after="0" w:line="240" w:lineRule="auto"/>
              <w:jc w:val="center"/>
              <w:rPr>
                <w:rFonts w:ascii="Calibri" w:eastAsia="Times New Roman" w:hAnsi="Calibri" w:cs="Calibri"/>
                <w:color w:val="000000"/>
                <w:kern w:val="0"/>
                <w:sz w:val="22"/>
                <w:szCs w:val="22"/>
                <w14:ligatures w14:val="none"/>
              </w:rPr>
            </w:pPr>
            <w:r w:rsidRPr="002938E6">
              <w:rPr>
                <w:rFonts w:ascii="Calibri" w:eastAsia="Times New Roman" w:hAnsi="Calibri" w:cs="Calibri"/>
                <w:color w:val="000000"/>
                <w:kern w:val="0"/>
                <w:sz w:val="22"/>
                <w:szCs w:val="22"/>
                <w14:ligatures w14:val="none"/>
              </w:rPr>
              <w:t>Create records for P999999 and S999.</w:t>
            </w:r>
          </w:p>
        </w:tc>
        <w:tc>
          <w:tcPr>
            <w:tcW w:w="3300" w:type="dxa"/>
            <w:tcBorders>
              <w:top w:val="nil"/>
              <w:left w:val="nil"/>
              <w:bottom w:val="single" w:sz="4" w:space="0" w:color="auto"/>
              <w:right w:val="single" w:sz="4" w:space="0" w:color="auto"/>
            </w:tcBorders>
            <w:vAlign w:val="center"/>
            <w:hideMark/>
          </w:tcPr>
          <w:p w14:paraId="28DA967A" w14:textId="77777777" w:rsidR="002938E6" w:rsidRPr="002938E6" w:rsidRDefault="002938E6" w:rsidP="002938E6">
            <w:pPr>
              <w:spacing w:after="0" w:line="240" w:lineRule="auto"/>
              <w:jc w:val="center"/>
              <w:rPr>
                <w:rFonts w:ascii="Calibri" w:eastAsia="Times New Roman" w:hAnsi="Calibri" w:cs="Calibri"/>
                <w:color w:val="000000"/>
                <w:kern w:val="0"/>
                <w:sz w:val="22"/>
                <w:szCs w:val="22"/>
                <w14:ligatures w14:val="none"/>
              </w:rPr>
            </w:pPr>
            <w:r w:rsidRPr="002938E6">
              <w:rPr>
                <w:rFonts w:ascii="Calibri" w:eastAsia="Times New Roman" w:hAnsi="Calibri" w:cs="Calibri"/>
                <w:color w:val="000000"/>
                <w:kern w:val="0"/>
                <w:sz w:val="22"/>
                <w:szCs w:val="22"/>
                <w14:ligatures w14:val="none"/>
              </w:rPr>
              <w:t>Maintain table relationships.</w:t>
            </w:r>
          </w:p>
        </w:tc>
      </w:tr>
      <w:tr w:rsidR="002938E6" w:rsidRPr="002938E6" w14:paraId="50580433" w14:textId="77777777" w:rsidTr="002938E6">
        <w:trPr>
          <w:trHeight w:val="600"/>
        </w:trPr>
        <w:tc>
          <w:tcPr>
            <w:tcW w:w="520" w:type="dxa"/>
            <w:tcBorders>
              <w:top w:val="nil"/>
              <w:left w:val="single" w:sz="4" w:space="0" w:color="auto"/>
              <w:bottom w:val="single" w:sz="4" w:space="0" w:color="auto"/>
              <w:right w:val="single" w:sz="4" w:space="0" w:color="auto"/>
            </w:tcBorders>
            <w:vAlign w:val="center"/>
            <w:hideMark/>
          </w:tcPr>
          <w:p w14:paraId="70B56E9E" w14:textId="77777777" w:rsidR="002938E6" w:rsidRPr="002938E6" w:rsidRDefault="002938E6" w:rsidP="002938E6">
            <w:pPr>
              <w:spacing w:after="0" w:line="240" w:lineRule="auto"/>
              <w:jc w:val="center"/>
              <w:rPr>
                <w:rFonts w:ascii="Calibri" w:eastAsia="Times New Roman" w:hAnsi="Calibri" w:cs="Calibri"/>
                <w:color w:val="000000"/>
                <w:kern w:val="0"/>
                <w:sz w:val="22"/>
                <w:szCs w:val="22"/>
                <w14:ligatures w14:val="none"/>
              </w:rPr>
            </w:pPr>
            <w:r w:rsidRPr="002938E6">
              <w:rPr>
                <w:rFonts w:ascii="Calibri" w:eastAsia="Times New Roman" w:hAnsi="Calibri" w:cs="Calibri"/>
                <w:color w:val="000000"/>
                <w:kern w:val="0"/>
                <w:sz w:val="22"/>
                <w:szCs w:val="22"/>
                <w14:ligatures w14:val="none"/>
              </w:rPr>
              <w:t>9</w:t>
            </w:r>
          </w:p>
        </w:tc>
        <w:tc>
          <w:tcPr>
            <w:tcW w:w="2840" w:type="dxa"/>
            <w:tcBorders>
              <w:top w:val="nil"/>
              <w:left w:val="nil"/>
              <w:bottom w:val="single" w:sz="4" w:space="0" w:color="auto"/>
              <w:right w:val="single" w:sz="4" w:space="0" w:color="auto"/>
            </w:tcBorders>
            <w:vAlign w:val="center"/>
            <w:hideMark/>
          </w:tcPr>
          <w:p w14:paraId="7B61A266" w14:textId="77777777" w:rsidR="002938E6" w:rsidRPr="002938E6" w:rsidRDefault="002938E6" w:rsidP="002938E6">
            <w:pPr>
              <w:spacing w:after="0" w:line="240" w:lineRule="auto"/>
              <w:jc w:val="center"/>
              <w:rPr>
                <w:rFonts w:ascii="Calibri" w:eastAsia="Times New Roman" w:hAnsi="Calibri" w:cs="Calibri"/>
                <w:color w:val="000000"/>
                <w:kern w:val="0"/>
                <w:sz w:val="22"/>
                <w:szCs w:val="22"/>
                <w14:ligatures w14:val="none"/>
              </w:rPr>
            </w:pPr>
            <w:r w:rsidRPr="002938E6">
              <w:rPr>
                <w:rFonts w:ascii="Calibri" w:eastAsia="Times New Roman" w:hAnsi="Calibri" w:cs="Calibri"/>
                <w:color w:val="000000"/>
                <w:kern w:val="0"/>
                <w:sz w:val="22"/>
                <w:szCs w:val="22"/>
                <w14:ligatures w14:val="none"/>
              </w:rPr>
              <w:t>Retrieve prices</w:t>
            </w:r>
          </w:p>
        </w:tc>
        <w:tc>
          <w:tcPr>
            <w:tcW w:w="4360" w:type="dxa"/>
            <w:tcBorders>
              <w:top w:val="nil"/>
              <w:left w:val="nil"/>
              <w:bottom w:val="single" w:sz="4" w:space="0" w:color="auto"/>
              <w:right w:val="single" w:sz="4" w:space="0" w:color="auto"/>
            </w:tcBorders>
            <w:vAlign w:val="center"/>
            <w:hideMark/>
          </w:tcPr>
          <w:p w14:paraId="6BA01EC2" w14:textId="77777777" w:rsidR="002938E6" w:rsidRPr="002938E6" w:rsidRDefault="002938E6" w:rsidP="002938E6">
            <w:pPr>
              <w:spacing w:after="0" w:line="240" w:lineRule="auto"/>
              <w:jc w:val="center"/>
              <w:rPr>
                <w:rFonts w:ascii="Calibri" w:eastAsia="Times New Roman" w:hAnsi="Calibri" w:cs="Calibri"/>
                <w:color w:val="000000"/>
                <w:kern w:val="0"/>
                <w:sz w:val="22"/>
                <w:szCs w:val="22"/>
                <w14:ligatures w14:val="none"/>
              </w:rPr>
            </w:pPr>
            <w:r w:rsidRPr="002938E6">
              <w:rPr>
                <w:rFonts w:ascii="Calibri" w:eastAsia="Times New Roman" w:hAnsi="Calibri" w:cs="Calibri"/>
                <w:color w:val="000000"/>
                <w:kern w:val="0"/>
                <w:sz w:val="22"/>
                <w:szCs w:val="22"/>
                <w14:ligatures w14:val="none"/>
              </w:rPr>
              <w:t xml:space="preserve">Use Product ID lookups for </w:t>
            </w:r>
            <w:proofErr w:type="spellStart"/>
            <w:r w:rsidRPr="002938E6">
              <w:rPr>
                <w:rFonts w:ascii="Calibri" w:eastAsia="Times New Roman" w:hAnsi="Calibri" w:cs="Calibri"/>
                <w:color w:val="000000"/>
                <w:kern w:val="0"/>
                <w:sz w:val="22"/>
                <w:szCs w:val="22"/>
                <w14:ligatures w14:val="none"/>
              </w:rPr>
              <w:t>Unit_Cost</w:t>
            </w:r>
            <w:proofErr w:type="spellEnd"/>
            <w:r w:rsidRPr="002938E6">
              <w:rPr>
                <w:rFonts w:ascii="Calibri" w:eastAsia="Times New Roman" w:hAnsi="Calibri" w:cs="Calibri"/>
                <w:color w:val="000000"/>
                <w:kern w:val="0"/>
                <w:sz w:val="22"/>
                <w:szCs w:val="22"/>
                <w14:ligatures w14:val="none"/>
              </w:rPr>
              <w:t xml:space="preserve"> and </w:t>
            </w:r>
            <w:proofErr w:type="spellStart"/>
            <w:r w:rsidRPr="002938E6">
              <w:rPr>
                <w:rFonts w:ascii="Calibri" w:eastAsia="Times New Roman" w:hAnsi="Calibri" w:cs="Calibri"/>
                <w:color w:val="000000"/>
                <w:kern w:val="0"/>
                <w:sz w:val="22"/>
                <w:szCs w:val="22"/>
                <w14:ligatures w14:val="none"/>
              </w:rPr>
              <w:t>Unit_Price</w:t>
            </w:r>
            <w:proofErr w:type="spellEnd"/>
            <w:r w:rsidRPr="002938E6">
              <w:rPr>
                <w:rFonts w:ascii="Calibri" w:eastAsia="Times New Roman" w:hAnsi="Calibri" w:cs="Calibri"/>
                <w:color w:val="000000"/>
                <w:kern w:val="0"/>
                <w:sz w:val="22"/>
                <w:szCs w:val="22"/>
                <w14:ligatures w14:val="none"/>
              </w:rPr>
              <w:t>.</w:t>
            </w:r>
          </w:p>
        </w:tc>
        <w:tc>
          <w:tcPr>
            <w:tcW w:w="3300" w:type="dxa"/>
            <w:tcBorders>
              <w:top w:val="nil"/>
              <w:left w:val="nil"/>
              <w:bottom w:val="single" w:sz="4" w:space="0" w:color="auto"/>
              <w:right w:val="single" w:sz="4" w:space="0" w:color="auto"/>
            </w:tcBorders>
            <w:vAlign w:val="center"/>
            <w:hideMark/>
          </w:tcPr>
          <w:p w14:paraId="78C8F47B" w14:textId="77777777" w:rsidR="002938E6" w:rsidRPr="002938E6" w:rsidRDefault="002938E6" w:rsidP="002938E6">
            <w:pPr>
              <w:spacing w:after="0" w:line="240" w:lineRule="auto"/>
              <w:jc w:val="center"/>
              <w:rPr>
                <w:rFonts w:ascii="Calibri" w:eastAsia="Times New Roman" w:hAnsi="Calibri" w:cs="Calibri"/>
                <w:color w:val="000000"/>
                <w:kern w:val="0"/>
                <w:sz w:val="22"/>
                <w:szCs w:val="22"/>
                <w14:ligatures w14:val="none"/>
              </w:rPr>
            </w:pPr>
            <w:r w:rsidRPr="002938E6">
              <w:rPr>
                <w:rFonts w:ascii="Calibri" w:eastAsia="Times New Roman" w:hAnsi="Calibri" w:cs="Calibri"/>
                <w:color w:val="000000"/>
                <w:kern w:val="0"/>
                <w:sz w:val="22"/>
                <w:szCs w:val="22"/>
                <w14:ligatures w14:val="none"/>
              </w:rPr>
              <w:t>Support calculations.</w:t>
            </w:r>
          </w:p>
        </w:tc>
      </w:tr>
      <w:tr w:rsidR="002938E6" w:rsidRPr="002938E6" w14:paraId="7E63C2DC" w14:textId="77777777" w:rsidTr="002938E6">
        <w:trPr>
          <w:trHeight w:val="300"/>
        </w:trPr>
        <w:tc>
          <w:tcPr>
            <w:tcW w:w="520" w:type="dxa"/>
            <w:tcBorders>
              <w:top w:val="nil"/>
              <w:left w:val="single" w:sz="4" w:space="0" w:color="auto"/>
              <w:bottom w:val="single" w:sz="4" w:space="0" w:color="auto"/>
              <w:right w:val="single" w:sz="4" w:space="0" w:color="auto"/>
            </w:tcBorders>
            <w:vAlign w:val="center"/>
            <w:hideMark/>
          </w:tcPr>
          <w:p w14:paraId="5BA5F98F" w14:textId="77777777" w:rsidR="002938E6" w:rsidRPr="002938E6" w:rsidRDefault="002938E6" w:rsidP="002938E6">
            <w:pPr>
              <w:spacing w:after="0" w:line="240" w:lineRule="auto"/>
              <w:jc w:val="center"/>
              <w:rPr>
                <w:rFonts w:ascii="Calibri" w:eastAsia="Times New Roman" w:hAnsi="Calibri" w:cs="Calibri"/>
                <w:color w:val="000000"/>
                <w:kern w:val="0"/>
                <w:sz w:val="22"/>
                <w:szCs w:val="22"/>
                <w14:ligatures w14:val="none"/>
              </w:rPr>
            </w:pPr>
            <w:r w:rsidRPr="002938E6">
              <w:rPr>
                <w:rFonts w:ascii="Calibri" w:eastAsia="Times New Roman" w:hAnsi="Calibri" w:cs="Calibri"/>
                <w:color w:val="000000"/>
                <w:kern w:val="0"/>
                <w:sz w:val="22"/>
                <w:szCs w:val="22"/>
                <w14:ligatures w14:val="none"/>
              </w:rPr>
              <w:t>10</w:t>
            </w:r>
          </w:p>
        </w:tc>
        <w:tc>
          <w:tcPr>
            <w:tcW w:w="2840" w:type="dxa"/>
            <w:tcBorders>
              <w:top w:val="nil"/>
              <w:left w:val="nil"/>
              <w:bottom w:val="single" w:sz="4" w:space="0" w:color="auto"/>
              <w:right w:val="single" w:sz="4" w:space="0" w:color="auto"/>
            </w:tcBorders>
            <w:vAlign w:val="center"/>
            <w:hideMark/>
          </w:tcPr>
          <w:p w14:paraId="0963C569" w14:textId="77777777" w:rsidR="002938E6" w:rsidRPr="002938E6" w:rsidRDefault="002938E6" w:rsidP="002938E6">
            <w:pPr>
              <w:spacing w:after="0" w:line="240" w:lineRule="auto"/>
              <w:jc w:val="center"/>
              <w:rPr>
                <w:rFonts w:ascii="Calibri" w:eastAsia="Times New Roman" w:hAnsi="Calibri" w:cs="Calibri"/>
                <w:color w:val="000000"/>
                <w:kern w:val="0"/>
                <w:sz w:val="22"/>
                <w:szCs w:val="22"/>
                <w14:ligatures w14:val="none"/>
              </w:rPr>
            </w:pPr>
            <w:r w:rsidRPr="002938E6">
              <w:rPr>
                <w:rFonts w:ascii="Calibri" w:eastAsia="Times New Roman" w:hAnsi="Calibri" w:cs="Calibri"/>
                <w:color w:val="000000"/>
                <w:kern w:val="0"/>
                <w:sz w:val="22"/>
                <w:szCs w:val="22"/>
                <w14:ligatures w14:val="none"/>
              </w:rPr>
              <w:t>Create status fields</w:t>
            </w:r>
          </w:p>
        </w:tc>
        <w:tc>
          <w:tcPr>
            <w:tcW w:w="4360" w:type="dxa"/>
            <w:tcBorders>
              <w:top w:val="nil"/>
              <w:left w:val="nil"/>
              <w:bottom w:val="single" w:sz="4" w:space="0" w:color="auto"/>
              <w:right w:val="single" w:sz="4" w:space="0" w:color="auto"/>
            </w:tcBorders>
            <w:vAlign w:val="center"/>
            <w:hideMark/>
          </w:tcPr>
          <w:p w14:paraId="5398F42E" w14:textId="77777777" w:rsidR="002938E6" w:rsidRPr="002938E6" w:rsidRDefault="002938E6" w:rsidP="002938E6">
            <w:pPr>
              <w:spacing w:after="0" w:line="240" w:lineRule="auto"/>
              <w:jc w:val="center"/>
              <w:rPr>
                <w:rFonts w:ascii="Calibri" w:eastAsia="Times New Roman" w:hAnsi="Calibri" w:cs="Calibri"/>
                <w:color w:val="000000"/>
                <w:kern w:val="0"/>
                <w:sz w:val="22"/>
                <w:szCs w:val="22"/>
                <w14:ligatures w14:val="none"/>
              </w:rPr>
            </w:pPr>
            <w:r w:rsidRPr="002938E6">
              <w:rPr>
                <w:rFonts w:ascii="Calibri" w:eastAsia="Times New Roman" w:hAnsi="Calibri" w:cs="Calibri"/>
                <w:color w:val="000000"/>
                <w:kern w:val="0"/>
                <w:sz w:val="22"/>
                <w:szCs w:val="22"/>
                <w14:ligatures w14:val="none"/>
              </w:rPr>
              <w:t xml:space="preserve">Add </w:t>
            </w:r>
            <w:proofErr w:type="spellStart"/>
            <w:r w:rsidRPr="002938E6">
              <w:rPr>
                <w:rFonts w:ascii="Calibri" w:eastAsia="Times New Roman" w:hAnsi="Calibri" w:cs="Calibri"/>
                <w:color w:val="000000"/>
                <w:kern w:val="0"/>
                <w:sz w:val="22"/>
                <w:szCs w:val="22"/>
                <w14:ligatures w14:val="none"/>
              </w:rPr>
              <w:t>Return_Status</w:t>
            </w:r>
            <w:proofErr w:type="spellEnd"/>
            <w:r w:rsidRPr="002938E6">
              <w:rPr>
                <w:rFonts w:ascii="Calibri" w:eastAsia="Times New Roman" w:hAnsi="Calibri" w:cs="Calibri"/>
                <w:color w:val="000000"/>
                <w:kern w:val="0"/>
                <w:sz w:val="22"/>
                <w:szCs w:val="22"/>
                <w14:ligatures w14:val="none"/>
              </w:rPr>
              <w:t xml:space="preserve"> and </w:t>
            </w:r>
            <w:proofErr w:type="spellStart"/>
            <w:r w:rsidRPr="002938E6">
              <w:rPr>
                <w:rFonts w:ascii="Calibri" w:eastAsia="Times New Roman" w:hAnsi="Calibri" w:cs="Calibri"/>
                <w:color w:val="000000"/>
                <w:kern w:val="0"/>
                <w:sz w:val="22"/>
                <w:szCs w:val="22"/>
                <w14:ligatures w14:val="none"/>
              </w:rPr>
              <w:t>Revenue_Status</w:t>
            </w:r>
            <w:proofErr w:type="spellEnd"/>
            <w:r w:rsidRPr="002938E6">
              <w:rPr>
                <w:rFonts w:ascii="Calibri" w:eastAsia="Times New Roman" w:hAnsi="Calibri" w:cs="Calibri"/>
                <w:color w:val="000000"/>
                <w:kern w:val="0"/>
                <w:sz w:val="22"/>
                <w:szCs w:val="22"/>
                <w14:ligatures w14:val="none"/>
              </w:rPr>
              <w:t>.</w:t>
            </w:r>
          </w:p>
        </w:tc>
        <w:tc>
          <w:tcPr>
            <w:tcW w:w="3300" w:type="dxa"/>
            <w:tcBorders>
              <w:top w:val="nil"/>
              <w:left w:val="nil"/>
              <w:bottom w:val="single" w:sz="4" w:space="0" w:color="auto"/>
              <w:right w:val="single" w:sz="4" w:space="0" w:color="auto"/>
            </w:tcBorders>
            <w:vAlign w:val="center"/>
            <w:hideMark/>
          </w:tcPr>
          <w:p w14:paraId="2DDC7AE7" w14:textId="77777777" w:rsidR="002938E6" w:rsidRPr="002938E6" w:rsidRDefault="002938E6" w:rsidP="002938E6">
            <w:pPr>
              <w:spacing w:after="0" w:line="240" w:lineRule="auto"/>
              <w:jc w:val="center"/>
              <w:rPr>
                <w:rFonts w:ascii="Calibri" w:eastAsia="Times New Roman" w:hAnsi="Calibri" w:cs="Calibri"/>
                <w:color w:val="000000"/>
                <w:kern w:val="0"/>
                <w:sz w:val="22"/>
                <w:szCs w:val="22"/>
                <w14:ligatures w14:val="none"/>
              </w:rPr>
            </w:pPr>
            <w:r w:rsidRPr="002938E6">
              <w:rPr>
                <w:rFonts w:ascii="Calibri" w:eastAsia="Times New Roman" w:hAnsi="Calibri" w:cs="Calibri"/>
                <w:color w:val="000000"/>
                <w:kern w:val="0"/>
                <w:sz w:val="22"/>
                <w:szCs w:val="22"/>
                <w14:ligatures w14:val="none"/>
              </w:rPr>
              <w:t>Flag returns and incomplete rows.</w:t>
            </w:r>
          </w:p>
        </w:tc>
      </w:tr>
      <w:tr w:rsidR="002938E6" w:rsidRPr="002938E6" w14:paraId="0DA28A70" w14:textId="77777777" w:rsidTr="002938E6">
        <w:trPr>
          <w:trHeight w:val="600"/>
        </w:trPr>
        <w:tc>
          <w:tcPr>
            <w:tcW w:w="520" w:type="dxa"/>
            <w:tcBorders>
              <w:top w:val="nil"/>
              <w:left w:val="single" w:sz="4" w:space="0" w:color="auto"/>
              <w:bottom w:val="single" w:sz="4" w:space="0" w:color="auto"/>
              <w:right w:val="single" w:sz="4" w:space="0" w:color="auto"/>
            </w:tcBorders>
            <w:vAlign w:val="center"/>
            <w:hideMark/>
          </w:tcPr>
          <w:p w14:paraId="5437750C" w14:textId="77777777" w:rsidR="002938E6" w:rsidRPr="002938E6" w:rsidRDefault="002938E6" w:rsidP="002938E6">
            <w:pPr>
              <w:spacing w:after="0" w:line="240" w:lineRule="auto"/>
              <w:jc w:val="center"/>
              <w:rPr>
                <w:rFonts w:ascii="Calibri" w:eastAsia="Times New Roman" w:hAnsi="Calibri" w:cs="Calibri"/>
                <w:color w:val="000000"/>
                <w:kern w:val="0"/>
                <w:sz w:val="22"/>
                <w:szCs w:val="22"/>
                <w14:ligatures w14:val="none"/>
              </w:rPr>
            </w:pPr>
            <w:r w:rsidRPr="002938E6">
              <w:rPr>
                <w:rFonts w:ascii="Calibri" w:eastAsia="Times New Roman" w:hAnsi="Calibri" w:cs="Calibri"/>
                <w:color w:val="000000"/>
                <w:kern w:val="0"/>
                <w:sz w:val="22"/>
                <w:szCs w:val="22"/>
                <w14:ligatures w14:val="none"/>
              </w:rPr>
              <w:t>11</w:t>
            </w:r>
          </w:p>
        </w:tc>
        <w:tc>
          <w:tcPr>
            <w:tcW w:w="2840" w:type="dxa"/>
            <w:tcBorders>
              <w:top w:val="nil"/>
              <w:left w:val="nil"/>
              <w:bottom w:val="single" w:sz="4" w:space="0" w:color="auto"/>
              <w:right w:val="single" w:sz="4" w:space="0" w:color="auto"/>
            </w:tcBorders>
            <w:vAlign w:val="center"/>
            <w:hideMark/>
          </w:tcPr>
          <w:p w14:paraId="6E922267" w14:textId="77777777" w:rsidR="002938E6" w:rsidRPr="002938E6" w:rsidRDefault="002938E6" w:rsidP="002938E6">
            <w:pPr>
              <w:spacing w:after="0" w:line="240" w:lineRule="auto"/>
              <w:jc w:val="center"/>
              <w:rPr>
                <w:rFonts w:ascii="Calibri" w:eastAsia="Times New Roman" w:hAnsi="Calibri" w:cs="Calibri"/>
                <w:color w:val="000000"/>
                <w:kern w:val="0"/>
                <w:sz w:val="22"/>
                <w:szCs w:val="22"/>
                <w14:ligatures w14:val="none"/>
              </w:rPr>
            </w:pPr>
            <w:r w:rsidRPr="002938E6">
              <w:rPr>
                <w:rFonts w:ascii="Calibri" w:eastAsia="Times New Roman" w:hAnsi="Calibri" w:cs="Calibri"/>
                <w:color w:val="000000"/>
                <w:kern w:val="0"/>
                <w:sz w:val="22"/>
                <w:szCs w:val="22"/>
                <w14:ligatures w14:val="none"/>
              </w:rPr>
              <w:t>Calculate financials</w:t>
            </w:r>
          </w:p>
        </w:tc>
        <w:tc>
          <w:tcPr>
            <w:tcW w:w="4360" w:type="dxa"/>
            <w:tcBorders>
              <w:top w:val="nil"/>
              <w:left w:val="nil"/>
              <w:bottom w:val="single" w:sz="4" w:space="0" w:color="auto"/>
              <w:right w:val="single" w:sz="4" w:space="0" w:color="auto"/>
            </w:tcBorders>
            <w:vAlign w:val="center"/>
            <w:hideMark/>
          </w:tcPr>
          <w:p w14:paraId="773EA979" w14:textId="77777777" w:rsidR="002938E6" w:rsidRPr="002938E6" w:rsidRDefault="002938E6" w:rsidP="002938E6">
            <w:pPr>
              <w:spacing w:after="0" w:line="240" w:lineRule="auto"/>
              <w:jc w:val="center"/>
              <w:rPr>
                <w:rFonts w:ascii="Calibri" w:eastAsia="Times New Roman" w:hAnsi="Calibri" w:cs="Calibri"/>
                <w:color w:val="000000"/>
                <w:kern w:val="0"/>
                <w:sz w:val="22"/>
                <w:szCs w:val="22"/>
                <w14:ligatures w14:val="none"/>
              </w:rPr>
            </w:pPr>
            <w:r w:rsidRPr="002938E6">
              <w:rPr>
                <w:rFonts w:ascii="Calibri" w:eastAsia="Times New Roman" w:hAnsi="Calibri" w:cs="Calibri"/>
                <w:color w:val="000000"/>
                <w:kern w:val="0"/>
                <w:sz w:val="22"/>
                <w:szCs w:val="22"/>
                <w14:ligatures w14:val="none"/>
              </w:rPr>
              <w:t>Calculate estimated revenue, cost and gross profit.</w:t>
            </w:r>
          </w:p>
        </w:tc>
        <w:tc>
          <w:tcPr>
            <w:tcW w:w="3300" w:type="dxa"/>
            <w:tcBorders>
              <w:top w:val="nil"/>
              <w:left w:val="nil"/>
              <w:bottom w:val="single" w:sz="4" w:space="0" w:color="auto"/>
              <w:right w:val="single" w:sz="4" w:space="0" w:color="auto"/>
            </w:tcBorders>
            <w:vAlign w:val="center"/>
            <w:hideMark/>
          </w:tcPr>
          <w:p w14:paraId="39F88211" w14:textId="77777777" w:rsidR="002938E6" w:rsidRPr="002938E6" w:rsidRDefault="002938E6" w:rsidP="002938E6">
            <w:pPr>
              <w:spacing w:after="0" w:line="240" w:lineRule="auto"/>
              <w:jc w:val="center"/>
              <w:rPr>
                <w:rFonts w:ascii="Calibri" w:eastAsia="Times New Roman" w:hAnsi="Calibri" w:cs="Calibri"/>
                <w:color w:val="000000"/>
                <w:kern w:val="0"/>
                <w:sz w:val="22"/>
                <w:szCs w:val="22"/>
                <w14:ligatures w14:val="none"/>
              </w:rPr>
            </w:pPr>
            <w:r w:rsidRPr="002938E6">
              <w:rPr>
                <w:rFonts w:ascii="Calibri" w:eastAsia="Times New Roman" w:hAnsi="Calibri" w:cs="Calibri"/>
                <w:color w:val="000000"/>
                <w:kern w:val="0"/>
                <w:sz w:val="22"/>
                <w:szCs w:val="22"/>
                <w14:ligatures w14:val="none"/>
              </w:rPr>
              <w:t>Measure performance.</w:t>
            </w:r>
          </w:p>
        </w:tc>
      </w:tr>
      <w:tr w:rsidR="002938E6" w:rsidRPr="002938E6" w14:paraId="3E19DAA6" w14:textId="77777777" w:rsidTr="002938E6">
        <w:trPr>
          <w:trHeight w:val="300"/>
        </w:trPr>
        <w:tc>
          <w:tcPr>
            <w:tcW w:w="520" w:type="dxa"/>
            <w:tcBorders>
              <w:top w:val="nil"/>
              <w:left w:val="single" w:sz="4" w:space="0" w:color="auto"/>
              <w:bottom w:val="single" w:sz="4" w:space="0" w:color="auto"/>
              <w:right w:val="single" w:sz="4" w:space="0" w:color="auto"/>
            </w:tcBorders>
            <w:vAlign w:val="center"/>
            <w:hideMark/>
          </w:tcPr>
          <w:p w14:paraId="2FA5B05F" w14:textId="77777777" w:rsidR="002938E6" w:rsidRPr="002938E6" w:rsidRDefault="002938E6" w:rsidP="002938E6">
            <w:pPr>
              <w:spacing w:after="0" w:line="240" w:lineRule="auto"/>
              <w:jc w:val="center"/>
              <w:rPr>
                <w:rFonts w:ascii="Calibri" w:eastAsia="Times New Roman" w:hAnsi="Calibri" w:cs="Calibri"/>
                <w:color w:val="000000"/>
                <w:kern w:val="0"/>
                <w:sz w:val="22"/>
                <w:szCs w:val="22"/>
                <w14:ligatures w14:val="none"/>
              </w:rPr>
            </w:pPr>
            <w:r w:rsidRPr="002938E6">
              <w:rPr>
                <w:rFonts w:ascii="Calibri" w:eastAsia="Times New Roman" w:hAnsi="Calibri" w:cs="Calibri"/>
                <w:color w:val="000000"/>
                <w:kern w:val="0"/>
                <w:sz w:val="22"/>
                <w:szCs w:val="22"/>
                <w14:ligatures w14:val="none"/>
              </w:rPr>
              <w:t>12</w:t>
            </w:r>
          </w:p>
        </w:tc>
        <w:tc>
          <w:tcPr>
            <w:tcW w:w="2840" w:type="dxa"/>
            <w:tcBorders>
              <w:top w:val="nil"/>
              <w:left w:val="nil"/>
              <w:bottom w:val="single" w:sz="4" w:space="0" w:color="auto"/>
              <w:right w:val="single" w:sz="4" w:space="0" w:color="auto"/>
            </w:tcBorders>
            <w:vAlign w:val="center"/>
            <w:hideMark/>
          </w:tcPr>
          <w:p w14:paraId="026C0382" w14:textId="77777777" w:rsidR="002938E6" w:rsidRPr="002938E6" w:rsidRDefault="002938E6" w:rsidP="002938E6">
            <w:pPr>
              <w:spacing w:after="0" w:line="240" w:lineRule="auto"/>
              <w:jc w:val="center"/>
              <w:rPr>
                <w:rFonts w:ascii="Calibri" w:eastAsia="Times New Roman" w:hAnsi="Calibri" w:cs="Calibri"/>
                <w:color w:val="000000"/>
                <w:kern w:val="0"/>
                <w:sz w:val="22"/>
                <w:szCs w:val="22"/>
                <w14:ligatures w14:val="none"/>
              </w:rPr>
            </w:pPr>
            <w:r w:rsidRPr="002938E6">
              <w:rPr>
                <w:rFonts w:ascii="Calibri" w:eastAsia="Times New Roman" w:hAnsi="Calibri" w:cs="Calibri"/>
                <w:color w:val="000000"/>
                <w:kern w:val="0"/>
                <w:sz w:val="22"/>
                <w:szCs w:val="22"/>
                <w14:ligatures w14:val="none"/>
              </w:rPr>
              <w:t xml:space="preserve">Create </w:t>
            </w:r>
            <w:proofErr w:type="spellStart"/>
            <w:r w:rsidRPr="002938E6">
              <w:rPr>
                <w:rFonts w:ascii="Calibri" w:eastAsia="Times New Roman" w:hAnsi="Calibri" w:cs="Calibri"/>
                <w:color w:val="000000"/>
                <w:kern w:val="0"/>
                <w:sz w:val="22"/>
                <w:szCs w:val="22"/>
                <w14:ligatures w14:val="none"/>
              </w:rPr>
              <w:t>Age_Group</w:t>
            </w:r>
            <w:proofErr w:type="spellEnd"/>
          </w:p>
        </w:tc>
        <w:tc>
          <w:tcPr>
            <w:tcW w:w="4360" w:type="dxa"/>
            <w:tcBorders>
              <w:top w:val="nil"/>
              <w:left w:val="nil"/>
              <w:bottom w:val="single" w:sz="4" w:space="0" w:color="auto"/>
              <w:right w:val="single" w:sz="4" w:space="0" w:color="auto"/>
            </w:tcBorders>
            <w:vAlign w:val="center"/>
            <w:hideMark/>
          </w:tcPr>
          <w:p w14:paraId="04CF4149" w14:textId="77777777" w:rsidR="002938E6" w:rsidRPr="002938E6" w:rsidRDefault="002938E6" w:rsidP="002938E6">
            <w:pPr>
              <w:spacing w:after="0" w:line="240" w:lineRule="auto"/>
              <w:jc w:val="center"/>
              <w:rPr>
                <w:rFonts w:ascii="Calibri" w:eastAsia="Times New Roman" w:hAnsi="Calibri" w:cs="Calibri"/>
                <w:color w:val="000000"/>
                <w:kern w:val="0"/>
                <w:sz w:val="22"/>
                <w:szCs w:val="22"/>
                <w14:ligatures w14:val="none"/>
              </w:rPr>
            </w:pPr>
            <w:r w:rsidRPr="002938E6">
              <w:rPr>
                <w:rFonts w:ascii="Calibri" w:eastAsia="Times New Roman" w:hAnsi="Calibri" w:cs="Calibri"/>
                <w:color w:val="000000"/>
                <w:kern w:val="0"/>
                <w:sz w:val="22"/>
                <w:szCs w:val="22"/>
                <w14:ligatures w14:val="none"/>
              </w:rPr>
              <w:t>Use nested IF formula.</w:t>
            </w:r>
          </w:p>
        </w:tc>
        <w:tc>
          <w:tcPr>
            <w:tcW w:w="3300" w:type="dxa"/>
            <w:tcBorders>
              <w:top w:val="nil"/>
              <w:left w:val="nil"/>
              <w:bottom w:val="single" w:sz="4" w:space="0" w:color="auto"/>
              <w:right w:val="single" w:sz="4" w:space="0" w:color="auto"/>
            </w:tcBorders>
            <w:vAlign w:val="center"/>
            <w:hideMark/>
          </w:tcPr>
          <w:p w14:paraId="1E0843B3" w14:textId="77777777" w:rsidR="002938E6" w:rsidRPr="002938E6" w:rsidRDefault="002938E6" w:rsidP="002938E6">
            <w:pPr>
              <w:spacing w:after="0" w:line="240" w:lineRule="auto"/>
              <w:jc w:val="center"/>
              <w:rPr>
                <w:rFonts w:ascii="Calibri" w:eastAsia="Times New Roman" w:hAnsi="Calibri" w:cs="Calibri"/>
                <w:color w:val="000000"/>
                <w:kern w:val="0"/>
                <w:sz w:val="22"/>
                <w:szCs w:val="22"/>
                <w14:ligatures w14:val="none"/>
              </w:rPr>
            </w:pPr>
            <w:proofErr w:type="spellStart"/>
            <w:r w:rsidRPr="002938E6">
              <w:rPr>
                <w:rFonts w:ascii="Calibri" w:eastAsia="Times New Roman" w:hAnsi="Calibri" w:cs="Calibri"/>
                <w:color w:val="000000"/>
                <w:kern w:val="0"/>
                <w:sz w:val="22"/>
                <w:szCs w:val="22"/>
                <w14:ligatures w14:val="none"/>
              </w:rPr>
              <w:t>Analyse</w:t>
            </w:r>
            <w:proofErr w:type="spellEnd"/>
            <w:r w:rsidRPr="002938E6">
              <w:rPr>
                <w:rFonts w:ascii="Calibri" w:eastAsia="Times New Roman" w:hAnsi="Calibri" w:cs="Calibri"/>
                <w:color w:val="000000"/>
                <w:kern w:val="0"/>
                <w:sz w:val="22"/>
                <w:szCs w:val="22"/>
                <w14:ligatures w14:val="none"/>
              </w:rPr>
              <w:t xml:space="preserve"> customer segments.</w:t>
            </w:r>
          </w:p>
        </w:tc>
      </w:tr>
      <w:tr w:rsidR="002938E6" w:rsidRPr="002938E6" w14:paraId="649F89CB" w14:textId="77777777" w:rsidTr="002938E6">
        <w:trPr>
          <w:trHeight w:val="300"/>
        </w:trPr>
        <w:tc>
          <w:tcPr>
            <w:tcW w:w="520" w:type="dxa"/>
            <w:tcBorders>
              <w:top w:val="nil"/>
              <w:left w:val="single" w:sz="4" w:space="0" w:color="auto"/>
              <w:bottom w:val="single" w:sz="4" w:space="0" w:color="auto"/>
              <w:right w:val="single" w:sz="4" w:space="0" w:color="auto"/>
            </w:tcBorders>
            <w:vAlign w:val="center"/>
            <w:hideMark/>
          </w:tcPr>
          <w:p w14:paraId="00E5D87B" w14:textId="77777777" w:rsidR="002938E6" w:rsidRPr="002938E6" w:rsidRDefault="002938E6" w:rsidP="002938E6">
            <w:pPr>
              <w:spacing w:after="0" w:line="240" w:lineRule="auto"/>
              <w:jc w:val="center"/>
              <w:rPr>
                <w:rFonts w:ascii="Calibri" w:eastAsia="Times New Roman" w:hAnsi="Calibri" w:cs="Calibri"/>
                <w:color w:val="000000"/>
                <w:kern w:val="0"/>
                <w:sz w:val="22"/>
                <w:szCs w:val="22"/>
                <w14:ligatures w14:val="none"/>
              </w:rPr>
            </w:pPr>
            <w:r w:rsidRPr="002938E6">
              <w:rPr>
                <w:rFonts w:ascii="Calibri" w:eastAsia="Times New Roman" w:hAnsi="Calibri" w:cs="Calibri"/>
                <w:color w:val="000000"/>
                <w:kern w:val="0"/>
                <w:sz w:val="22"/>
                <w:szCs w:val="22"/>
                <w14:ligatures w14:val="none"/>
              </w:rPr>
              <w:t>13</w:t>
            </w:r>
          </w:p>
        </w:tc>
        <w:tc>
          <w:tcPr>
            <w:tcW w:w="2840" w:type="dxa"/>
            <w:tcBorders>
              <w:top w:val="nil"/>
              <w:left w:val="nil"/>
              <w:bottom w:val="single" w:sz="4" w:space="0" w:color="auto"/>
              <w:right w:val="single" w:sz="4" w:space="0" w:color="auto"/>
            </w:tcBorders>
            <w:vAlign w:val="center"/>
            <w:hideMark/>
          </w:tcPr>
          <w:p w14:paraId="0CAE8B1A" w14:textId="77777777" w:rsidR="002938E6" w:rsidRPr="002938E6" w:rsidRDefault="002938E6" w:rsidP="002938E6">
            <w:pPr>
              <w:spacing w:after="0" w:line="240" w:lineRule="auto"/>
              <w:jc w:val="center"/>
              <w:rPr>
                <w:rFonts w:ascii="Calibri" w:eastAsia="Times New Roman" w:hAnsi="Calibri" w:cs="Calibri"/>
                <w:color w:val="000000"/>
                <w:kern w:val="0"/>
                <w:sz w:val="22"/>
                <w:szCs w:val="22"/>
                <w14:ligatures w14:val="none"/>
              </w:rPr>
            </w:pPr>
            <w:r w:rsidRPr="002938E6">
              <w:rPr>
                <w:rFonts w:ascii="Calibri" w:eastAsia="Times New Roman" w:hAnsi="Calibri" w:cs="Calibri"/>
                <w:color w:val="000000"/>
                <w:kern w:val="0"/>
                <w:sz w:val="22"/>
                <w:szCs w:val="22"/>
                <w14:ligatures w14:val="none"/>
              </w:rPr>
              <w:t>Check pricing</w:t>
            </w:r>
          </w:p>
        </w:tc>
        <w:tc>
          <w:tcPr>
            <w:tcW w:w="4360" w:type="dxa"/>
            <w:tcBorders>
              <w:top w:val="nil"/>
              <w:left w:val="nil"/>
              <w:bottom w:val="single" w:sz="4" w:space="0" w:color="auto"/>
              <w:right w:val="single" w:sz="4" w:space="0" w:color="auto"/>
            </w:tcBorders>
            <w:vAlign w:val="center"/>
            <w:hideMark/>
          </w:tcPr>
          <w:p w14:paraId="1F1B2290" w14:textId="77777777" w:rsidR="002938E6" w:rsidRPr="002938E6" w:rsidRDefault="002938E6" w:rsidP="002938E6">
            <w:pPr>
              <w:spacing w:after="0" w:line="240" w:lineRule="auto"/>
              <w:jc w:val="center"/>
              <w:rPr>
                <w:rFonts w:ascii="Calibri" w:eastAsia="Times New Roman" w:hAnsi="Calibri" w:cs="Calibri"/>
                <w:color w:val="000000"/>
                <w:kern w:val="0"/>
                <w:sz w:val="22"/>
                <w:szCs w:val="22"/>
                <w14:ligatures w14:val="none"/>
              </w:rPr>
            </w:pPr>
            <w:r w:rsidRPr="002938E6">
              <w:rPr>
                <w:rFonts w:ascii="Calibri" w:eastAsia="Times New Roman" w:hAnsi="Calibri" w:cs="Calibri"/>
                <w:color w:val="000000"/>
                <w:kern w:val="0"/>
                <w:sz w:val="22"/>
                <w:szCs w:val="22"/>
                <w14:ligatures w14:val="none"/>
              </w:rPr>
              <w:t xml:space="preserve">Add </w:t>
            </w:r>
            <w:proofErr w:type="spellStart"/>
            <w:r w:rsidRPr="002938E6">
              <w:rPr>
                <w:rFonts w:ascii="Calibri" w:eastAsia="Times New Roman" w:hAnsi="Calibri" w:cs="Calibri"/>
                <w:color w:val="000000"/>
                <w:kern w:val="0"/>
                <w:sz w:val="22"/>
                <w:szCs w:val="22"/>
                <w14:ligatures w14:val="none"/>
              </w:rPr>
              <w:t>Price_Check</w:t>
            </w:r>
            <w:proofErr w:type="spellEnd"/>
            <w:r w:rsidRPr="002938E6">
              <w:rPr>
                <w:rFonts w:ascii="Calibri" w:eastAsia="Times New Roman" w:hAnsi="Calibri" w:cs="Calibri"/>
                <w:color w:val="000000"/>
                <w:kern w:val="0"/>
                <w:sz w:val="22"/>
                <w:szCs w:val="22"/>
                <w14:ligatures w14:val="none"/>
              </w:rPr>
              <w:t>.</w:t>
            </w:r>
          </w:p>
        </w:tc>
        <w:tc>
          <w:tcPr>
            <w:tcW w:w="3300" w:type="dxa"/>
            <w:tcBorders>
              <w:top w:val="nil"/>
              <w:left w:val="nil"/>
              <w:bottom w:val="single" w:sz="4" w:space="0" w:color="auto"/>
              <w:right w:val="single" w:sz="4" w:space="0" w:color="auto"/>
            </w:tcBorders>
            <w:vAlign w:val="center"/>
            <w:hideMark/>
          </w:tcPr>
          <w:p w14:paraId="6F09C38A" w14:textId="77777777" w:rsidR="002938E6" w:rsidRPr="002938E6" w:rsidRDefault="002938E6" w:rsidP="002938E6">
            <w:pPr>
              <w:spacing w:after="0" w:line="240" w:lineRule="auto"/>
              <w:jc w:val="center"/>
              <w:rPr>
                <w:rFonts w:ascii="Calibri" w:eastAsia="Times New Roman" w:hAnsi="Calibri" w:cs="Calibri"/>
                <w:color w:val="000000"/>
                <w:kern w:val="0"/>
                <w:sz w:val="22"/>
                <w:szCs w:val="22"/>
                <w14:ligatures w14:val="none"/>
              </w:rPr>
            </w:pPr>
            <w:r w:rsidRPr="002938E6">
              <w:rPr>
                <w:rFonts w:ascii="Calibri" w:eastAsia="Times New Roman" w:hAnsi="Calibri" w:cs="Calibri"/>
                <w:color w:val="000000"/>
                <w:kern w:val="0"/>
                <w:sz w:val="22"/>
                <w:szCs w:val="22"/>
                <w14:ligatures w14:val="none"/>
              </w:rPr>
              <w:t>Flag pricing issues.</w:t>
            </w:r>
          </w:p>
        </w:tc>
      </w:tr>
      <w:tr w:rsidR="002938E6" w:rsidRPr="002938E6" w14:paraId="7F1F5D9B" w14:textId="77777777" w:rsidTr="002938E6">
        <w:trPr>
          <w:trHeight w:val="300"/>
        </w:trPr>
        <w:tc>
          <w:tcPr>
            <w:tcW w:w="520" w:type="dxa"/>
            <w:tcBorders>
              <w:top w:val="nil"/>
              <w:left w:val="single" w:sz="4" w:space="0" w:color="auto"/>
              <w:bottom w:val="single" w:sz="4" w:space="0" w:color="auto"/>
              <w:right w:val="single" w:sz="4" w:space="0" w:color="auto"/>
            </w:tcBorders>
            <w:vAlign w:val="center"/>
            <w:hideMark/>
          </w:tcPr>
          <w:p w14:paraId="57760E55" w14:textId="77777777" w:rsidR="002938E6" w:rsidRPr="002938E6" w:rsidRDefault="002938E6" w:rsidP="002938E6">
            <w:pPr>
              <w:spacing w:after="0" w:line="240" w:lineRule="auto"/>
              <w:jc w:val="center"/>
              <w:rPr>
                <w:rFonts w:ascii="Calibri" w:eastAsia="Times New Roman" w:hAnsi="Calibri" w:cs="Calibri"/>
                <w:color w:val="000000"/>
                <w:kern w:val="0"/>
                <w:sz w:val="22"/>
                <w:szCs w:val="22"/>
                <w14:ligatures w14:val="none"/>
              </w:rPr>
            </w:pPr>
            <w:r w:rsidRPr="002938E6">
              <w:rPr>
                <w:rFonts w:ascii="Calibri" w:eastAsia="Times New Roman" w:hAnsi="Calibri" w:cs="Calibri"/>
                <w:color w:val="000000"/>
                <w:kern w:val="0"/>
                <w:sz w:val="22"/>
                <w:szCs w:val="22"/>
                <w14:ligatures w14:val="none"/>
              </w:rPr>
              <w:t>14</w:t>
            </w:r>
          </w:p>
        </w:tc>
        <w:tc>
          <w:tcPr>
            <w:tcW w:w="2840" w:type="dxa"/>
            <w:tcBorders>
              <w:top w:val="nil"/>
              <w:left w:val="nil"/>
              <w:bottom w:val="single" w:sz="4" w:space="0" w:color="auto"/>
              <w:right w:val="single" w:sz="4" w:space="0" w:color="auto"/>
            </w:tcBorders>
            <w:vAlign w:val="center"/>
            <w:hideMark/>
          </w:tcPr>
          <w:p w14:paraId="6710A7B2" w14:textId="77777777" w:rsidR="002938E6" w:rsidRPr="002938E6" w:rsidRDefault="002938E6" w:rsidP="002938E6">
            <w:pPr>
              <w:spacing w:after="0" w:line="240" w:lineRule="auto"/>
              <w:jc w:val="center"/>
              <w:rPr>
                <w:rFonts w:ascii="Calibri" w:eastAsia="Times New Roman" w:hAnsi="Calibri" w:cs="Calibri"/>
                <w:color w:val="000000"/>
                <w:kern w:val="0"/>
                <w:sz w:val="22"/>
                <w:szCs w:val="22"/>
                <w14:ligatures w14:val="none"/>
              </w:rPr>
            </w:pPr>
            <w:r w:rsidRPr="002938E6">
              <w:rPr>
                <w:rFonts w:ascii="Calibri" w:eastAsia="Times New Roman" w:hAnsi="Calibri" w:cs="Calibri"/>
                <w:color w:val="000000"/>
                <w:kern w:val="0"/>
                <w:sz w:val="22"/>
                <w:szCs w:val="22"/>
                <w14:ligatures w14:val="none"/>
              </w:rPr>
              <w:t>Validate data</w:t>
            </w:r>
          </w:p>
        </w:tc>
        <w:tc>
          <w:tcPr>
            <w:tcW w:w="4360" w:type="dxa"/>
            <w:tcBorders>
              <w:top w:val="nil"/>
              <w:left w:val="nil"/>
              <w:bottom w:val="single" w:sz="4" w:space="0" w:color="auto"/>
              <w:right w:val="single" w:sz="4" w:space="0" w:color="auto"/>
            </w:tcBorders>
            <w:vAlign w:val="center"/>
            <w:hideMark/>
          </w:tcPr>
          <w:p w14:paraId="04FE492F" w14:textId="77777777" w:rsidR="002938E6" w:rsidRPr="002938E6" w:rsidRDefault="002938E6" w:rsidP="002938E6">
            <w:pPr>
              <w:spacing w:after="0" w:line="240" w:lineRule="auto"/>
              <w:jc w:val="center"/>
              <w:rPr>
                <w:rFonts w:ascii="Calibri" w:eastAsia="Times New Roman" w:hAnsi="Calibri" w:cs="Calibri"/>
                <w:color w:val="000000"/>
                <w:kern w:val="0"/>
                <w:sz w:val="22"/>
                <w:szCs w:val="22"/>
                <w14:ligatures w14:val="none"/>
              </w:rPr>
            </w:pPr>
            <w:r w:rsidRPr="002938E6">
              <w:rPr>
                <w:rFonts w:ascii="Calibri" w:eastAsia="Times New Roman" w:hAnsi="Calibri" w:cs="Calibri"/>
                <w:color w:val="000000"/>
                <w:kern w:val="0"/>
                <w:sz w:val="22"/>
                <w:szCs w:val="22"/>
                <w14:ligatures w14:val="none"/>
              </w:rPr>
              <w:t>Review formulas, formats and exceptions.</w:t>
            </w:r>
          </w:p>
        </w:tc>
        <w:tc>
          <w:tcPr>
            <w:tcW w:w="3300" w:type="dxa"/>
            <w:tcBorders>
              <w:top w:val="nil"/>
              <w:left w:val="nil"/>
              <w:bottom w:val="single" w:sz="4" w:space="0" w:color="auto"/>
              <w:right w:val="single" w:sz="4" w:space="0" w:color="auto"/>
            </w:tcBorders>
            <w:vAlign w:val="center"/>
            <w:hideMark/>
          </w:tcPr>
          <w:p w14:paraId="2A4A4AAB" w14:textId="77777777" w:rsidR="002938E6" w:rsidRPr="002938E6" w:rsidRDefault="002938E6" w:rsidP="002938E6">
            <w:pPr>
              <w:spacing w:after="0" w:line="240" w:lineRule="auto"/>
              <w:jc w:val="center"/>
              <w:rPr>
                <w:rFonts w:ascii="Calibri" w:eastAsia="Times New Roman" w:hAnsi="Calibri" w:cs="Calibri"/>
                <w:color w:val="000000"/>
                <w:kern w:val="0"/>
                <w:sz w:val="22"/>
                <w:szCs w:val="22"/>
                <w14:ligatures w14:val="none"/>
              </w:rPr>
            </w:pPr>
            <w:r w:rsidRPr="002938E6">
              <w:rPr>
                <w:rFonts w:ascii="Calibri" w:eastAsia="Times New Roman" w:hAnsi="Calibri" w:cs="Calibri"/>
                <w:color w:val="000000"/>
                <w:kern w:val="0"/>
                <w:sz w:val="22"/>
                <w:szCs w:val="22"/>
                <w14:ligatures w14:val="none"/>
              </w:rPr>
              <w:t>Improve data quality.</w:t>
            </w:r>
          </w:p>
        </w:tc>
      </w:tr>
      <w:tr w:rsidR="002938E6" w:rsidRPr="002938E6" w14:paraId="3330E9BB" w14:textId="77777777" w:rsidTr="002938E6">
        <w:trPr>
          <w:trHeight w:val="600"/>
        </w:trPr>
        <w:tc>
          <w:tcPr>
            <w:tcW w:w="520" w:type="dxa"/>
            <w:tcBorders>
              <w:top w:val="nil"/>
              <w:left w:val="single" w:sz="4" w:space="0" w:color="auto"/>
              <w:bottom w:val="single" w:sz="4" w:space="0" w:color="auto"/>
              <w:right w:val="single" w:sz="4" w:space="0" w:color="auto"/>
            </w:tcBorders>
            <w:vAlign w:val="center"/>
            <w:hideMark/>
          </w:tcPr>
          <w:p w14:paraId="7156FB31" w14:textId="77777777" w:rsidR="002938E6" w:rsidRPr="002938E6" w:rsidRDefault="002938E6" w:rsidP="002938E6">
            <w:pPr>
              <w:spacing w:after="0" w:line="240" w:lineRule="auto"/>
              <w:jc w:val="center"/>
              <w:rPr>
                <w:rFonts w:ascii="Calibri" w:eastAsia="Times New Roman" w:hAnsi="Calibri" w:cs="Calibri"/>
                <w:color w:val="000000"/>
                <w:kern w:val="0"/>
                <w:sz w:val="22"/>
                <w:szCs w:val="22"/>
                <w14:ligatures w14:val="none"/>
              </w:rPr>
            </w:pPr>
            <w:r w:rsidRPr="002938E6">
              <w:rPr>
                <w:rFonts w:ascii="Calibri" w:eastAsia="Times New Roman" w:hAnsi="Calibri" w:cs="Calibri"/>
                <w:color w:val="000000"/>
                <w:kern w:val="0"/>
                <w:sz w:val="22"/>
                <w:szCs w:val="22"/>
                <w14:ligatures w14:val="none"/>
              </w:rPr>
              <w:t>15</w:t>
            </w:r>
          </w:p>
        </w:tc>
        <w:tc>
          <w:tcPr>
            <w:tcW w:w="2840" w:type="dxa"/>
            <w:tcBorders>
              <w:top w:val="nil"/>
              <w:left w:val="nil"/>
              <w:bottom w:val="single" w:sz="4" w:space="0" w:color="auto"/>
              <w:right w:val="single" w:sz="4" w:space="0" w:color="auto"/>
            </w:tcBorders>
            <w:vAlign w:val="center"/>
            <w:hideMark/>
          </w:tcPr>
          <w:p w14:paraId="30EF789E" w14:textId="77777777" w:rsidR="002938E6" w:rsidRPr="002938E6" w:rsidRDefault="002938E6" w:rsidP="002938E6">
            <w:pPr>
              <w:spacing w:after="0" w:line="240" w:lineRule="auto"/>
              <w:jc w:val="center"/>
              <w:rPr>
                <w:rFonts w:ascii="Calibri" w:eastAsia="Times New Roman" w:hAnsi="Calibri" w:cs="Calibri"/>
                <w:color w:val="000000"/>
                <w:kern w:val="0"/>
                <w:sz w:val="22"/>
                <w:szCs w:val="22"/>
                <w14:ligatures w14:val="none"/>
              </w:rPr>
            </w:pPr>
            <w:r w:rsidRPr="002938E6">
              <w:rPr>
                <w:rFonts w:ascii="Calibri" w:eastAsia="Times New Roman" w:hAnsi="Calibri" w:cs="Calibri"/>
                <w:color w:val="000000"/>
                <w:kern w:val="0"/>
                <w:sz w:val="22"/>
                <w:szCs w:val="22"/>
                <w14:ligatures w14:val="none"/>
              </w:rPr>
              <w:t>Create PivotTable</w:t>
            </w:r>
          </w:p>
        </w:tc>
        <w:tc>
          <w:tcPr>
            <w:tcW w:w="4360" w:type="dxa"/>
            <w:tcBorders>
              <w:top w:val="nil"/>
              <w:left w:val="nil"/>
              <w:bottom w:val="single" w:sz="4" w:space="0" w:color="auto"/>
              <w:right w:val="single" w:sz="4" w:space="0" w:color="auto"/>
            </w:tcBorders>
            <w:vAlign w:val="center"/>
            <w:hideMark/>
          </w:tcPr>
          <w:p w14:paraId="6DF31BF0" w14:textId="77777777" w:rsidR="002938E6" w:rsidRPr="002938E6" w:rsidRDefault="002938E6" w:rsidP="002938E6">
            <w:pPr>
              <w:spacing w:after="0" w:line="240" w:lineRule="auto"/>
              <w:jc w:val="center"/>
              <w:rPr>
                <w:rFonts w:ascii="Calibri" w:eastAsia="Times New Roman" w:hAnsi="Calibri" w:cs="Calibri"/>
                <w:color w:val="000000"/>
                <w:kern w:val="0"/>
                <w:sz w:val="22"/>
                <w:szCs w:val="22"/>
                <w14:ligatures w14:val="none"/>
              </w:rPr>
            </w:pPr>
            <w:proofErr w:type="spellStart"/>
            <w:r w:rsidRPr="002938E6">
              <w:rPr>
                <w:rFonts w:ascii="Calibri" w:eastAsia="Times New Roman" w:hAnsi="Calibri" w:cs="Calibri"/>
                <w:color w:val="000000"/>
                <w:kern w:val="0"/>
                <w:sz w:val="22"/>
                <w:szCs w:val="22"/>
                <w14:ligatures w14:val="none"/>
              </w:rPr>
              <w:t>Summarise</w:t>
            </w:r>
            <w:proofErr w:type="spellEnd"/>
            <w:r w:rsidRPr="002938E6">
              <w:rPr>
                <w:rFonts w:ascii="Calibri" w:eastAsia="Times New Roman" w:hAnsi="Calibri" w:cs="Calibri"/>
                <w:color w:val="000000"/>
                <w:kern w:val="0"/>
                <w:sz w:val="22"/>
                <w:szCs w:val="22"/>
                <w14:ligatures w14:val="none"/>
              </w:rPr>
              <w:t xml:space="preserve"> yearly transactions, revenue and profit.</w:t>
            </w:r>
          </w:p>
        </w:tc>
        <w:tc>
          <w:tcPr>
            <w:tcW w:w="3300" w:type="dxa"/>
            <w:tcBorders>
              <w:top w:val="nil"/>
              <w:left w:val="nil"/>
              <w:bottom w:val="single" w:sz="4" w:space="0" w:color="auto"/>
              <w:right w:val="single" w:sz="4" w:space="0" w:color="auto"/>
            </w:tcBorders>
            <w:vAlign w:val="center"/>
            <w:hideMark/>
          </w:tcPr>
          <w:p w14:paraId="2283BE86" w14:textId="77777777" w:rsidR="002938E6" w:rsidRPr="002938E6" w:rsidRDefault="002938E6" w:rsidP="002938E6">
            <w:pPr>
              <w:spacing w:after="0" w:line="240" w:lineRule="auto"/>
              <w:jc w:val="center"/>
              <w:rPr>
                <w:rFonts w:ascii="Calibri" w:eastAsia="Times New Roman" w:hAnsi="Calibri" w:cs="Calibri"/>
                <w:color w:val="000000"/>
                <w:kern w:val="0"/>
                <w:sz w:val="22"/>
                <w:szCs w:val="22"/>
                <w14:ligatures w14:val="none"/>
              </w:rPr>
            </w:pPr>
            <w:r w:rsidRPr="002938E6">
              <w:rPr>
                <w:rFonts w:ascii="Calibri" w:eastAsia="Times New Roman" w:hAnsi="Calibri" w:cs="Calibri"/>
                <w:color w:val="000000"/>
                <w:kern w:val="0"/>
                <w:sz w:val="22"/>
                <w:szCs w:val="22"/>
                <w14:ligatures w14:val="none"/>
              </w:rPr>
              <w:t>Validate Power BI totals.</w:t>
            </w:r>
          </w:p>
        </w:tc>
      </w:tr>
    </w:tbl>
    <w:p w14:paraId="7AAA0304" w14:textId="77777777" w:rsidR="002938E6" w:rsidRDefault="002938E6" w:rsidP="007D0AC3">
      <w:pPr>
        <w:rPr>
          <w:b/>
          <w:bCs/>
          <w:sz w:val="32"/>
          <w:szCs w:val="32"/>
          <w:u w:val="single"/>
        </w:rPr>
      </w:pPr>
    </w:p>
    <w:p w14:paraId="765E5C07" w14:textId="77777777" w:rsidR="002938E6" w:rsidRDefault="002938E6" w:rsidP="007D0AC3">
      <w:pPr>
        <w:rPr>
          <w:b/>
          <w:bCs/>
          <w:sz w:val="32"/>
          <w:szCs w:val="32"/>
          <w:u w:val="single"/>
        </w:rPr>
      </w:pPr>
    </w:p>
    <w:p w14:paraId="41C377EE" w14:textId="77777777" w:rsidR="002938E6" w:rsidRDefault="002938E6" w:rsidP="007D0AC3">
      <w:pPr>
        <w:rPr>
          <w:b/>
          <w:bCs/>
          <w:sz w:val="32"/>
          <w:szCs w:val="32"/>
          <w:u w:val="single"/>
        </w:rPr>
      </w:pPr>
    </w:p>
    <w:p w14:paraId="6B9AC803" w14:textId="77777777" w:rsidR="002938E6" w:rsidRDefault="002938E6" w:rsidP="007D0AC3">
      <w:pPr>
        <w:rPr>
          <w:b/>
          <w:bCs/>
          <w:sz w:val="32"/>
          <w:szCs w:val="32"/>
          <w:u w:val="single"/>
        </w:rPr>
      </w:pPr>
    </w:p>
    <w:p w14:paraId="63930AAA" w14:textId="77777777" w:rsidR="002938E6" w:rsidRDefault="002938E6" w:rsidP="007D0AC3">
      <w:pPr>
        <w:rPr>
          <w:b/>
          <w:bCs/>
          <w:sz w:val="32"/>
          <w:szCs w:val="32"/>
          <w:u w:val="single"/>
        </w:rPr>
      </w:pPr>
    </w:p>
    <w:p w14:paraId="5E2ABE3D" w14:textId="77777777" w:rsidR="002938E6" w:rsidRDefault="002938E6" w:rsidP="007D0AC3">
      <w:pPr>
        <w:rPr>
          <w:b/>
          <w:bCs/>
          <w:sz w:val="32"/>
          <w:szCs w:val="32"/>
          <w:u w:val="single"/>
        </w:rPr>
      </w:pPr>
    </w:p>
    <w:p w14:paraId="79CEF4EA" w14:textId="77777777" w:rsidR="002938E6" w:rsidRDefault="002938E6" w:rsidP="007D0AC3">
      <w:pPr>
        <w:rPr>
          <w:b/>
          <w:bCs/>
          <w:sz w:val="32"/>
          <w:szCs w:val="32"/>
          <w:u w:val="single"/>
        </w:rPr>
      </w:pPr>
    </w:p>
    <w:p w14:paraId="14C46C32" w14:textId="77777777" w:rsidR="002938E6" w:rsidRDefault="002938E6" w:rsidP="007D0AC3">
      <w:pPr>
        <w:rPr>
          <w:b/>
          <w:bCs/>
          <w:sz w:val="32"/>
          <w:szCs w:val="32"/>
          <w:u w:val="single"/>
        </w:rPr>
      </w:pPr>
    </w:p>
    <w:p w14:paraId="58F20483" w14:textId="77777777" w:rsidR="002938E6" w:rsidRDefault="002938E6" w:rsidP="007D0AC3">
      <w:pPr>
        <w:rPr>
          <w:b/>
          <w:bCs/>
          <w:sz w:val="32"/>
          <w:szCs w:val="32"/>
          <w:u w:val="single"/>
        </w:rPr>
      </w:pPr>
    </w:p>
    <w:p w14:paraId="27EEE543" w14:textId="77777777" w:rsidR="00430F9B" w:rsidRDefault="00430F9B" w:rsidP="007D0AC3">
      <w:pPr>
        <w:rPr>
          <w:b/>
          <w:bCs/>
          <w:u w:val="single"/>
        </w:rPr>
      </w:pPr>
    </w:p>
    <w:p w14:paraId="6B4A099E" w14:textId="77777777" w:rsidR="00430F9B" w:rsidRDefault="00430F9B" w:rsidP="007D0AC3">
      <w:pPr>
        <w:rPr>
          <w:b/>
          <w:bCs/>
          <w:u w:val="single"/>
        </w:rPr>
      </w:pPr>
    </w:p>
    <w:p w14:paraId="22A2ECBD" w14:textId="77777777" w:rsidR="002938E6" w:rsidRDefault="002938E6" w:rsidP="007D0AC3">
      <w:pPr>
        <w:rPr>
          <w:b/>
          <w:bCs/>
          <w:u w:val="single"/>
        </w:rPr>
      </w:pPr>
    </w:p>
    <w:p w14:paraId="22A28B0C" w14:textId="77777777" w:rsidR="00430F9B" w:rsidRPr="00430F9B" w:rsidRDefault="00430F9B" w:rsidP="00430F9B">
      <w:pPr>
        <w:pStyle w:val="ListParagraph"/>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30F9B">
        <w:rPr>
          <w:rFonts w:ascii="Times New Roman" w:eastAsia="Times New Roman" w:hAnsi="Times New Roman" w:cs="Times New Roman"/>
          <w:b/>
          <w:bCs/>
          <w:kern w:val="0"/>
          <w14:ligatures w14:val="none"/>
        </w:rPr>
        <w:t>Step 1 — Preserve the raw data and create working tables</w:t>
      </w:r>
    </w:p>
    <w:p w14:paraId="1713315F" w14:textId="6F760FAA" w:rsidR="00430F9B" w:rsidRDefault="00430F9B" w:rsidP="00430F9B">
      <w:pPr>
        <w:spacing w:before="100" w:beforeAutospacing="1" w:after="100" w:afterAutospacing="1" w:line="240" w:lineRule="auto"/>
        <w:rPr>
          <w:rFonts w:ascii="Times New Roman" w:eastAsia="Times New Roman" w:hAnsi="Times New Roman" w:cs="Times New Roman"/>
          <w:kern w:val="0"/>
          <w14:ligatures w14:val="none"/>
        </w:rPr>
      </w:pPr>
      <w:r w:rsidRPr="00430F9B">
        <w:rPr>
          <w:rFonts w:ascii="Times New Roman" w:eastAsia="Times New Roman" w:hAnsi="Times New Roman" w:cs="Times New Roman"/>
          <w:kern w:val="0"/>
          <w14:ligatures w14:val="none"/>
        </w:rPr>
        <w:t>Separate Raw and Cleaned worksheets were maintained for Sales, Products, Customers and Stores. Each cleaned range was converted into an Excel table.</w:t>
      </w:r>
      <w:r>
        <w:rPr>
          <w:rFonts w:ascii="Times New Roman" w:eastAsia="Times New Roman" w:hAnsi="Times New Roman" w:cs="Times New Roman"/>
          <w:kern w:val="0"/>
          <w14:ligatures w14:val="none"/>
        </w:rPr>
        <w:t xml:space="preserve"> </w:t>
      </w:r>
      <w:r w:rsidRPr="00430F9B">
        <w:rPr>
          <w:rFonts w:ascii="Times New Roman" w:eastAsia="Times New Roman" w:hAnsi="Times New Roman" w:cs="Times New Roman"/>
          <w:kern w:val="0"/>
          <w14:ligatures w14:val="none"/>
        </w:rPr>
        <w:t>Keeping the original records allowed changes to be checked.</w:t>
      </w:r>
      <w:r>
        <w:rPr>
          <w:rFonts w:ascii="Times New Roman" w:eastAsia="Times New Roman" w:hAnsi="Times New Roman" w:cs="Times New Roman"/>
          <w:kern w:val="0"/>
          <w14:ligatures w14:val="none"/>
        </w:rPr>
        <w:t xml:space="preserve"> Fetching the data in the excel by clicking the get data and choose csv file. Renamed the raw and cleaned worksheet in differently</w:t>
      </w:r>
    </w:p>
    <w:p w14:paraId="0B930EF1" w14:textId="551816BC" w:rsidR="00430F9B" w:rsidRDefault="00430F9B" w:rsidP="00430F9B">
      <w:pPr>
        <w:spacing w:before="100" w:beforeAutospacing="1" w:after="100" w:afterAutospacing="1" w:line="240" w:lineRule="auto"/>
        <w:rPr>
          <w:rFonts w:ascii="Times New Roman" w:eastAsia="Times New Roman" w:hAnsi="Times New Roman" w:cs="Times New Roman"/>
          <w:kern w:val="0"/>
          <w14:ligatures w14:val="none"/>
        </w:rPr>
      </w:pPr>
      <w:r>
        <w:rPr>
          <w:noProof/>
        </w:rPr>
        <w:drawing>
          <wp:inline distT="0" distB="0" distL="0" distR="0" wp14:anchorId="182D0ACF" wp14:editId="3366DCC7">
            <wp:extent cx="5962650" cy="3352334"/>
            <wp:effectExtent l="0" t="0" r="0" b="635"/>
            <wp:docPr id="459692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692338" name=""/>
                    <pic:cNvPicPr/>
                  </pic:nvPicPr>
                  <pic:blipFill>
                    <a:blip r:embed="rId7"/>
                    <a:stretch>
                      <a:fillRect/>
                    </a:stretch>
                  </pic:blipFill>
                  <pic:spPr>
                    <a:xfrm>
                      <a:off x="0" y="0"/>
                      <a:ext cx="5969110" cy="3355966"/>
                    </a:xfrm>
                    <a:prstGeom prst="rect">
                      <a:avLst/>
                    </a:prstGeom>
                  </pic:spPr>
                </pic:pic>
              </a:graphicData>
            </a:graphic>
          </wp:inline>
        </w:drawing>
      </w:r>
    </w:p>
    <w:p w14:paraId="755DA535" w14:textId="551D54C2" w:rsidR="00430F9B" w:rsidRPr="00A26774" w:rsidRDefault="00430F9B" w:rsidP="00430F9B">
      <w:pPr>
        <w:pStyle w:val="ListParagraph"/>
        <w:numPr>
          <w:ilvl w:val="0"/>
          <w:numId w:val="1"/>
        </w:numPr>
        <w:spacing w:before="100" w:beforeAutospacing="1" w:after="100" w:afterAutospacing="1" w:line="240" w:lineRule="auto"/>
        <w:rPr>
          <w:rFonts w:ascii="Times New Roman" w:eastAsia="Times New Roman" w:hAnsi="Times New Roman" w:cs="Times New Roman"/>
          <w:b/>
          <w:bCs/>
          <w:kern w:val="0"/>
          <w14:ligatures w14:val="none"/>
        </w:rPr>
      </w:pPr>
      <w:r w:rsidRPr="00A26774">
        <w:rPr>
          <w:rFonts w:ascii="Times New Roman" w:eastAsia="Times New Roman" w:hAnsi="Times New Roman" w:cs="Times New Roman"/>
          <w:b/>
          <w:bCs/>
          <w:kern w:val="0"/>
          <w14:ligatures w14:val="none"/>
        </w:rPr>
        <w:t xml:space="preserve">Step 2 </w:t>
      </w:r>
      <w:r w:rsidRPr="00A26774">
        <w:rPr>
          <w:rFonts w:ascii="Times New Roman" w:eastAsia="Times New Roman" w:hAnsi="Times New Roman" w:cs="Times New Roman"/>
          <w:b/>
          <w:bCs/>
          <w:kern w:val="0"/>
          <w14:ligatures w14:val="none"/>
        </w:rPr>
        <w:t>— Check duplicate records</w:t>
      </w:r>
      <w:r w:rsidRPr="00A26774">
        <w:rPr>
          <w:rFonts w:ascii="Times New Roman" w:eastAsia="Times New Roman" w:hAnsi="Times New Roman" w:cs="Times New Roman"/>
          <w:b/>
          <w:bCs/>
          <w:kern w:val="0"/>
          <w14:ligatures w14:val="none"/>
        </w:rPr>
        <w:t xml:space="preserve"> and cleared</w:t>
      </w:r>
      <w:r w:rsidR="00A26774" w:rsidRPr="00A26774">
        <w:rPr>
          <w:rFonts w:ascii="Times New Roman" w:eastAsia="Times New Roman" w:hAnsi="Times New Roman" w:cs="Times New Roman"/>
          <w:b/>
          <w:bCs/>
          <w:kern w:val="0"/>
          <w14:ligatures w14:val="none"/>
        </w:rPr>
        <w:t xml:space="preserve"> in all tables.</w:t>
      </w:r>
    </w:p>
    <w:p w14:paraId="006467FE" w14:textId="4D37A4AC" w:rsidR="00A26774" w:rsidRDefault="00A26774" w:rsidP="00A2677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 all tables there was no duplicate values were found in the raw dataset. Select the dataset and go to data and click remove duplicates.</w:t>
      </w:r>
    </w:p>
    <w:p w14:paraId="4811DE61" w14:textId="77777777" w:rsidR="00A26774" w:rsidRDefault="00A26774" w:rsidP="00A26774">
      <w:pPr>
        <w:spacing w:before="100" w:beforeAutospacing="1" w:after="100" w:afterAutospacing="1" w:line="240" w:lineRule="auto"/>
        <w:rPr>
          <w:rFonts w:ascii="Times New Roman" w:eastAsia="Times New Roman" w:hAnsi="Times New Roman" w:cs="Times New Roman"/>
          <w:kern w:val="0"/>
          <w14:ligatures w14:val="none"/>
        </w:rPr>
      </w:pPr>
    </w:p>
    <w:p w14:paraId="74F7C036" w14:textId="3A9383BB" w:rsidR="00A26774" w:rsidRDefault="00A26774" w:rsidP="00A26774">
      <w:pPr>
        <w:spacing w:before="100" w:beforeAutospacing="1" w:after="100" w:afterAutospacing="1" w:line="240" w:lineRule="auto"/>
        <w:rPr>
          <w:rFonts w:ascii="Times New Roman" w:eastAsia="Times New Roman" w:hAnsi="Times New Roman" w:cs="Times New Roman"/>
          <w:kern w:val="0"/>
          <w14:ligatures w14:val="none"/>
        </w:rPr>
      </w:pPr>
      <w:r>
        <w:rPr>
          <w:noProof/>
        </w:rPr>
        <w:drawing>
          <wp:anchor distT="0" distB="0" distL="114300" distR="114300" simplePos="0" relativeHeight="251658240" behindDoc="0" locked="0" layoutInCell="1" allowOverlap="1" wp14:anchorId="7B3197B4" wp14:editId="0FDE46F1">
            <wp:simplePos x="0" y="0"/>
            <wp:positionH relativeFrom="margin">
              <wp:align>left</wp:align>
            </wp:positionH>
            <wp:positionV relativeFrom="page">
              <wp:posOffset>6010275</wp:posOffset>
            </wp:positionV>
            <wp:extent cx="5962650" cy="3228975"/>
            <wp:effectExtent l="0" t="0" r="0" b="9525"/>
            <wp:wrapSquare wrapText="bothSides"/>
            <wp:docPr id="779201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201815" name=""/>
                    <pic:cNvPicPr/>
                  </pic:nvPicPr>
                  <pic:blipFill>
                    <a:blip r:embed="rId8">
                      <a:extLst>
                        <a:ext uri="{28A0092B-C50C-407E-A947-70E740481C1C}">
                          <a14:useLocalDpi xmlns:a14="http://schemas.microsoft.com/office/drawing/2010/main" val="0"/>
                        </a:ext>
                      </a:extLst>
                    </a:blip>
                    <a:stretch>
                      <a:fillRect/>
                    </a:stretch>
                  </pic:blipFill>
                  <pic:spPr>
                    <a:xfrm>
                      <a:off x="0" y="0"/>
                      <a:ext cx="5962650" cy="3228975"/>
                    </a:xfrm>
                    <a:prstGeom prst="rect">
                      <a:avLst/>
                    </a:prstGeom>
                  </pic:spPr>
                </pic:pic>
              </a:graphicData>
            </a:graphic>
            <wp14:sizeRelH relativeFrom="margin">
              <wp14:pctWidth>0</wp14:pctWidth>
            </wp14:sizeRelH>
            <wp14:sizeRelV relativeFrom="margin">
              <wp14:pctHeight>0</wp14:pctHeight>
            </wp14:sizeRelV>
          </wp:anchor>
        </w:drawing>
      </w:r>
    </w:p>
    <w:p w14:paraId="125A46E7" w14:textId="0B91270D" w:rsidR="00A26774" w:rsidRDefault="00A26774" w:rsidP="00A26774">
      <w:pPr>
        <w:spacing w:before="100" w:beforeAutospacing="1" w:after="100" w:afterAutospacing="1" w:line="240" w:lineRule="auto"/>
        <w:rPr>
          <w:rFonts w:ascii="Times New Roman" w:eastAsia="Times New Roman" w:hAnsi="Times New Roman" w:cs="Times New Roman"/>
          <w:kern w:val="0"/>
          <w14:ligatures w14:val="none"/>
        </w:rPr>
      </w:pPr>
    </w:p>
    <w:p w14:paraId="4D53CFA9" w14:textId="40749FA5" w:rsidR="00A26774" w:rsidRDefault="00A26774" w:rsidP="00A26774">
      <w:pPr>
        <w:spacing w:before="100" w:beforeAutospacing="1" w:after="100" w:afterAutospacing="1" w:line="240" w:lineRule="auto"/>
        <w:rPr>
          <w:rFonts w:ascii="Times New Roman" w:eastAsia="Times New Roman" w:hAnsi="Times New Roman" w:cs="Times New Roman"/>
          <w:kern w:val="0"/>
          <w14:ligatures w14:val="none"/>
        </w:rPr>
      </w:pPr>
    </w:p>
    <w:p w14:paraId="2A510ED3" w14:textId="4CB2F763" w:rsidR="00A26774" w:rsidRDefault="00A26774" w:rsidP="00A26774">
      <w:pPr>
        <w:spacing w:before="100" w:beforeAutospacing="1" w:after="100" w:afterAutospacing="1" w:line="240" w:lineRule="auto"/>
        <w:rPr>
          <w:rFonts w:ascii="Times New Roman" w:eastAsia="Times New Roman" w:hAnsi="Times New Roman" w:cs="Times New Roman"/>
          <w:kern w:val="0"/>
          <w14:ligatures w14:val="none"/>
        </w:rPr>
      </w:pPr>
    </w:p>
    <w:p w14:paraId="13E98DCA" w14:textId="2FA07ACB" w:rsidR="00A26774" w:rsidRDefault="00A26774" w:rsidP="00A26774">
      <w:pPr>
        <w:spacing w:before="100" w:beforeAutospacing="1" w:after="100" w:afterAutospacing="1" w:line="240" w:lineRule="auto"/>
        <w:rPr>
          <w:rFonts w:ascii="Times New Roman" w:eastAsia="Times New Roman" w:hAnsi="Times New Roman" w:cs="Times New Roman"/>
          <w:kern w:val="0"/>
          <w14:ligatures w14:val="none"/>
        </w:rPr>
      </w:pPr>
    </w:p>
    <w:p w14:paraId="1E128217" w14:textId="77777777" w:rsidR="00A26774" w:rsidRDefault="00A26774" w:rsidP="00A26774">
      <w:pPr>
        <w:spacing w:before="100" w:beforeAutospacing="1" w:after="100" w:afterAutospacing="1" w:line="240" w:lineRule="auto"/>
        <w:rPr>
          <w:rFonts w:ascii="Times New Roman" w:eastAsia="Times New Roman" w:hAnsi="Times New Roman" w:cs="Times New Roman"/>
          <w:kern w:val="0"/>
          <w14:ligatures w14:val="none"/>
        </w:rPr>
      </w:pPr>
    </w:p>
    <w:p w14:paraId="1B240A62" w14:textId="6617A8D4" w:rsidR="00A26774" w:rsidRDefault="00A26774" w:rsidP="00A26774">
      <w:pPr>
        <w:spacing w:before="100" w:beforeAutospacing="1" w:after="100" w:afterAutospacing="1" w:line="240" w:lineRule="auto"/>
        <w:rPr>
          <w:rFonts w:ascii="Times New Roman" w:eastAsia="Times New Roman" w:hAnsi="Times New Roman" w:cs="Times New Roman"/>
          <w:kern w:val="0"/>
          <w14:ligatures w14:val="none"/>
        </w:rPr>
      </w:pPr>
    </w:p>
    <w:p w14:paraId="66AD3310" w14:textId="0C9BF527" w:rsidR="00A26774" w:rsidRDefault="00A26774" w:rsidP="00A26774">
      <w:pPr>
        <w:spacing w:before="100" w:beforeAutospacing="1" w:after="100" w:afterAutospacing="1" w:line="240" w:lineRule="auto"/>
        <w:rPr>
          <w:rFonts w:ascii="Times New Roman" w:eastAsia="Times New Roman" w:hAnsi="Times New Roman" w:cs="Times New Roman"/>
          <w:kern w:val="0"/>
          <w14:ligatures w14:val="none"/>
        </w:rPr>
      </w:pPr>
    </w:p>
    <w:p w14:paraId="4053FC4F" w14:textId="77777777" w:rsidR="00A26774" w:rsidRDefault="00A26774" w:rsidP="00A26774">
      <w:pPr>
        <w:spacing w:before="100" w:beforeAutospacing="1" w:after="100" w:afterAutospacing="1" w:line="240" w:lineRule="auto"/>
        <w:rPr>
          <w:rFonts w:ascii="Times New Roman" w:eastAsia="Times New Roman" w:hAnsi="Times New Roman" w:cs="Times New Roman"/>
          <w:kern w:val="0"/>
          <w14:ligatures w14:val="none"/>
        </w:rPr>
      </w:pPr>
    </w:p>
    <w:p w14:paraId="352371F7" w14:textId="6EECA710" w:rsidR="00A26774" w:rsidRPr="000B138D" w:rsidRDefault="00A26774" w:rsidP="000B138D">
      <w:pPr>
        <w:pStyle w:val="ListParagraph"/>
        <w:numPr>
          <w:ilvl w:val="0"/>
          <w:numId w:val="1"/>
        </w:numPr>
        <w:spacing w:before="100" w:beforeAutospacing="1" w:after="100" w:afterAutospacing="1" w:line="240" w:lineRule="auto"/>
        <w:rPr>
          <w:rFonts w:ascii="Times New Roman" w:eastAsia="Times New Roman" w:hAnsi="Times New Roman" w:cs="Times New Roman"/>
          <w:b/>
          <w:bCs/>
          <w:kern w:val="0"/>
          <w14:ligatures w14:val="none"/>
        </w:rPr>
      </w:pPr>
      <w:r w:rsidRPr="000B138D">
        <w:rPr>
          <w:rFonts w:ascii="Times New Roman" w:eastAsia="Times New Roman" w:hAnsi="Times New Roman" w:cs="Times New Roman"/>
          <w:b/>
          <w:bCs/>
          <w:kern w:val="0"/>
          <w14:ligatures w14:val="none"/>
        </w:rPr>
        <w:t xml:space="preserve">Step 3 — </w:t>
      </w:r>
      <w:r w:rsidRPr="000B138D">
        <w:rPr>
          <w:rFonts w:ascii="Times New Roman" w:eastAsia="Times New Roman" w:hAnsi="Times New Roman" w:cs="Times New Roman"/>
          <w:b/>
          <w:bCs/>
          <w:kern w:val="0"/>
          <w14:ligatures w14:val="none"/>
        </w:rPr>
        <w:t>Standardize</w:t>
      </w:r>
      <w:r w:rsidRPr="000B138D">
        <w:rPr>
          <w:rFonts w:ascii="Times New Roman" w:eastAsia="Times New Roman" w:hAnsi="Times New Roman" w:cs="Times New Roman"/>
          <w:b/>
          <w:bCs/>
          <w:kern w:val="0"/>
          <w14:ligatures w14:val="none"/>
        </w:rPr>
        <w:t xml:space="preserve"> formats and labels</w:t>
      </w:r>
    </w:p>
    <w:p w14:paraId="7A69158B" w14:textId="1C3C3466" w:rsidR="000B138D" w:rsidRPr="000B138D" w:rsidRDefault="000B138D" w:rsidP="000B138D">
      <w:pPr>
        <w:spacing w:before="100" w:beforeAutospacing="1" w:after="100" w:afterAutospacing="1" w:line="240" w:lineRule="auto"/>
      </w:pPr>
      <w:r>
        <w:rPr>
          <w:noProof/>
        </w:rPr>
        <w:drawing>
          <wp:anchor distT="0" distB="0" distL="114300" distR="114300" simplePos="0" relativeHeight="251659264" behindDoc="0" locked="0" layoutInCell="1" allowOverlap="1" wp14:anchorId="762F4D6A" wp14:editId="30D9E09B">
            <wp:simplePos x="0" y="0"/>
            <wp:positionH relativeFrom="margin">
              <wp:posOffset>47625</wp:posOffset>
            </wp:positionH>
            <wp:positionV relativeFrom="margin">
              <wp:posOffset>1085850</wp:posOffset>
            </wp:positionV>
            <wp:extent cx="5895340" cy="3314700"/>
            <wp:effectExtent l="0" t="0" r="0" b="0"/>
            <wp:wrapSquare wrapText="bothSides"/>
            <wp:docPr id="1820345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345237" name=""/>
                    <pic:cNvPicPr/>
                  </pic:nvPicPr>
                  <pic:blipFill>
                    <a:blip r:embed="rId9">
                      <a:extLst>
                        <a:ext uri="{28A0092B-C50C-407E-A947-70E740481C1C}">
                          <a14:useLocalDpi xmlns:a14="http://schemas.microsoft.com/office/drawing/2010/main" val="0"/>
                        </a:ext>
                      </a:extLst>
                    </a:blip>
                    <a:stretch>
                      <a:fillRect/>
                    </a:stretch>
                  </pic:blipFill>
                  <pic:spPr>
                    <a:xfrm>
                      <a:off x="0" y="0"/>
                      <a:ext cx="5895340" cy="3314700"/>
                    </a:xfrm>
                    <a:prstGeom prst="rect">
                      <a:avLst/>
                    </a:prstGeom>
                  </pic:spPr>
                </pic:pic>
              </a:graphicData>
            </a:graphic>
            <wp14:sizeRelH relativeFrom="margin">
              <wp14:pctWidth>0</wp14:pctWidth>
            </wp14:sizeRelH>
            <wp14:sizeRelV relativeFrom="margin">
              <wp14:pctHeight>0</wp14:pctHeight>
            </wp14:sizeRelV>
          </wp:anchor>
        </w:drawing>
      </w:r>
      <w:r>
        <w:t>Transaction, Product, Customer and Store IDs</w:t>
      </w:r>
      <w:r>
        <w:t xml:space="preserve"> are k</w:t>
      </w:r>
      <w:r w:rsidRPr="000B138D">
        <w:t xml:space="preserve">ept as text, preserving letters and leading zeros, such as </w:t>
      </w:r>
      <w:r w:rsidRPr="000B138D">
        <w:rPr>
          <w:b/>
          <w:bCs/>
        </w:rPr>
        <w:t>P000001</w:t>
      </w:r>
      <w:r w:rsidRPr="000B138D">
        <w:t>.</w:t>
      </w:r>
      <w:r>
        <w:t xml:space="preserve"> These will </w:t>
      </w:r>
      <w:r>
        <w:t>maintain the original identifiers and support correct matching between tables.</w:t>
      </w:r>
      <w:r>
        <w:t xml:space="preserve"> Select the column and go to home tab, in number section change the format to General.</w:t>
      </w:r>
    </w:p>
    <w:p w14:paraId="6F4BE728" w14:textId="303EDFC5" w:rsidR="00A26774" w:rsidRDefault="00A26774" w:rsidP="000B138D">
      <w:pPr>
        <w:spacing w:before="100" w:beforeAutospacing="1" w:after="100" w:afterAutospacing="1" w:line="240" w:lineRule="auto"/>
        <w:rPr>
          <w:rFonts w:ascii="Times New Roman" w:eastAsia="Times New Roman" w:hAnsi="Times New Roman" w:cs="Times New Roman"/>
          <w:b/>
          <w:bCs/>
          <w:kern w:val="0"/>
          <w14:ligatures w14:val="none"/>
        </w:rPr>
      </w:pPr>
    </w:p>
    <w:p w14:paraId="46D4205F" w14:textId="130CFB46" w:rsidR="000B138D" w:rsidRDefault="000B138D" w:rsidP="000B138D">
      <w:pPr>
        <w:spacing w:before="100" w:beforeAutospacing="1" w:after="100" w:afterAutospacing="1" w:line="240" w:lineRule="auto"/>
        <w:rPr>
          <w:rFonts w:ascii="Times New Roman" w:eastAsia="Times New Roman" w:hAnsi="Times New Roman" w:cs="Times New Roman"/>
          <w:b/>
          <w:bCs/>
          <w:kern w:val="0"/>
          <w14:ligatures w14:val="none"/>
        </w:rPr>
      </w:pPr>
    </w:p>
    <w:p w14:paraId="213ABB8F" w14:textId="4F5C9ACD" w:rsidR="000B138D" w:rsidRDefault="000B138D" w:rsidP="000B138D">
      <w:pPr>
        <w:spacing w:before="100" w:beforeAutospacing="1" w:after="100" w:afterAutospacing="1" w:line="240" w:lineRule="auto"/>
        <w:rPr>
          <w:rFonts w:ascii="Times New Roman" w:eastAsia="Times New Roman" w:hAnsi="Times New Roman" w:cs="Times New Roman"/>
          <w:b/>
          <w:bCs/>
          <w:kern w:val="0"/>
          <w14:ligatures w14:val="none"/>
        </w:rPr>
      </w:pPr>
    </w:p>
    <w:p w14:paraId="004FCEDE" w14:textId="77777777" w:rsidR="000B138D" w:rsidRDefault="000B138D" w:rsidP="000B138D">
      <w:pPr>
        <w:spacing w:before="100" w:beforeAutospacing="1" w:after="100" w:afterAutospacing="1" w:line="240" w:lineRule="auto"/>
        <w:rPr>
          <w:rFonts w:ascii="Times New Roman" w:eastAsia="Times New Roman" w:hAnsi="Times New Roman" w:cs="Times New Roman"/>
          <w:b/>
          <w:bCs/>
          <w:kern w:val="0"/>
          <w14:ligatures w14:val="none"/>
        </w:rPr>
      </w:pPr>
    </w:p>
    <w:p w14:paraId="295C12E9" w14:textId="77777777" w:rsidR="000B138D" w:rsidRDefault="000B138D" w:rsidP="000B138D">
      <w:pPr>
        <w:spacing w:before="100" w:beforeAutospacing="1" w:after="100" w:afterAutospacing="1" w:line="240" w:lineRule="auto"/>
        <w:rPr>
          <w:rFonts w:ascii="Times New Roman" w:eastAsia="Times New Roman" w:hAnsi="Times New Roman" w:cs="Times New Roman"/>
          <w:b/>
          <w:bCs/>
          <w:kern w:val="0"/>
          <w14:ligatures w14:val="none"/>
        </w:rPr>
      </w:pPr>
    </w:p>
    <w:p w14:paraId="7361620D" w14:textId="77777777" w:rsidR="000B138D" w:rsidRDefault="000B138D" w:rsidP="000B138D">
      <w:pPr>
        <w:spacing w:before="100" w:beforeAutospacing="1" w:after="100" w:afterAutospacing="1" w:line="240" w:lineRule="auto"/>
        <w:rPr>
          <w:rFonts w:ascii="Times New Roman" w:eastAsia="Times New Roman" w:hAnsi="Times New Roman" w:cs="Times New Roman"/>
          <w:b/>
          <w:bCs/>
          <w:kern w:val="0"/>
          <w14:ligatures w14:val="none"/>
        </w:rPr>
      </w:pPr>
    </w:p>
    <w:p w14:paraId="413ABEC7" w14:textId="77777777" w:rsidR="000B138D" w:rsidRDefault="000B138D" w:rsidP="000B138D">
      <w:pPr>
        <w:spacing w:before="100" w:beforeAutospacing="1" w:after="100" w:afterAutospacing="1" w:line="240" w:lineRule="auto"/>
        <w:rPr>
          <w:rFonts w:ascii="Times New Roman" w:eastAsia="Times New Roman" w:hAnsi="Times New Roman" w:cs="Times New Roman"/>
          <w:b/>
          <w:bCs/>
          <w:kern w:val="0"/>
          <w14:ligatures w14:val="none"/>
        </w:rPr>
      </w:pPr>
    </w:p>
    <w:p w14:paraId="260119B7" w14:textId="77777777" w:rsidR="000B138D" w:rsidRDefault="000B138D" w:rsidP="000B138D">
      <w:pPr>
        <w:spacing w:before="100" w:beforeAutospacing="1" w:after="100" w:afterAutospacing="1" w:line="240" w:lineRule="auto"/>
        <w:rPr>
          <w:rFonts w:ascii="Times New Roman" w:eastAsia="Times New Roman" w:hAnsi="Times New Roman" w:cs="Times New Roman"/>
          <w:b/>
          <w:bCs/>
          <w:kern w:val="0"/>
          <w14:ligatures w14:val="none"/>
        </w:rPr>
      </w:pPr>
    </w:p>
    <w:p w14:paraId="3ECC7D58" w14:textId="77777777" w:rsidR="000B138D" w:rsidRDefault="000B138D" w:rsidP="000B138D">
      <w:pPr>
        <w:spacing w:before="100" w:beforeAutospacing="1" w:after="100" w:afterAutospacing="1" w:line="240" w:lineRule="auto"/>
        <w:rPr>
          <w:rFonts w:ascii="Times New Roman" w:eastAsia="Times New Roman" w:hAnsi="Times New Roman" w:cs="Times New Roman"/>
          <w:b/>
          <w:bCs/>
          <w:kern w:val="0"/>
          <w14:ligatures w14:val="none"/>
        </w:rPr>
      </w:pPr>
    </w:p>
    <w:p w14:paraId="58EB5699" w14:textId="77777777" w:rsidR="000B138D" w:rsidRDefault="000B138D" w:rsidP="000B138D">
      <w:pPr>
        <w:spacing w:before="100" w:beforeAutospacing="1" w:after="100" w:afterAutospacing="1" w:line="240" w:lineRule="auto"/>
        <w:rPr>
          <w:rFonts w:ascii="Times New Roman" w:eastAsia="Times New Roman" w:hAnsi="Times New Roman" w:cs="Times New Roman"/>
          <w:b/>
          <w:bCs/>
          <w:kern w:val="0"/>
          <w14:ligatures w14:val="none"/>
        </w:rPr>
      </w:pPr>
    </w:p>
    <w:p w14:paraId="256DDF15" w14:textId="3F088229" w:rsidR="005D0B9A" w:rsidRPr="005D0B9A" w:rsidRDefault="005D0B9A" w:rsidP="005D0B9A">
      <w:pPr>
        <w:spacing w:before="100" w:beforeAutospacing="1" w:after="100" w:afterAutospacing="1" w:line="240" w:lineRule="auto"/>
        <w:rPr>
          <w:noProof/>
        </w:rPr>
      </w:pPr>
      <w:r>
        <w:rPr>
          <w:noProof/>
        </w:rPr>
        <w:drawing>
          <wp:anchor distT="0" distB="0" distL="114300" distR="114300" simplePos="0" relativeHeight="251660288" behindDoc="0" locked="0" layoutInCell="1" allowOverlap="1" wp14:anchorId="5447B5C5" wp14:editId="05366048">
            <wp:simplePos x="0" y="0"/>
            <wp:positionH relativeFrom="margin">
              <wp:align>left</wp:align>
            </wp:positionH>
            <wp:positionV relativeFrom="margin">
              <wp:posOffset>5524500</wp:posOffset>
            </wp:positionV>
            <wp:extent cx="5946140" cy="3343275"/>
            <wp:effectExtent l="0" t="0" r="0" b="9525"/>
            <wp:wrapSquare wrapText="bothSides"/>
            <wp:docPr id="804372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372072" name=""/>
                    <pic:cNvPicPr/>
                  </pic:nvPicPr>
                  <pic:blipFill>
                    <a:blip r:embed="rId10">
                      <a:extLst>
                        <a:ext uri="{28A0092B-C50C-407E-A947-70E740481C1C}">
                          <a14:useLocalDpi xmlns:a14="http://schemas.microsoft.com/office/drawing/2010/main" val="0"/>
                        </a:ext>
                      </a:extLst>
                    </a:blip>
                    <a:stretch>
                      <a:fillRect/>
                    </a:stretch>
                  </pic:blipFill>
                  <pic:spPr>
                    <a:xfrm>
                      <a:off x="0" y="0"/>
                      <a:ext cx="5946140" cy="3343275"/>
                    </a:xfrm>
                    <a:prstGeom prst="rect">
                      <a:avLst/>
                    </a:prstGeom>
                  </pic:spPr>
                </pic:pic>
              </a:graphicData>
            </a:graphic>
            <wp14:sizeRelH relativeFrom="margin">
              <wp14:pctWidth>0</wp14:pctWidth>
            </wp14:sizeRelH>
            <wp14:sizeRelV relativeFrom="margin">
              <wp14:pctHeight>0</wp14:pctHeight>
            </wp14:sizeRelV>
          </wp:anchor>
        </w:drawing>
      </w:r>
      <w:r w:rsidRPr="005D0B9A">
        <w:rPr>
          <w:noProof/>
        </w:rPr>
        <w:t xml:space="preserve">Next, the Date column was formatted to ensure consistency across all transaction records. The column data type was </w:t>
      </w:r>
      <w:r w:rsidRPr="005D0B9A">
        <w:rPr>
          <w:noProof/>
        </w:rPr>
        <w:lastRenderedPageBreak/>
        <w:t>changed to Date, and the custom format dd-mm-yyyy was applied. This makes the transaction dates easier to read and helps maintain a consistent date format throughout the dataset.</w:t>
      </w:r>
      <w:r w:rsidRPr="005D0B9A">
        <w:rPr>
          <w:noProof/>
        </w:rPr>
        <w:t xml:space="preserve"> </w:t>
      </w:r>
      <w:r w:rsidRPr="005D0B9A">
        <w:rPr>
          <w:noProof/>
        </w:rPr>
        <w:t>To apply the format, select the Date column, open Format Cells, choose the Custom category, and select or enter the format dd-mm-yyyy.</w:t>
      </w:r>
    </w:p>
    <w:p w14:paraId="0E1A4BE1" w14:textId="0B67AD2F" w:rsidR="005D0B9A" w:rsidRDefault="005D0B9A" w:rsidP="005D0B9A">
      <w:pPr>
        <w:spacing w:before="100" w:beforeAutospacing="1" w:after="100" w:afterAutospacing="1" w:line="240" w:lineRule="auto"/>
        <w:rPr>
          <w:rFonts w:ascii="Times New Roman" w:eastAsia="Times New Roman" w:hAnsi="Times New Roman" w:cs="Times New Roman"/>
          <w:kern w:val="0"/>
          <w14:ligatures w14:val="none"/>
        </w:rPr>
      </w:pPr>
    </w:p>
    <w:p w14:paraId="7760313C" w14:textId="77777777" w:rsidR="00474394" w:rsidRDefault="00474394" w:rsidP="005D0B9A">
      <w:pPr>
        <w:spacing w:before="100" w:beforeAutospacing="1" w:after="100" w:afterAutospacing="1" w:line="240" w:lineRule="auto"/>
        <w:rPr>
          <w:rFonts w:ascii="Times New Roman" w:eastAsia="Times New Roman" w:hAnsi="Times New Roman" w:cs="Times New Roman"/>
          <w:kern w:val="0"/>
          <w14:ligatures w14:val="none"/>
        </w:rPr>
      </w:pPr>
    </w:p>
    <w:p w14:paraId="017D6741" w14:textId="77777777" w:rsidR="00474394" w:rsidRDefault="00474394" w:rsidP="005D0B9A">
      <w:pPr>
        <w:spacing w:before="100" w:beforeAutospacing="1" w:after="100" w:afterAutospacing="1" w:line="240" w:lineRule="auto"/>
        <w:rPr>
          <w:rFonts w:ascii="Times New Roman" w:eastAsia="Times New Roman" w:hAnsi="Times New Roman" w:cs="Times New Roman"/>
          <w:kern w:val="0"/>
          <w14:ligatures w14:val="none"/>
        </w:rPr>
      </w:pPr>
    </w:p>
    <w:p w14:paraId="5FB21936" w14:textId="77777777" w:rsidR="00474394" w:rsidRDefault="00474394" w:rsidP="005D0B9A">
      <w:pPr>
        <w:spacing w:before="100" w:beforeAutospacing="1" w:after="100" w:afterAutospacing="1" w:line="240" w:lineRule="auto"/>
        <w:rPr>
          <w:rFonts w:ascii="Times New Roman" w:eastAsia="Times New Roman" w:hAnsi="Times New Roman" w:cs="Times New Roman"/>
          <w:kern w:val="0"/>
          <w14:ligatures w14:val="none"/>
        </w:rPr>
      </w:pPr>
    </w:p>
    <w:p w14:paraId="534C0DDD" w14:textId="77777777" w:rsidR="00474394" w:rsidRDefault="00474394" w:rsidP="005D0B9A">
      <w:pPr>
        <w:spacing w:before="100" w:beforeAutospacing="1" w:after="100" w:afterAutospacing="1" w:line="240" w:lineRule="auto"/>
        <w:rPr>
          <w:rFonts w:ascii="Times New Roman" w:eastAsia="Times New Roman" w:hAnsi="Times New Roman" w:cs="Times New Roman"/>
          <w:kern w:val="0"/>
          <w14:ligatures w14:val="none"/>
        </w:rPr>
      </w:pPr>
    </w:p>
    <w:p w14:paraId="10FFFAF7" w14:textId="77777777" w:rsidR="00474394" w:rsidRDefault="00474394" w:rsidP="005D0B9A">
      <w:pPr>
        <w:spacing w:before="100" w:beforeAutospacing="1" w:after="100" w:afterAutospacing="1" w:line="240" w:lineRule="auto"/>
        <w:rPr>
          <w:rFonts w:ascii="Times New Roman" w:eastAsia="Times New Roman" w:hAnsi="Times New Roman" w:cs="Times New Roman"/>
          <w:kern w:val="0"/>
          <w14:ligatures w14:val="none"/>
        </w:rPr>
      </w:pPr>
    </w:p>
    <w:p w14:paraId="3BB85B70" w14:textId="77777777" w:rsidR="00474394" w:rsidRDefault="00474394" w:rsidP="005D0B9A">
      <w:pPr>
        <w:spacing w:before="100" w:beforeAutospacing="1" w:after="100" w:afterAutospacing="1" w:line="240" w:lineRule="auto"/>
        <w:rPr>
          <w:rFonts w:ascii="Times New Roman" w:eastAsia="Times New Roman" w:hAnsi="Times New Roman" w:cs="Times New Roman"/>
          <w:kern w:val="0"/>
          <w14:ligatures w14:val="none"/>
        </w:rPr>
      </w:pPr>
    </w:p>
    <w:p w14:paraId="3F131763" w14:textId="77777777" w:rsidR="00474394" w:rsidRDefault="00474394" w:rsidP="005D0B9A">
      <w:pPr>
        <w:spacing w:before="100" w:beforeAutospacing="1" w:after="100" w:afterAutospacing="1" w:line="240" w:lineRule="auto"/>
        <w:rPr>
          <w:rFonts w:ascii="Times New Roman" w:eastAsia="Times New Roman" w:hAnsi="Times New Roman" w:cs="Times New Roman"/>
          <w:kern w:val="0"/>
          <w14:ligatures w14:val="none"/>
        </w:rPr>
      </w:pPr>
    </w:p>
    <w:p w14:paraId="577CCEE3" w14:textId="77777777" w:rsidR="00474394" w:rsidRDefault="00474394" w:rsidP="005D0B9A">
      <w:pPr>
        <w:spacing w:before="100" w:beforeAutospacing="1" w:after="100" w:afterAutospacing="1" w:line="240" w:lineRule="auto"/>
        <w:rPr>
          <w:rFonts w:ascii="Times New Roman" w:eastAsia="Times New Roman" w:hAnsi="Times New Roman" w:cs="Times New Roman"/>
          <w:kern w:val="0"/>
          <w14:ligatures w14:val="none"/>
        </w:rPr>
      </w:pPr>
    </w:p>
    <w:p w14:paraId="770A274C" w14:textId="77777777" w:rsidR="00474394" w:rsidRDefault="00474394" w:rsidP="005D0B9A">
      <w:pPr>
        <w:spacing w:before="100" w:beforeAutospacing="1" w:after="100" w:afterAutospacing="1" w:line="240" w:lineRule="auto"/>
        <w:rPr>
          <w:rFonts w:ascii="Times New Roman" w:eastAsia="Times New Roman" w:hAnsi="Times New Roman" w:cs="Times New Roman"/>
          <w:kern w:val="0"/>
          <w14:ligatures w14:val="none"/>
        </w:rPr>
      </w:pPr>
    </w:p>
    <w:p w14:paraId="4257951C" w14:textId="6361E4E2" w:rsidR="000D5A23" w:rsidRPr="00EB5A81" w:rsidRDefault="000D5A23" w:rsidP="000D5A23">
      <w:pPr>
        <w:spacing w:before="100" w:beforeAutospacing="1" w:after="100" w:afterAutospacing="1" w:line="240" w:lineRule="auto"/>
        <w:rPr>
          <w:rFonts w:eastAsia="Times New Roman" w:cstheme="minorHAnsi"/>
          <w:kern w:val="0"/>
          <w14:ligatures w14:val="none"/>
        </w:rPr>
      </w:pPr>
      <w:r w:rsidRPr="00EB5A81">
        <w:rPr>
          <w:rFonts w:eastAsia="Times New Roman" w:cstheme="minorHAnsi"/>
          <w:kern w:val="0"/>
          <w14:ligatures w14:val="none"/>
        </w:rPr>
        <w:t>The Quantity, Age, Return Flag, and Store Size fields were checked and formatted as whole numbers with zero</w:t>
      </w:r>
      <w:r w:rsidRPr="00EB5A81">
        <w:rPr>
          <w:rFonts w:eastAsia="Times New Roman" w:cstheme="minorHAnsi"/>
          <w:b/>
          <w:bCs/>
          <w:kern w:val="0"/>
          <w14:ligatures w14:val="none"/>
        </w:rPr>
        <w:t xml:space="preserve"> </w:t>
      </w:r>
      <w:r w:rsidRPr="00EB5A81">
        <w:rPr>
          <w:rFonts w:eastAsia="Times New Roman" w:cstheme="minorHAnsi"/>
          <w:kern w:val="0"/>
          <w14:ligatures w14:val="none"/>
        </w:rPr>
        <w:t>decimal places. Since these columns contain whole-number values, unnecessary decimal places were removed to make the data cleaner and easier to read.</w:t>
      </w:r>
      <w:r w:rsidR="00EB5A81" w:rsidRPr="00EB5A81">
        <w:rPr>
          <w:rFonts w:eastAsia="Times New Roman" w:cstheme="minorHAnsi"/>
          <w:kern w:val="0"/>
          <w14:ligatures w14:val="none"/>
        </w:rPr>
        <w:t xml:space="preserve"> </w:t>
      </w:r>
      <w:r w:rsidR="00EB5A81" w:rsidRPr="00EB5A81">
        <w:rPr>
          <w:rFonts w:cstheme="minorHAnsi"/>
          <w:noProof/>
        </w:rPr>
        <w:t xml:space="preserve">To apply the format, select the Date column, open Format Cells, choose the </w:t>
      </w:r>
      <w:r w:rsidR="00EB5A81">
        <w:rPr>
          <w:rFonts w:cstheme="minorHAnsi"/>
          <w:noProof/>
        </w:rPr>
        <w:t>number</w:t>
      </w:r>
      <w:r w:rsidR="00EB5A81" w:rsidRPr="00EB5A81">
        <w:rPr>
          <w:rFonts w:cstheme="minorHAnsi"/>
          <w:noProof/>
        </w:rPr>
        <w:t xml:space="preserve"> format</w:t>
      </w:r>
      <w:r w:rsidR="00EB5A81">
        <w:rPr>
          <w:rFonts w:cstheme="minorHAnsi"/>
          <w:noProof/>
        </w:rPr>
        <w:t>.</w:t>
      </w:r>
    </w:p>
    <w:p w14:paraId="224B4265" w14:textId="1C0B204F" w:rsidR="00EB5A81" w:rsidRPr="000D5A23" w:rsidRDefault="00EB5A81" w:rsidP="000D5A23">
      <w:pPr>
        <w:spacing w:before="100" w:beforeAutospacing="1" w:after="100" w:afterAutospacing="1" w:line="240" w:lineRule="auto"/>
        <w:rPr>
          <w:rFonts w:ascii="Times New Roman" w:eastAsia="Times New Roman" w:hAnsi="Times New Roman" w:cs="Times New Roman"/>
          <w:kern w:val="0"/>
          <w14:ligatures w14:val="none"/>
        </w:rPr>
      </w:pPr>
      <w:r>
        <w:rPr>
          <w:noProof/>
        </w:rPr>
        <w:lastRenderedPageBreak/>
        <w:drawing>
          <wp:inline distT="0" distB="0" distL="0" distR="0" wp14:anchorId="53830BC3" wp14:editId="3EC7AFEA">
            <wp:extent cx="4800600" cy="2699004"/>
            <wp:effectExtent l="0" t="0" r="0" b="6350"/>
            <wp:docPr id="2099640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640835" name=""/>
                    <pic:cNvPicPr/>
                  </pic:nvPicPr>
                  <pic:blipFill>
                    <a:blip r:embed="rId11"/>
                    <a:stretch>
                      <a:fillRect/>
                    </a:stretch>
                  </pic:blipFill>
                  <pic:spPr>
                    <a:xfrm>
                      <a:off x="0" y="0"/>
                      <a:ext cx="4810257" cy="2704434"/>
                    </a:xfrm>
                    <a:prstGeom prst="rect">
                      <a:avLst/>
                    </a:prstGeom>
                  </pic:spPr>
                </pic:pic>
              </a:graphicData>
            </a:graphic>
          </wp:inline>
        </w:drawing>
      </w:r>
      <w:r>
        <w:rPr>
          <w:noProof/>
        </w:rPr>
        <w:drawing>
          <wp:inline distT="0" distB="0" distL="0" distR="0" wp14:anchorId="5404E458" wp14:editId="107D694F">
            <wp:extent cx="4811442" cy="2705100"/>
            <wp:effectExtent l="0" t="0" r="8255" b="0"/>
            <wp:docPr id="1064631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631438" name=""/>
                    <pic:cNvPicPr/>
                  </pic:nvPicPr>
                  <pic:blipFill>
                    <a:blip r:embed="rId12"/>
                    <a:stretch>
                      <a:fillRect/>
                    </a:stretch>
                  </pic:blipFill>
                  <pic:spPr>
                    <a:xfrm>
                      <a:off x="0" y="0"/>
                      <a:ext cx="4849649" cy="2726581"/>
                    </a:xfrm>
                    <a:prstGeom prst="rect">
                      <a:avLst/>
                    </a:prstGeom>
                  </pic:spPr>
                </pic:pic>
              </a:graphicData>
            </a:graphic>
          </wp:inline>
        </w:drawing>
      </w:r>
      <w:r>
        <w:rPr>
          <w:noProof/>
        </w:rPr>
        <w:drawing>
          <wp:inline distT="0" distB="0" distL="0" distR="0" wp14:anchorId="71E337F6" wp14:editId="34E6BA39">
            <wp:extent cx="4800600" cy="2699003"/>
            <wp:effectExtent l="0" t="0" r="0" b="6350"/>
            <wp:docPr id="766975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975758" name=""/>
                    <pic:cNvPicPr/>
                  </pic:nvPicPr>
                  <pic:blipFill>
                    <a:blip r:embed="rId13"/>
                    <a:stretch>
                      <a:fillRect/>
                    </a:stretch>
                  </pic:blipFill>
                  <pic:spPr>
                    <a:xfrm>
                      <a:off x="0" y="0"/>
                      <a:ext cx="4816848" cy="2708138"/>
                    </a:xfrm>
                    <a:prstGeom prst="rect">
                      <a:avLst/>
                    </a:prstGeom>
                  </pic:spPr>
                </pic:pic>
              </a:graphicData>
            </a:graphic>
          </wp:inline>
        </w:drawing>
      </w:r>
    </w:p>
    <w:p w14:paraId="38116AC4" w14:textId="77777777" w:rsidR="00EB5A81" w:rsidRDefault="00EB5A81" w:rsidP="00EB5A81">
      <w:pPr>
        <w:spacing w:before="100" w:beforeAutospacing="1" w:after="100" w:afterAutospacing="1" w:line="240" w:lineRule="auto"/>
        <w:rPr>
          <w:rFonts w:ascii="Times New Roman" w:eastAsia="Times New Roman" w:hAnsi="Times New Roman" w:cs="Times New Roman"/>
          <w:kern w:val="0"/>
          <w14:ligatures w14:val="none"/>
        </w:rPr>
      </w:pPr>
    </w:p>
    <w:p w14:paraId="3408CF55" w14:textId="77777777" w:rsidR="00EB5A81" w:rsidRDefault="00EB5A81" w:rsidP="00EB5A81">
      <w:pPr>
        <w:spacing w:before="100" w:beforeAutospacing="1" w:after="100" w:afterAutospacing="1" w:line="240" w:lineRule="auto"/>
        <w:rPr>
          <w:rFonts w:ascii="Times New Roman" w:eastAsia="Times New Roman" w:hAnsi="Times New Roman" w:cs="Times New Roman"/>
          <w:kern w:val="0"/>
          <w14:ligatures w14:val="none"/>
        </w:rPr>
      </w:pPr>
    </w:p>
    <w:p w14:paraId="0D867D3C" w14:textId="77777777" w:rsidR="00EB5A81" w:rsidRDefault="00EB5A81" w:rsidP="00EB5A81">
      <w:pPr>
        <w:spacing w:before="100" w:beforeAutospacing="1" w:after="100" w:afterAutospacing="1" w:line="240" w:lineRule="auto"/>
        <w:rPr>
          <w:rFonts w:ascii="Times New Roman" w:eastAsia="Times New Roman" w:hAnsi="Times New Roman" w:cs="Times New Roman"/>
          <w:kern w:val="0"/>
          <w14:ligatures w14:val="none"/>
        </w:rPr>
      </w:pPr>
    </w:p>
    <w:p w14:paraId="54E0AF75" w14:textId="77777777" w:rsidR="00EB5A81" w:rsidRDefault="00EB5A81" w:rsidP="00EB5A81">
      <w:pPr>
        <w:spacing w:before="100" w:beforeAutospacing="1" w:after="100" w:afterAutospacing="1" w:line="240" w:lineRule="auto"/>
        <w:rPr>
          <w:rFonts w:ascii="Times New Roman" w:eastAsia="Times New Roman" w:hAnsi="Times New Roman" w:cs="Times New Roman"/>
          <w:kern w:val="0"/>
          <w14:ligatures w14:val="none"/>
        </w:rPr>
      </w:pPr>
    </w:p>
    <w:p w14:paraId="0DCD8856" w14:textId="77777777" w:rsidR="00EB5A81" w:rsidRDefault="00EB5A81" w:rsidP="00EB5A81">
      <w:pPr>
        <w:spacing w:before="100" w:beforeAutospacing="1" w:after="100" w:afterAutospacing="1" w:line="240" w:lineRule="auto"/>
        <w:rPr>
          <w:rFonts w:ascii="Times New Roman" w:eastAsia="Times New Roman" w:hAnsi="Times New Roman" w:cs="Times New Roman"/>
          <w:kern w:val="0"/>
          <w14:ligatures w14:val="none"/>
        </w:rPr>
      </w:pPr>
    </w:p>
    <w:p w14:paraId="49DBFD66" w14:textId="77777777" w:rsidR="00EB5A81" w:rsidRDefault="00EB5A81" w:rsidP="00EB5A81">
      <w:pPr>
        <w:spacing w:before="100" w:beforeAutospacing="1" w:after="100" w:afterAutospacing="1" w:line="240" w:lineRule="auto"/>
        <w:rPr>
          <w:rFonts w:ascii="Times New Roman" w:eastAsia="Times New Roman" w:hAnsi="Times New Roman" w:cs="Times New Roman"/>
          <w:kern w:val="0"/>
          <w14:ligatures w14:val="none"/>
        </w:rPr>
      </w:pPr>
    </w:p>
    <w:p w14:paraId="4A133797" w14:textId="125BB9F6" w:rsidR="00EB5A81" w:rsidRDefault="00EB5A81" w:rsidP="00EB5A81">
      <w:pPr>
        <w:spacing w:before="100" w:beforeAutospacing="1" w:after="100" w:afterAutospacing="1" w:line="240" w:lineRule="auto"/>
        <w:rPr>
          <w:rFonts w:ascii="Times New Roman" w:eastAsia="Times New Roman" w:hAnsi="Times New Roman" w:cs="Times New Roman"/>
          <w:kern w:val="0"/>
          <w14:ligatures w14:val="none"/>
        </w:rPr>
      </w:pPr>
    </w:p>
    <w:p w14:paraId="5E9E3BBA" w14:textId="17B490F7" w:rsidR="00EB5A81" w:rsidRDefault="00EB5A81" w:rsidP="00EB5A81">
      <w:pPr>
        <w:spacing w:before="100" w:beforeAutospacing="1" w:after="100" w:afterAutospacing="1" w:line="240" w:lineRule="auto"/>
        <w:rPr>
          <w:rFonts w:ascii="Times New Roman" w:eastAsia="Times New Roman" w:hAnsi="Times New Roman" w:cs="Times New Roman"/>
          <w:kern w:val="0"/>
          <w14:ligatures w14:val="none"/>
        </w:rPr>
      </w:pPr>
    </w:p>
    <w:p w14:paraId="27C849F6" w14:textId="4E477739" w:rsidR="00EB5A81" w:rsidRDefault="00EB5A81" w:rsidP="00EB5A81">
      <w:pPr>
        <w:spacing w:before="100" w:beforeAutospacing="1" w:after="100" w:afterAutospacing="1" w:line="240" w:lineRule="auto"/>
        <w:rPr>
          <w:rFonts w:ascii="Times New Roman" w:eastAsia="Times New Roman" w:hAnsi="Times New Roman" w:cs="Times New Roman"/>
          <w:kern w:val="0"/>
          <w14:ligatures w14:val="none"/>
        </w:rPr>
      </w:pPr>
    </w:p>
    <w:p w14:paraId="20D98F2C" w14:textId="1402A040" w:rsidR="00474394" w:rsidRDefault="00EB5A81" w:rsidP="00EB5A81">
      <w:pPr>
        <w:spacing w:before="100" w:beforeAutospacing="1" w:after="100" w:afterAutospacing="1" w:line="240" w:lineRule="auto"/>
        <w:rPr>
          <w:rFonts w:eastAsia="Times New Roman" w:cstheme="minorHAnsi"/>
          <w:kern w:val="0"/>
          <w14:ligatures w14:val="none"/>
        </w:rPr>
      </w:pPr>
      <w:r>
        <w:rPr>
          <w:noProof/>
        </w:rPr>
        <w:drawing>
          <wp:anchor distT="0" distB="0" distL="114300" distR="114300" simplePos="0" relativeHeight="251662336" behindDoc="0" locked="0" layoutInCell="1" allowOverlap="1" wp14:anchorId="60F88212" wp14:editId="6AD1962E">
            <wp:simplePos x="0" y="0"/>
            <wp:positionH relativeFrom="margin">
              <wp:align>left</wp:align>
            </wp:positionH>
            <wp:positionV relativeFrom="margin">
              <wp:posOffset>3838575</wp:posOffset>
            </wp:positionV>
            <wp:extent cx="5943600" cy="3200400"/>
            <wp:effectExtent l="0" t="0" r="0" b="0"/>
            <wp:wrapSquare wrapText="bothSides"/>
            <wp:docPr id="1744812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812174" name=""/>
                    <pic:cNvPicPr/>
                  </pic:nvPicPr>
                  <pic:blipFill>
                    <a:blip r:embed="rId14">
                      <a:extLst>
                        <a:ext uri="{28A0092B-C50C-407E-A947-70E740481C1C}">
                          <a14:useLocalDpi xmlns:a14="http://schemas.microsoft.com/office/drawing/2010/main" val="0"/>
                        </a:ext>
                      </a:extLst>
                    </a:blip>
                    <a:stretch>
                      <a:fillRect/>
                    </a:stretch>
                  </pic:blipFill>
                  <pic:spPr>
                    <a:xfrm>
                      <a:off x="0" y="0"/>
                      <a:ext cx="5943600" cy="3200400"/>
                    </a:xfrm>
                    <a:prstGeom prst="rect">
                      <a:avLst/>
                    </a:prstGeom>
                  </pic:spPr>
                </pic:pic>
              </a:graphicData>
            </a:graphic>
            <wp14:sizeRelH relativeFrom="margin">
              <wp14:pctWidth>0</wp14:pctWidth>
            </wp14:sizeRelH>
            <wp14:sizeRelV relativeFrom="margin">
              <wp14:pctHeight>0</wp14:pctHeight>
            </wp14:sizeRelV>
          </wp:anchor>
        </w:drawing>
      </w:r>
      <w:r w:rsidRPr="00EB5A81">
        <w:rPr>
          <w:rFonts w:ascii="Times New Roman" w:eastAsia="Times New Roman" w:hAnsi="Times New Roman" w:cs="Times New Roman"/>
          <w:kern w:val="0"/>
          <w14:ligatures w14:val="none"/>
        </w:rPr>
        <w:t>Th</w:t>
      </w:r>
      <w:r w:rsidRPr="00EB5A81">
        <w:rPr>
          <w:rFonts w:eastAsia="Times New Roman" w:cstheme="minorHAnsi"/>
          <w:kern w:val="0"/>
          <w14:ligatures w14:val="none"/>
        </w:rPr>
        <w:t xml:space="preserve">e Discount column was formatted as a </w:t>
      </w:r>
      <w:r>
        <w:rPr>
          <w:rFonts w:eastAsia="Times New Roman" w:cstheme="minorHAnsi"/>
          <w:kern w:val="0"/>
          <w14:ligatures w14:val="none"/>
        </w:rPr>
        <w:t>p</w:t>
      </w:r>
      <w:r w:rsidRPr="00EB5A81">
        <w:rPr>
          <w:rFonts w:eastAsia="Times New Roman" w:cstheme="minorHAnsi"/>
          <w:kern w:val="0"/>
          <w14:ligatures w14:val="none"/>
        </w:rPr>
        <w:t xml:space="preserve">ercentage. </w:t>
      </w:r>
      <w:r>
        <w:rPr>
          <w:rFonts w:eastAsia="Times New Roman" w:cstheme="minorHAnsi"/>
          <w:kern w:val="0"/>
          <w14:ligatures w14:val="none"/>
        </w:rPr>
        <w:t xml:space="preserve">Example - </w:t>
      </w:r>
      <w:r w:rsidRPr="00EB5A81">
        <w:rPr>
          <w:rFonts w:eastAsia="Times New Roman" w:cstheme="minorHAnsi"/>
          <w:kern w:val="0"/>
          <w14:ligatures w14:val="none"/>
        </w:rPr>
        <w:t>a numeric value of 0.10 is displayed as 10%. This makes the discount values easier to understand while keeping them in a numeric format for calculations and analysis.</w:t>
      </w:r>
      <w:r w:rsidRPr="00EB5A81">
        <w:rPr>
          <w:rFonts w:cstheme="minorHAnsi"/>
        </w:rPr>
        <w:drawing>
          <wp:anchor distT="0" distB="0" distL="114300" distR="114300" simplePos="0" relativeHeight="251661312" behindDoc="0" locked="0" layoutInCell="1" allowOverlap="1" wp14:anchorId="1034C001" wp14:editId="6A98852B">
            <wp:simplePos x="0" y="0"/>
            <wp:positionH relativeFrom="margin">
              <wp:align>left</wp:align>
            </wp:positionH>
            <wp:positionV relativeFrom="margin">
              <wp:posOffset>-635</wp:posOffset>
            </wp:positionV>
            <wp:extent cx="4781550" cy="2688294"/>
            <wp:effectExtent l="0" t="0" r="0" b="0"/>
            <wp:wrapSquare wrapText="bothSides"/>
            <wp:docPr id="1702457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457063"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781550" cy="2688294"/>
                    </a:xfrm>
                    <a:prstGeom prst="rect">
                      <a:avLst/>
                    </a:prstGeom>
                  </pic:spPr>
                </pic:pic>
              </a:graphicData>
            </a:graphic>
          </wp:anchor>
        </w:drawing>
      </w:r>
      <w:r>
        <w:rPr>
          <w:rFonts w:eastAsia="Times New Roman" w:cstheme="minorHAnsi"/>
          <w:kern w:val="0"/>
          <w14:ligatures w14:val="none"/>
        </w:rPr>
        <w:t xml:space="preserve"> As same as above, select percentage format.</w:t>
      </w:r>
    </w:p>
    <w:p w14:paraId="16E59BE6" w14:textId="0009D37A" w:rsidR="00EB5A81" w:rsidRDefault="00EB5A81" w:rsidP="00EB5A81">
      <w:pPr>
        <w:spacing w:before="100" w:beforeAutospacing="1" w:after="100" w:afterAutospacing="1" w:line="240" w:lineRule="auto"/>
        <w:rPr>
          <w:rFonts w:cstheme="minorHAnsi"/>
        </w:rPr>
      </w:pPr>
    </w:p>
    <w:p w14:paraId="69DEF922" w14:textId="77777777" w:rsidR="00EB5A81" w:rsidRDefault="00EB5A81" w:rsidP="00EB5A81">
      <w:pPr>
        <w:spacing w:before="100" w:beforeAutospacing="1" w:after="100" w:afterAutospacing="1" w:line="240" w:lineRule="auto"/>
        <w:rPr>
          <w:rFonts w:cstheme="minorHAnsi"/>
        </w:rPr>
      </w:pPr>
    </w:p>
    <w:p w14:paraId="205A29BE" w14:textId="77777777" w:rsidR="00EB5A81" w:rsidRDefault="00EB5A81" w:rsidP="00EB5A81">
      <w:pPr>
        <w:spacing w:before="100" w:beforeAutospacing="1" w:after="100" w:afterAutospacing="1" w:line="240" w:lineRule="auto"/>
        <w:rPr>
          <w:rFonts w:cstheme="minorHAnsi"/>
        </w:rPr>
      </w:pPr>
    </w:p>
    <w:p w14:paraId="24168864" w14:textId="77777777" w:rsidR="00EB5A81" w:rsidRDefault="00EB5A81" w:rsidP="00EB5A81">
      <w:pPr>
        <w:spacing w:before="100" w:beforeAutospacing="1" w:after="100" w:afterAutospacing="1" w:line="240" w:lineRule="auto"/>
        <w:rPr>
          <w:rFonts w:cstheme="minorHAnsi"/>
        </w:rPr>
      </w:pPr>
    </w:p>
    <w:p w14:paraId="00612A9B" w14:textId="77777777" w:rsidR="00EB5A81" w:rsidRDefault="00EB5A81" w:rsidP="00EB5A81">
      <w:pPr>
        <w:spacing w:before="100" w:beforeAutospacing="1" w:after="100" w:afterAutospacing="1" w:line="240" w:lineRule="auto"/>
        <w:rPr>
          <w:rFonts w:cstheme="minorHAnsi"/>
        </w:rPr>
      </w:pPr>
    </w:p>
    <w:p w14:paraId="2C0DD40C" w14:textId="77777777" w:rsidR="00EB5A81" w:rsidRDefault="00EB5A81" w:rsidP="00EB5A81">
      <w:pPr>
        <w:spacing w:before="100" w:beforeAutospacing="1" w:after="100" w:afterAutospacing="1" w:line="240" w:lineRule="auto"/>
        <w:rPr>
          <w:rFonts w:cstheme="minorHAnsi"/>
        </w:rPr>
      </w:pPr>
    </w:p>
    <w:p w14:paraId="10C4023C" w14:textId="77777777" w:rsidR="00EB5A81" w:rsidRDefault="00EB5A81" w:rsidP="00EB5A81">
      <w:pPr>
        <w:spacing w:before="100" w:beforeAutospacing="1" w:after="100" w:afterAutospacing="1" w:line="240" w:lineRule="auto"/>
        <w:rPr>
          <w:rFonts w:cstheme="minorHAnsi"/>
        </w:rPr>
      </w:pPr>
    </w:p>
    <w:p w14:paraId="070B94B3" w14:textId="77777777" w:rsidR="00EB5A81" w:rsidRDefault="00EB5A81" w:rsidP="00EB5A81">
      <w:pPr>
        <w:spacing w:before="100" w:beforeAutospacing="1" w:after="100" w:afterAutospacing="1" w:line="240" w:lineRule="auto"/>
        <w:rPr>
          <w:rFonts w:cstheme="minorHAnsi"/>
        </w:rPr>
      </w:pPr>
    </w:p>
    <w:p w14:paraId="596A09A0" w14:textId="77777777" w:rsidR="00EB5A81" w:rsidRDefault="00EB5A81" w:rsidP="00EB5A81">
      <w:pPr>
        <w:spacing w:before="100" w:beforeAutospacing="1" w:after="100" w:afterAutospacing="1" w:line="240" w:lineRule="auto"/>
        <w:rPr>
          <w:rFonts w:cstheme="minorHAnsi"/>
        </w:rPr>
      </w:pPr>
    </w:p>
    <w:p w14:paraId="24995895" w14:textId="77777777" w:rsidR="00EB5A81" w:rsidRDefault="00EB5A81" w:rsidP="00EB5A81">
      <w:pPr>
        <w:spacing w:before="100" w:beforeAutospacing="1" w:after="100" w:afterAutospacing="1" w:line="240" w:lineRule="auto"/>
        <w:rPr>
          <w:rFonts w:cstheme="minorHAnsi"/>
        </w:rPr>
      </w:pPr>
    </w:p>
    <w:p w14:paraId="47031CBC" w14:textId="4DB5203A" w:rsidR="00EB5A81" w:rsidRDefault="00EB5A81" w:rsidP="00EB5A81">
      <w:pPr>
        <w:spacing w:before="100" w:beforeAutospacing="1" w:after="100" w:afterAutospacing="1" w:line="240" w:lineRule="auto"/>
        <w:rPr>
          <w:rFonts w:cstheme="minorHAnsi"/>
        </w:rPr>
      </w:pPr>
      <w:r w:rsidRPr="00EB5A81">
        <w:rPr>
          <w:rFonts w:cstheme="minorHAnsi"/>
        </w:rPr>
        <w:t xml:space="preserve">The Cost and List Price columns </w:t>
      </w:r>
      <w:r>
        <w:rPr>
          <w:rFonts w:cstheme="minorHAnsi"/>
        </w:rPr>
        <w:t>is</w:t>
      </w:r>
      <w:r w:rsidRPr="00EB5A81">
        <w:rPr>
          <w:rFonts w:cstheme="minorHAnsi"/>
        </w:rPr>
        <w:t xml:space="preserve"> formatted as Currency using the $ symbol with two decimal places. The same formatting </w:t>
      </w:r>
      <w:r>
        <w:rPr>
          <w:rFonts w:cstheme="minorHAnsi"/>
        </w:rPr>
        <w:t>will be</w:t>
      </w:r>
      <w:r w:rsidRPr="00EB5A81">
        <w:rPr>
          <w:rFonts w:cstheme="minorHAnsi"/>
        </w:rPr>
        <w:t xml:space="preserve"> applied to the </w:t>
      </w:r>
      <w:r>
        <w:rPr>
          <w:rFonts w:cstheme="minorHAnsi"/>
        </w:rPr>
        <w:t>calculated columns</w:t>
      </w:r>
      <w:r w:rsidRPr="00EB5A81">
        <w:rPr>
          <w:rFonts w:cstheme="minorHAnsi"/>
        </w:rPr>
        <w:t xml:space="preserve">. This </w:t>
      </w:r>
      <w:r>
        <w:rPr>
          <w:rFonts w:cstheme="minorHAnsi"/>
        </w:rPr>
        <w:t>will give</w:t>
      </w:r>
      <w:r w:rsidRPr="00EB5A81">
        <w:rPr>
          <w:rFonts w:cstheme="minorHAnsi"/>
        </w:rPr>
        <w:t xml:space="preserve"> all money</w:t>
      </w:r>
      <w:r>
        <w:rPr>
          <w:rFonts w:cstheme="minorHAnsi"/>
        </w:rPr>
        <w:t xml:space="preserve"> </w:t>
      </w:r>
      <w:r w:rsidRPr="00EB5A81">
        <w:rPr>
          <w:rFonts w:cstheme="minorHAnsi"/>
        </w:rPr>
        <w:t>related values</w:t>
      </w:r>
      <w:r>
        <w:rPr>
          <w:rFonts w:cstheme="minorHAnsi"/>
        </w:rPr>
        <w:t xml:space="preserve"> </w:t>
      </w:r>
      <w:r w:rsidRPr="00EB5A81">
        <w:rPr>
          <w:rFonts w:cstheme="minorHAnsi"/>
        </w:rPr>
        <w:t xml:space="preserve">are presented consistently and that decimal values are </w:t>
      </w:r>
      <w:r>
        <w:rPr>
          <w:rFonts w:cstheme="minorHAnsi"/>
        </w:rPr>
        <w:t xml:space="preserve">kept </w:t>
      </w:r>
      <w:r w:rsidRPr="00EB5A81">
        <w:rPr>
          <w:rFonts w:cstheme="minorHAnsi"/>
        </w:rPr>
        <w:t>where required.</w:t>
      </w:r>
    </w:p>
    <w:p w14:paraId="3F102CEE" w14:textId="30811384" w:rsidR="00EB5A81" w:rsidRPr="00EB5A81" w:rsidRDefault="00EB5A81" w:rsidP="007E7E80">
      <w:pPr>
        <w:spacing w:before="100" w:beforeAutospacing="1" w:after="100" w:afterAutospacing="1" w:line="240" w:lineRule="auto"/>
        <w:rPr>
          <w:rFonts w:cstheme="minorHAnsi"/>
        </w:rPr>
      </w:pPr>
    </w:p>
    <w:p w14:paraId="409991D1" w14:textId="77777777" w:rsidR="007E7E80" w:rsidRDefault="007E7E80" w:rsidP="007E7E80">
      <w:pPr>
        <w:spacing w:before="100" w:beforeAutospacing="1" w:after="100" w:afterAutospacing="1" w:line="240" w:lineRule="auto"/>
        <w:rPr>
          <w:rFonts w:cstheme="minorHAnsi"/>
        </w:rPr>
      </w:pPr>
    </w:p>
    <w:p w14:paraId="51543C12" w14:textId="77777777" w:rsidR="007E7E80" w:rsidRDefault="007E7E80" w:rsidP="007E7E80">
      <w:pPr>
        <w:spacing w:before="100" w:beforeAutospacing="1" w:after="100" w:afterAutospacing="1" w:line="240" w:lineRule="auto"/>
        <w:rPr>
          <w:rFonts w:cstheme="minorHAnsi"/>
        </w:rPr>
      </w:pPr>
    </w:p>
    <w:p w14:paraId="10009B81" w14:textId="77777777" w:rsidR="007E7E80" w:rsidRDefault="007E7E80" w:rsidP="007E7E80">
      <w:pPr>
        <w:spacing w:before="100" w:beforeAutospacing="1" w:after="100" w:afterAutospacing="1" w:line="240" w:lineRule="auto"/>
        <w:rPr>
          <w:rFonts w:cstheme="minorHAnsi"/>
        </w:rPr>
      </w:pPr>
    </w:p>
    <w:p w14:paraId="61F77232" w14:textId="77777777" w:rsidR="007E7E80" w:rsidRDefault="007E7E80" w:rsidP="007E7E80">
      <w:pPr>
        <w:spacing w:before="100" w:beforeAutospacing="1" w:after="100" w:afterAutospacing="1" w:line="240" w:lineRule="auto"/>
        <w:rPr>
          <w:rFonts w:cstheme="minorHAnsi"/>
        </w:rPr>
      </w:pPr>
    </w:p>
    <w:p w14:paraId="1F0D67E0" w14:textId="77777777" w:rsidR="007E7E80" w:rsidRDefault="007E7E80" w:rsidP="007E7E80">
      <w:pPr>
        <w:spacing w:before="100" w:beforeAutospacing="1" w:after="100" w:afterAutospacing="1" w:line="240" w:lineRule="auto"/>
        <w:rPr>
          <w:rFonts w:cstheme="minorHAnsi"/>
        </w:rPr>
      </w:pPr>
    </w:p>
    <w:p w14:paraId="7D2E5B9E" w14:textId="77777777" w:rsidR="007E7E80" w:rsidRDefault="007E7E80" w:rsidP="007E7E80">
      <w:pPr>
        <w:spacing w:before="100" w:beforeAutospacing="1" w:after="100" w:afterAutospacing="1" w:line="240" w:lineRule="auto"/>
        <w:rPr>
          <w:rFonts w:cstheme="minorHAnsi"/>
        </w:rPr>
      </w:pPr>
    </w:p>
    <w:p w14:paraId="4E5D8CDA" w14:textId="77777777" w:rsidR="007E7E80" w:rsidRDefault="007E7E80" w:rsidP="007E7E80">
      <w:pPr>
        <w:spacing w:before="100" w:beforeAutospacing="1" w:after="100" w:afterAutospacing="1" w:line="240" w:lineRule="auto"/>
        <w:rPr>
          <w:rFonts w:cstheme="minorHAnsi"/>
        </w:rPr>
      </w:pPr>
    </w:p>
    <w:p w14:paraId="4697B9CA" w14:textId="01C83E90" w:rsidR="007E7E80" w:rsidRDefault="007E7E80" w:rsidP="007E7E80">
      <w:pPr>
        <w:spacing w:before="100" w:beforeAutospacing="1" w:after="100" w:afterAutospacing="1" w:line="240" w:lineRule="auto"/>
        <w:rPr>
          <w:rFonts w:cstheme="minorHAnsi"/>
        </w:rPr>
      </w:pPr>
    </w:p>
    <w:p w14:paraId="56FAECCB" w14:textId="77777777" w:rsidR="007E7E80" w:rsidRDefault="007E7E80" w:rsidP="007E7E80">
      <w:pPr>
        <w:spacing w:before="100" w:beforeAutospacing="1" w:after="100" w:afterAutospacing="1" w:line="240" w:lineRule="auto"/>
        <w:rPr>
          <w:rFonts w:cstheme="minorHAnsi"/>
        </w:rPr>
      </w:pPr>
    </w:p>
    <w:p w14:paraId="07135540" w14:textId="7B8A5432" w:rsidR="007E7E80" w:rsidRDefault="007E7E80" w:rsidP="007E7E80">
      <w:pPr>
        <w:spacing w:before="100" w:beforeAutospacing="1" w:after="100" w:afterAutospacing="1" w:line="240" w:lineRule="auto"/>
        <w:rPr>
          <w:rFonts w:cstheme="minorHAnsi"/>
        </w:rPr>
      </w:pPr>
    </w:p>
    <w:p w14:paraId="02BBB2C3" w14:textId="32BAEF66" w:rsidR="007E7E80" w:rsidRDefault="007E7E80" w:rsidP="007E7E80">
      <w:pPr>
        <w:spacing w:before="100" w:beforeAutospacing="1" w:after="100" w:afterAutospacing="1" w:line="240" w:lineRule="auto"/>
        <w:rPr>
          <w:rFonts w:cstheme="minorHAnsi"/>
        </w:rPr>
      </w:pPr>
    </w:p>
    <w:p w14:paraId="69C76C11" w14:textId="1F071ED4" w:rsidR="007E7E80" w:rsidRDefault="007E7E80" w:rsidP="007E7E80">
      <w:r>
        <w:t xml:space="preserve">The Supplier labels were standardized using Find and Replace. For example, </w:t>
      </w:r>
      <w:proofErr w:type="spellStart"/>
      <w:r>
        <w:t>suppliera</w:t>
      </w:r>
      <w:proofErr w:type="spellEnd"/>
      <w:r>
        <w:t xml:space="preserve"> was changed to Supplier A, and the same method was applied to the other supplier names. This makes the labels easier to read and keeps the naming consistent for grouping and reporting.</w:t>
      </w:r>
      <w:r>
        <w:t xml:space="preserve"> </w:t>
      </w:r>
      <w:r>
        <w:t xml:space="preserve">To apply this, press Ctrl + F to open Find and Replace, enter the inconsistent </w:t>
      </w:r>
      <w:r>
        <w:t>supplier’s</w:t>
      </w:r>
      <w:r>
        <w:t xml:space="preserve"> name, and replace it with the correct standardized format.</w:t>
      </w:r>
    </w:p>
    <w:p w14:paraId="13F39293" w14:textId="6F366861" w:rsidR="007E7E80" w:rsidRPr="00EB5A81" w:rsidRDefault="007E7E80" w:rsidP="007E7E80">
      <w:pPr>
        <w:rPr>
          <w:rFonts w:cstheme="minorHAnsi"/>
        </w:rPr>
      </w:pPr>
      <w:r>
        <w:rPr>
          <w:noProof/>
        </w:rPr>
        <w:drawing>
          <wp:anchor distT="0" distB="0" distL="114300" distR="114300" simplePos="0" relativeHeight="251664384" behindDoc="0" locked="0" layoutInCell="1" allowOverlap="1" wp14:anchorId="62A2BB20" wp14:editId="3176ABDE">
            <wp:simplePos x="0" y="0"/>
            <wp:positionH relativeFrom="margin">
              <wp:align>left</wp:align>
            </wp:positionH>
            <wp:positionV relativeFrom="margin">
              <wp:posOffset>4648200</wp:posOffset>
            </wp:positionV>
            <wp:extent cx="5972175" cy="3295650"/>
            <wp:effectExtent l="0" t="0" r="9525" b="0"/>
            <wp:wrapSquare wrapText="bothSides"/>
            <wp:docPr id="949014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014097" name=""/>
                    <pic:cNvPicPr/>
                  </pic:nvPicPr>
                  <pic:blipFill>
                    <a:blip r:embed="rId16">
                      <a:extLst>
                        <a:ext uri="{28A0092B-C50C-407E-A947-70E740481C1C}">
                          <a14:useLocalDpi xmlns:a14="http://schemas.microsoft.com/office/drawing/2010/main" val="0"/>
                        </a:ext>
                      </a:extLst>
                    </a:blip>
                    <a:stretch>
                      <a:fillRect/>
                    </a:stretch>
                  </pic:blipFill>
                  <pic:spPr>
                    <a:xfrm>
                      <a:off x="0" y="0"/>
                      <a:ext cx="5972175" cy="329565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3360" behindDoc="0" locked="0" layoutInCell="1" allowOverlap="1" wp14:anchorId="6415E6AA" wp14:editId="7EC3EC49">
            <wp:simplePos x="0" y="0"/>
            <wp:positionH relativeFrom="margin">
              <wp:align>left</wp:align>
            </wp:positionH>
            <wp:positionV relativeFrom="margin">
              <wp:align>top</wp:align>
            </wp:positionV>
            <wp:extent cx="5912485" cy="3324225"/>
            <wp:effectExtent l="0" t="0" r="0" b="9525"/>
            <wp:wrapSquare wrapText="bothSides"/>
            <wp:docPr id="1275086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086211" name=""/>
                    <pic:cNvPicPr/>
                  </pic:nvPicPr>
                  <pic:blipFill>
                    <a:blip r:embed="rId17">
                      <a:extLst>
                        <a:ext uri="{28A0092B-C50C-407E-A947-70E740481C1C}">
                          <a14:useLocalDpi xmlns:a14="http://schemas.microsoft.com/office/drawing/2010/main" val="0"/>
                        </a:ext>
                      </a:extLst>
                    </a:blip>
                    <a:stretch>
                      <a:fillRect/>
                    </a:stretch>
                  </pic:blipFill>
                  <pic:spPr>
                    <a:xfrm>
                      <a:off x="0" y="0"/>
                      <a:ext cx="5912485" cy="3324225"/>
                    </a:xfrm>
                    <a:prstGeom prst="rect">
                      <a:avLst/>
                    </a:prstGeom>
                  </pic:spPr>
                </pic:pic>
              </a:graphicData>
            </a:graphic>
            <wp14:sizeRelH relativeFrom="margin">
              <wp14:pctWidth>0</wp14:pctWidth>
            </wp14:sizeRelH>
            <wp14:sizeRelV relativeFrom="margin">
              <wp14:pctHeight>0</wp14:pctHeight>
            </wp14:sizeRelV>
          </wp:anchor>
        </w:drawing>
      </w:r>
    </w:p>
    <w:p w14:paraId="48422112" w14:textId="6A67AF98" w:rsidR="00EB5A81" w:rsidRDefault="00EB5A81" w:rsidP="007E7E80">
      <w:pPr>
        <w:rPr>
          <w:rFonts w:cstheme="minorHAnsi"/>
        </w:rPr>
      </w:pPr>
    </w:p>
    <w:p w14:paraId="23BCBCDF" w14:textId="77777777" w:rsidR="008E71D5" w:rsidRDefault="008E71D5" w:rsidP="007E7E80">
      <w:pPr>
        <w:rPr>
          <w:rFonts w:cstheme="minorHAnsi"/>
        </w:rPr>
      </w:pPr>
    </w:p>
    <w:p w14:paraId="7F63D727" w14:textId="77777777" w:rsidR="008E71D5" w:rsidRDefault="008E71D5" w:rsidP="007E7E80">
      <w:pPr>
        <w:rPr>
          <w:rFonts w:cstheme="minorHAnsi"/>
        </w:rPr>
      </w:pPr>
    </w:p>
    <w:p w14:paraId="61CBEDB4" w14:textId="77777777" w:rsidR="008E71D5" w:rsidRDefault="008E71D5" w:rsidP="007E7E80">
      <w:pPr>
        <w:rPr>
          <w:rFonts w:cstheme="minorHAnsi"/>
        </w:rPr>
      </w:pPr>
    </w:p>
    <w:p w14:paraId="0C098434" w14:textId="77777777" w:rsidR="008E71D5" w:rsidRDefault="008E71D5" w:rsidP="007E7E80">
      <w:pPr>
        <w:rPr>
          <w:rFonts w:cstheme="minorHAnsi"/>
        </w:rPr>
      </w:pPr>
    </w:p>
    <w:p w14:paraId="7389222B" w14:textId="77777777" w:rsidR="008E71D5" w:rsidRDefault="008E71D5" w:rsidP="007E7E80">
      <w:pPr>
        <w:rPr>
          <w:rFonts w:cstheme="minorHAnsi"/>
        </w:rPr>
      </w:pPr>
    </w:p>
    <w:p w14:paraId="26B9D01F" w14:textId="77777777" w:rsidR="008E71D5" w:rsidRDefault="008E71D5" w:rsidP="007E7E80">
      <w:pPr>
        <w:rPr>
          <w:rFonts w:cstheme="minorHAnsi"/>
        </w:rPr>
      </w:pPr>
    </w:p>
    <w:p w14:paraId="4F19315C" w14:textId="77777777" w:rsidR="008E71D5" w:rsidRDefault="008E71D5" w:rsidP="007E7E80">
      <w:pPr>
        <w:rPr>
          <w:rFonts w:cstheme="minorHAnsi"/>
        </w:rPr>
      </w:pPr>
    </w:p>
    <w:p w14:paraId="2AF04BC1" w14:textId="77777777" w:rsidR="008E71D5" w:rsidRDefault="008E71D5" w:rsidP="007E7E80">
      <w:pPr>
        <w:rPr>
          <w:rFonts w:cstheme="minorHAnsi"/>
        </w:rPr>
      </w:pPr>
    </w:p>
    <w:p w14:paraId="3E586551" w14:textId="77777777" w:rsidR="008E71D5" w:rsidRDefault="008E71D5" w:rsidP="007E7E80">
      <w:pPr>
        <w:rPr>
          <w:rFonts w:cstheme="minorHAnsi"/>
        </w:rPr>
      </w:pPr>
    </w:p>
    <w:p w14:paraId="36869CD9" w14:textId="77777777" w:rsidR="008E71D5" w:rsidRDefault="008E71D5" w:rsidP="007E7E80">
      <w:pPr>
        <w:rPr>
          <w:rFonts w:cstheme="minorHAnsi"/>
        </w:rPr>
      </w:pPr>
    </w:p>
    <w:p w14:paraId="67674BDC" w14:textId="77777777" w:rsidR="000F58AC" w:rsidRDefault="008E71D5" w:rsidP="000F58AC">
      <w:pPr>
        <w:rPr>
          <w:rFonts w:cstheme="minorHAnsi"/>
          <w:b/>
          <w:bCs/>
        </w:rPr>
      </w:pPr>
      <w:r w:rsidRPr="008E71D5">
        <w:rPr>
          <w:rFonts w:cstheme="minorHAnsi"/>
          <w:b/>
          <w:bCs/>
        </w:rPr>
        <w:t>Step 4 — Handle missing discounts</w:t>
      </w:r>
    </w:p>
    <w:p w14:paraId="45658582" w14:textId="3D012417" w:rsidR="000F58AC" w:rsidRPr="000F58AC" w:rsidRDefault="000F58AC" w:rsidP="000F58AC">
      <w:pPr>
        <w:rPr>
          <w:rFonts w:cstheme="minorHAnsi"/>
          <w:b/>
          <w:bCs/>
        </w:rPr>
      </w:pPr>
      <w:r w:rsidRPr="000F58AC">
        <w:rPr>
          <w:rFonts w:eastAsia="Times New Roman" w:cstheme="minorHAnsi"/>
          <w:kern w:val="0"/>
          <w14:ligatures w14:val="none"/>
        </w:rPr>
        <w:t>The raw Sales table contained 2583 blank values in the Discount column. These missing values were replaced with numeric zero using the following formula:</w:t>
      </w:r>
    </w:p>
    <w:p w14:paraId="62BF92E2" w14:textId="77777777" w:rsidR="000F58AC" w:rsidRPr="00FF1DF5" w:rsidRDefault="000F58AC" w:rsidP="000F58AC">
      <w:pPr>
        <w:spacing w:before="100" w:beforeAutospacing="1" w:after="100" w:afterAutospacing="1" w:line="240" w:lineRule="auto"/>
        <w:rPr>
          <w:rFonts w:eastAsia="Times New Roman" w:cstheme="minorHAnsi"/>
          <w:b/>
          <w:bCs/>
          <w:color w:val="EE0000"/>
          <w:kern w:val="0"/>
          <w14:ligatures w14:val="none"/>
        </w:rPr>
      </w:pPr>
      <w:r w:rsidRPr="00FF1DF5">
        <w:rPr>
          <w:rFonts w:eastAsia="Times New Roman" w:cstheme="minorHAnsi"/>
          <w:b/>
          <w:bCs/>
          <w:color w:val="EE0000"/>
          <w:kern w:val="0"/>
          <w14:ligatures w14:val="none"/>
        </w:rPr>
        <w:lastRenderedPageBreak/>
        <w:t>=IF(G2="",</w:t>
      </w:r>
      <w:proofErr w:type="gramStart"/>
      <w:r w:rsidRPr="00FF1DF5">
        <w:rPr>
          <w:rFonts w:eastAsia="Times New Roman" w:cstheme="minorHAnsi"/>
          <w:b/>
          <w:bCs/>
          <w:color w:val="EE0000"/>
          <w:kern w:val="0"/>
          <w14:ligatures w14:val="none"/>
        </w:rPr>
        <w:t>0,G</w:t>
      </w:r>
      <w:proofErr w:type="gramEnd"/>
      <w:r w:rsidRPr="00FF1DF5">
        <w:rPr>
          <w:rFonts w:eastAsia="Times New Roman" w:cstheme="minorHAnsi"/>
          <w:b/>
          <w:bCs/>
          <w:color w:val="EE0000"/>
          <w:kern w:val="0"/>
          <w14:ligatures w14:val="none"/>
        </w:rPr>
        <w:t>2)</w:t>
      </w:r>
    </w:p>
    <w:p w14:paraId="512D9936" w14:textId="1B7D8204" w:rsidR="000F58AC" w:rsidRDefault="000F58AC" w:rsidP="000F58AC">
      <w:pPr>
        <w:spacing w:before="100" w:beforeAutospacing="1" w:after="100" w:afterAutospacing="1" w:line="240" w:lineRule="auto"/>
        <w:rPr>
          <w:rFonts w:eastAsia="Times New Roman" w:cstheme="minorHAnsi"/>
          <w:kern w:val="0"/>
          <w14:ligatures w14:val="none"/>
        </w:rPr>
      </w:pPr>
      <w:r>
        <w:rPr>
          <w:noProof/>
        </w:rPr>
        <w:drawing>
          <wp:anchor distT="0" distB="0" distL="114300" distR="114300" simplePos="0" relativeHeight="251665408" behindDoc="0" locked="0" layoutInCell="1" allowOverlap="1" wp14:anchorId="7369A735" wp14:editId="603F491E">
            <wp:simplePos x="0" y="0"/>
            <wp:positionH relativeFrom="margin">
              <wp:align>left</wp:align>
            </wp:positionH>
            <wp:positionV relativeFrom="margin">
              <wp:posOffset>1276350</wp:posOffset>
            </wp:positionV>
            <wp:extent cx="5844540" cy="3286125"/>
            <wp:effectExtent l="0" t="0" r="3810" b="0"/>
            <wp:wrapSquare wrapText="bothSides"/>
            <wp:docPr id="1937198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198871" name=""/>
                    <pic:cNvPicPr/>
                  </pic:nvPicPr>
                  <pic:blipFill>
                    <a:blip r:embed="rId18">
                      <a:extLst>
                        <a:ext uri="{28A0092B-C50C-407E-A947-70E740481C1C}">
                          <a14:useLocalDpi xmlns:a14="http://schemas.microsoft.com/office/drawing/2010/main" val="0"/>
                        </a:ext>
                      </a:extLst>
                    </a:blip>
                    <a:stretch>
                      <a:fillRect/>
                    </a:stretch>
                  </pic:blipFill>
                  <pic:spPr>
                    <a:xfrm>
                      <a:off x="0" y="0"/>
                      <a:ext cx="5850866" cy="3289631"/>
                    </a:xfrm>
                    <a:prstGeom prst="rect">
                      <a:avLst/>
                    </a:prstGeom>
                  </pic:spPr>
                </pic:pic>
              </a:graphicData>
            </a:graphic>
            <wp14:sizeRelH relativeFrom="margin">
              <wp14:pctWidth>0</wp14:pctWidth>
            </wp14:sizeRelH>
            <wp14:sizeRelV relativeFrom="margin">
              <wp14:pctHeight>0</wp14:pctHeight>
            </wp14:sizeRelV>
          </wp:anchor>
        </w:drawing>
      </w:r>
      <w:r w:rsidRPr="000F58AC">
        <w:rPr>
          <w:rFonts w:eastAsia="Times New Roman" w:cstheme="minorHAnsi"/>
          <w:kern w:val="0"/>
          <w14:ligatures w14:val="none"/>
        </w:rPr>
        <w:t>The formula checks whether the discount cell is blank. If it is blank, it returns 0; otherwise, it keeps the existing discount value.</w:t>
      </w:r>
      <w:r>
        <w:rPr>
          <w:rFonts w:eastAsia="Times New Roman" w:cstheme="minorHAnsi"/>
          <w:kern w:val="0"/>
          <w14:ligatures w14:val="none"/>
        </w:rPr>
        <w:t xml:space="preserve"> </w:t>
      </w:r>
      <w:r w:rsidRPr="000F58AC">
        <w:rPr>
          <w:rFonts w:eastAsia="Times New Roman" w:cstheme="minorHAnsi"/>
          <w:kern w:val="0"/>
          <w14:ligatures w14:val="none"/>
        </w:rPr>
        <w:t xml:space="preserve">This step was required to calculate revenue consistently. For this project, blank discount values were assumed to represent no discount </w:t>
      </w:r>
      <w:r>
        <w:rPr>
          <w:rFonts w:eastAsia="Times New Roman" w:cstheme="minorHAnsi"/>
          <w:kern w:val="0"/>
          <w14:ligatures w14:val="none"/>
        </w:rPr>
        <w:t xml:space="preserve">i.e. </w:t>
      </w:r>
      <w:r w:rsidRPr="000F58AC">
        <w:rPr>
          <w:rFonts w:eastAsia="Times New Roman" w:cstheme="minorHAnsi"/>
          <w:kern w:val="0"/>
          <w14:ligatures w14:val="none"/>
        </w:rPr>
        <w:t xml:space="preserve">this is a project </w:t>
      </w:r>
      <w:r>
        <w:rPr>
          <w:rFonts w:eastAsia="Times New Roman" w:cstheme="minorHAnsi"/>
          <w:kern w:val="0"/>
          <w14:ligatures w14:val="none"/>
        </w:rPr>
        <w:t xml:space="preserve">hypothetical </w:t>
      </w:r>
      <w:r w:rsidRPr="000F58AC">
        <w:rPr>
          <w:rFonts w:eastAsia="Times New Roman" w:cstheme="minorHAnsi"/>
          <w:kern w:val="0"/>
          <w14:ligatures w14:val="none"/>
        </w:rPr>
        <w:t>assumption and may not always reflect the actual business situation.</w:t>
      </w:r>
    </w:p>
    <w:p w14:paraId="6007C295" w14:textId="3C51718A" w:rsidR="000F58AC" w:rsidRPr="000F58AC" w:rsidRDefault="000F58AC" w:rsidP="000F58AC">
      <w:pPr>
        <w:spacing w:before="100" w:beforeAutospacing="1" w:after="100" w:afterAutospacing="1" w:line="240" w:lineRule="auto"/>
        <w:rPr>
          <w:rFonts w:eastAsia="Times New Roman" w:cstheme="minorHAnsi"/>
          <w:kern w:val="0"/>
          <w14:ligatures w14:val="none"/>
        </w:rPr>
      </w:pPr>
    </w:p>
    <w:p w14:paraId="3CF22AE9" w14:textId="2D523D25" w:rsidR="008E71D5" w:rsidRDefault="008E71D5" w:rsidP="007E7E80">
      <w:pPr>
        <w:rPr>
          <w:rFonts w:cstheme="minorHAnsi"/>
          <w:b/>
          <w:bCs/>
        </w:rPr>
      </w:pPr>
    </w:p>
    <w:p w14:paraId="49C73788" w14:textId="77777777" w:rsidR="000F58AC" w:rsidRPr="000F58AC" w:rsidRDefault="000F58AC" w:rsidP="000F58AC">
      <w:pPr>
        <w:rPr>
          <w:rFonts w:cstheme="minorHAnsi"/>
        </w:rPr>
      </w:pPr>
    </w:p>
    <w:p w14:paraId="352A7EC1" w14:textId="77777777" w:rsidR="000F58AC" w:rsidRPr="000F58AC" w:rsidRDefault="000F58AC" w:rsidP="000F58AC">
      <w:pPr>
        <w:rPr>
          <w:rFonts w:cstheme="minorHAnsi"/>
        </w:rPr>
      </w:pPr>
    </w:p>
    <w:p w14:paraId="4BDC62DD" w14:textId="77777777" w:rsidR="000F58AC" w:rsidRPr="000F58AC" w:rsidRDefault="000F58AC" w:rsidP="000F58AC">
      <w:pPr>
        <w:rPr>
          <w:rFonts w:cstheme="minorHAnsi"/>
        </w:rPr>
      </w:pPr>
    </w:p>
    <w:p w14:paraId="318FD4EF" w14:textId="77777777" w:rsidR="000F58AC" w:rsidRPr="000F58AC" w:rsidRDefault="000F58AC" w:rsidP="000F58AC">
      <w:pPr>
        <w:rPr>
          <w:rFonts w:cstheme="minorHAnsi"/>
        </w:rPr>
      </w:pPr>
    </w:p>
    <w:p w14:paraId="78FA9304" w14:textId="4A05515F" w:rsidR="000F58AC" w:rsidRPr="000F58AC" w:rsidRDefault="000F58AC" w:rsidP="000F58AC">
      <w:pPr>
        <w:rPr>
          <w:rFonts w:cstheme="minorHAnsi"/>
        </w:rPr>
      </w:pPr>
    </w:p>
    <w:p w14:paraId="19C6992A" w14:textId="51A6D508" w:rsidR="000F58AC" w:rsidRPr="000F58AC" w:rsidRDefault="000F58AC" w:rsidP="000F58AC">
      <w:pPr>
        <w:rPr>
          <w:rFonts w:cstheme="minorHAnsi"/>
        </w:rPr>
      </w:pPr>
    </w:p>
    <w:p w14:paraId="4621FF68" w14:textId="4E84B8BB" w:rsidR="000F58AC" w:rsidRPr="000F58AC" w:rsidRDefault="000F58AC" w:rsidP="000F58AC">
      <w:pPr>
        <w:rPr>
          <w:rFonts w:cstheme="minorHAnsi"/>
        </w:rPr>
      </w:pPr>
    </w:p>
    <w:p w14:paraId="1A0956DD" w14:textId="77777777" w:rsidR="000F58AC" w:rsidRPr="000F58AC" w:rsidRDefault="000F58AC" w:rsidP="000F58AC">
      <w:pPr>
        <w:rPr>
          <w:rFonts w:cstheme="minorHAnsi"/>
        </w:rPr>
      </w:pPr>
    </w:p>
    <w:p w14:paraId="4AFA573B" w14:textId="3210541F" w:rsidR="000F58AC" w:rsidRPr="000F58AC" w:rsidRDefault="000F58AC" w:rsidP="000F58AC">
      <w:pPr>
        <w:rPr>
          <w:rFonts w:cstheme="minorHAnsi"/>
        </w:rPr>
      </w:pPr>
    </w:p>
    <w:p w14:paraId="45275E2B" w14:textId="7C459C3E" w:rsidR="000F58AC" w:rsidRDefault="000F58AC" w:rsidP="000F58AC">
      <w:pPr>
        <w:tabs>
          <w:tab w:val="left" w:pos="1260"/>
        </w:tabs>
        <w:rPr>
          <w:rFonts w:cstheme="minorHAnsi"/>
          <w:b/>
          <w:bCs/>
        </w:rPr>
      </w:pPr>
      <w:r w:rsidRPr="000F58AC">
        <w:rPr>
          <w:rFonts w:cstheme="minorHAnsi"/>
          <w:b/>
          <w:bCs/>
        </w:rPr>
        <w:t>Step 5 — Handle missing customer IDs</w:t>
      </w:r>
    </w:p>
    <w:p w14:paraId="0106B15F" w14:textId="56A49981" w:rsidR="00FF1DF5" w:rsidRPr="00FF1DF5" w:rsidRDefault="00FF1DF5" w:rsidP="00FF1DF5">
      <w:pPr>
        <w:tabs>
          <w:tab w:val="left" w:pos="1260"/>
        </w:tabs>
        <w:rPr>
          <w:rFonts w:cstheme="minorHAnsi"/>
        </w:rPr>
      </w:pPr>
      <w:r w:rsidRPr="00FF1DF5">
        <w:rPr>
          <w:rFonts w:cstheme="minorHAnsi"/>
        </w:rPr>
        <w:t>The Sales table contained 1844 blank Customer ID values. These missing values were replaced with C_UNKNOWN using the following formula:</w:t>
      </w:r>
    </w:p>
    <w:p w14:paraId="78CF45D3" w14:textId="77777777" w:rsidR="00FF1DF5" w:rsidRPr="00FF1DF5" w:rsidRDefault="00FF1DF5" w:rsidP="00FF1DF5">
      <w:pPr>
        <w:tabs>
          <w:tab w:val="left" w:pos="1260"/>
        </w:tabs>
        <w:rPr>
          <w:rFonts w:cstheme="minorHAnsi"/>
          <w:b/>
          <w:bCs/>
          <w:color w:val="EE0000"/>
        </w:rPr>
      </w:pPr>
      <w:r w:rsidRPr="00FF1DF5">
        <w:rPr>
          <w:rFonts w:cstheme="minorHAnsi"/>
          <w:b/>
          <w:bCs/>
          <w:color w:val="EE0000"/>
        </w:rPr>
        <w:t>=IF(E2="","C_UNKNOWN</w:t>
      </w:r>
      <w:proofErr w:type="gramStart"/>
      <w:r w:rsidRPr="00FF1DF5">
        <w:rPr>
          <w:rFonts w:cstheme="minorHAnsi"/>
          <w:b/>
          <w:bCs/>
          <w:color w:val="EE0000"/>
        </w:rPr>
        <w:t>",E</w:t>
      </w:r>
      <w:proofErr w:type="gramEnd"/>
      <w:r w:rsidRPr="00FF1DF5">
        <w:rPr>
          <w:rFonts w:cstheme="minorHAnsi"/>
          <w:b/>
          <w:bCs/>
          <w:color w:val="EE0000"/>
        </w:rPr>
        <w:t>2)</w:t>
      </w:r>
    </w:p>
    <w:p w14:paraId="42B6B853" w14:textId="5D72BB95" w:rsidR="00FF1DF5" w:rsidRPr="00FF1DF5" w:rsidRDefault="00FF1DF5" w:rsidP="00FF1DF5">
      <w:pPr>
        <w:tabs>
          <w:tab w:val="left" w:pos="1260"/>
        </w:tabs>
        <w:rPr>
          <w:rFonts w:cstheme="minorHAnsi"/>
        </w:rPr>
      </w:pPr>
      <w:r w:rsidRPr="00FF1DF5">
        <w:rPr>
          <w:rFonts w:cstheme="minorHAnsi"/>
        </w:rPr>
        <w:t>The formula checks whether the Customer ID cell is blank. If it is blank, it returns C_UNKNOWN; otherwise, it keeps the existing Customer ID.</w:t>
      </w:r>
    </w:p>
    <w:p w14:paraId="414DB88D" w14:textId="1948C95C" w:rsidR="00FF1DF5" w:rsidRDefault="00FF1DF5" w:rsidP="00FF1DF5">
      <w:pPr>
        <w:tabs>
          <w:tab w:val="left" w:pos="1260"/>
        </w:tabs>
        <w:rPr>
          <w:rFonts w:cstheme="minorHAnsi"/>
        </w:rPr>
      </w:pPr>
      <w:r w:rsidRPr="00FF1DF5">
        <w:rPr>
          <w:rFonts w:cstheme="minorHAnsi"/>
        </w:rPr>
        <w:t>A corresponding C_UNKNOWN record was also added to the Customers table. This allowed transactions with unavailable customer information to remain in the dataset while maintaining the relationship between the Sales and Customers tables.</w:t>
      </w:r>
      <w:r>
        <w:rPr>
          <w:rFonts w:cstheme="minorHAnsi"/>
        </w:rPr>
        <w:t xml:space="preserve"> </w:t>
      </w:r>
      <w:r w:rsidRPr="00FF1DF5">
        <w:rPr>
          <w:rFonts w:cstheme="minorHAnsi"/>
        </w:rPr>
        <w:t>C_UNKNOWN represents unidentified transactions and should not be treated or counted as an actual customer.</w:t>
      </w:r>
    </w:p>
    <w:p w14:paraId="4218F5E8" w14:textId="711CA3EF" w:rsidR="00C51C94" w:rsidRPr="00FF1DF5" w:rsidRDefault="00C51C94" w:rsidP="00FF1DF5">
      <w:pPr>
        <w:tabs>
          <w:tab w:val="left" w:pos="1260"/>
        </w:tabs>
        <w:rPr>
          <w:rFonts w:cstheme="minorHAnsi"/>
        </w:rPr>
      </w:pPr>
    </w:p>
    <w:p w14:paraId="4D4A7675" w14:textId="77777777" w:rsidR="00C51C94" w:rsidRDefault="00C51C94" w:rsidP="000F58AC">
      <w:pPr>
        <w:tabs>
          <w:tab w:val="left" w:pos="1260"/>
        </w:tabs>
        <w:rPr>
          <w:rFonts w:cstheme="minorHAnsi"/>
          <w:b/>
          <w:bCs/>
        </w:rPr>
      </w:pPr>
    </w:p>
    <w:p w14:paraId="294D0CC4" w14:textId="77777777" w:rsidR="00C51C94" w:rsidRDefault="00C51C94" w:rsidP="000F58AC">
      <w:pPr>
        <w:tabs>
          <w:tab w:val="left" w:pos="1260"/>
        </w:tabs>
        <w:rPr>
          <w:rFonts w:cstheme="minorHAnsi"/>
          <w:b/>
          <w:bCs/>
        </w:rPr>
      </w:pPr>
    </w:p>
    <w:p w14:paraId="7CC34BE1" w14:textId="77777777" w:rsidR="00C51C94" w:rsidRDefault="00C51C94" w:rsidP="000F58AC">
      <w:pPr>
        <w:tabs>
          <w:tab w:val="left" w:pos="1260"/>
        </w:tabs>
        <w:rPr>
          <w:rFonts w:cstheme="minorHAnsi"/>
          <w:b/>
          <w:bCs/>
        </w:rPr>
      </w:pPr>
    </w:p>
    <w:p w14:paraId="0050AC99" w14:textId="77777777" w:rsidR="00C51C94" w:rsidRDefault="00C51C94" w:rsidP="000F58AC">
      <w:pPr>
        <w:tabs>
          <w:tab w:val="left" w:pos="1260"/>
        </w:tabs>
        <w:rPr>
          <w:rFonts w:cstheme="minorHAnsi"/>
          <w:b/>
          <w:bCs/>
        </w:rPr>
      </w:pPr>
    </w:p>
    <w:p w14:paraId="6430CF00" w14:textId="6ECA60EF" w:rsidR="00C51C94" w:rsidRDefault="00C51C94" w:rsidP="000F58AC">
      <w:pPr>
        <w:tabs>
          <w:tab w:val="left" w:pos="1260"/>
        </w:tabs>
        <w:rPr>
          <w:rFonts w:cstheme="minorHAnsi"/>
          <w:b/>
          <w:bCs/>
        </w:rPr>
      </w:pPr>
      <w:r>
        <w:rPr>
          <w:noProof/>
        </w:rPr>
        <w:lastRenderedPageBreak/>
        <w:drawing>
          <wp:anchor distT="0" distB="0" distL="114300" distR="114300" simplePos="0" relativeHeight="251666432" behindDoc="0" locked="0" layoutInCell="1" allowOverlap="1" wp14:anchorId="23F16FB9" wp14:editId="3EC3803E">
            <wp:simplePos x="0" y="0"/>
            <wp:positionH relativeFrom="margin">
              <wp:align>left</wp:align>
            </wp:positionH>
            <wp:positionV relativeFrom="margin">
              <wp:align>top</wp:align>
            </wp:positionV>
            <wp:extent cx="5472169" cy="3076575"/>
            <wp:effectExtent l="0" t="0" r="0" b="0"/>
            <wp:wrapSquare wrapText="bothSides"/>
            <wp:docPr id="1600125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125761"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472169" cy="3076575"/>
                    </a:xfrm>
                    <a:prstGeom prst="rect">
                      <a:avLst/>
                    </a:prstGeom>
                  </pic:spPr>
                </pic:pic>
              </a:graphicData>
            </a:graphic>
          </wp:anchor>
        </w:drawing>
      </w:r>
    </w:p>
    <w:p w14:paraId="2751AC30" w14:textId="0FC7D67E" w:rsidR="000F58AC" w:rsidRDefault="000F58AC" w:rsidP="000F58AC">
      <w:pPr>
        <w:tabs>
          <w:tab w:val="left" w:pos="1260"/>
        </w:tabs>
        <w:rPr>
          <w:rFonts w:cstheme="minorHAnsi"/>
          <w:b/>
          <w:bCs/>
        </w:rPr>
      </w:pPr>
    </w:p>
    <w:p w14:paraId="0AFF1714" w14:textId="07D515B5" w:rsidR="00C51C94" w:rsidRPr="00C51C94" w:rsidRDefault="00C51C94" w:rsidP="00C51C94">
      <w:pPr>
        <w:rPr>
          <w:rFonts w:cstheme="minorHAnsi"/>
        </w:rPr>
      </w:pPr>
    </w:p>
    <w:p w14:paraId="0CD6BA0F" w14:textId="77777777" w:rsidR="00C51C94" w:rsidRPr="00C51C94" w:rsidRDefault="00C51C94" w:rsidP="00C51C94">
      <w:pPr>
        <w:rPr>
          <w:rFonts w:cstheme="minorHAnsi"/>
        </w:rPr>
      </w:pPr>
    </w:p>
    <w:p w14:paraId="0923CD65" w14:textId="7BA89D4D" w:rsidR="00C51C94" w:rsidRPr="00C51C94" w:rsidRDefault="00C51C94" w:rsidP="00C51C94">
      <w:pPr>
        <w:rPr>
          <w:rFonts w:cstheme="minorHAnsi"/>
        </w:rPr>
      </w:pPr>
    </w:p>
    <w:p w14:paraId="2463368E" w14:textId="0B0F04B2" w:rsidR="00C51C94" w:rsidRPr="00C51C94" w:rsidRDefault="00C51C94" w:rsidP="00C51C94">
      <w:pPr>
        <w:rPr>
          <w:rFonts w:cstheme="minorHAnsi"/>
        </w:rPr>
      </w:pPr>
    </w:p>
    <w:p w14:paraId="1D97BF09" w14:textId="0D30102A" w:rsidR="00C51C94" w:rsidRPr="00C51C94" w:rsidRDefault="00C51C94" w:rsidP="00C51C94">
      <w:pPr>
        <w:rPr>
          <w:rFonts w:cstheme="minorHAnsi"/>
        </w:rPr>
      </w:pPr>
    </w:p>
    <w:p w14:paraId="4EE54E00" w14:textId="2D574853" w:rsidR="00C51C94" w:rsidRPr="00C51C94" w:rsidRDefault="00C51C94" w:rsidP="00C51C94">
      <w:pPr>
        <w:rPr>
          <w:rFonts w:cstheme="minorHAnsi"/>
        </w:rPr>
      </w:pPr>
    </w:p>
    <w:p w14:paraId="462C9716" w14:textId="08C0D040" w:rsidR="00C51C94" w:rsidRPr="00C51C94" w:rsidRDefault="00C51C94" w:rsidP="00C51C94">
      <w:pPr>
        <w:rPr>
          <w:rFonts w:cstheme="minorHAnsi"/>
        </w:rPr>
      </w:pPr>
    </w:p>
    <w:p w14:paraId="0486EBBA" w14:textId="003207C5" w:rsidR="00C51C94" w:rsidRPr="00C51C94" w:rsidRDefault="00C51C94" w:rsidP="00C51C94">
      <w:pPr>
        <w:rPr>
          <w:rFonts w:cstheme="minorHAnsi"/>
        </w:rPr>
      </w:pPr>
    </w:p>
    <w:p w14:paraId="7AB5A2EE" w14:textId="53A6D237" w:rsidR="00C51C94" w:rsidRPr="00C51C94" w:rsidRDefault="00C51C94" w:rsidP="00C51C94">
      <w:pPr>
        <w:rPr>
          <w:rFonts w:cstheme="minorHAnsi"/>
        </w:rPr>
      </w:pPr>
      <w:r>
        <w:rPr>
          <w:noProof/>
        </w:rPr>
        <w:drawing>
          <wp:anchor distT="0" distB="0" distL="114300" distR="114300" simplePos="0" relativeHeight="251667456" behindDoc="0" locked="0" layoutInCell="1" allowOverlap="1" wp14:anchorId="7268EBC4" wp14:editId="542DA17B">
            <wp:simplePos x="0" y="0"/>
            <wp:positionH relativeFrom="margin">
              <wp:align>left</wp:align>
            </wp:positionH>
            <wp:positionV relativeFrom="margin">
              <wp:posOffset>3181350</wp:posOffset>
            </wp:positionV>
            <wp:extent cx="5454650" cy="3067050"/>
            <wp:effectExtent l="0" t="0" r="0" b="0"/>
            <wp:wrapSquare wrapText="bothSides"/>
            <wp:docPr id="1232677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677690"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454650" cy="3067050"/>
                    </a:xfrm>
                    <a:prstGeom prst="rect">
                      <a:avLst/>
                    </a:prstGeom>
                  </pic:spPr>
                </pic:pic>
              </a:graphicData>
            </a:graphic>
          </wp:anchor>
        </w:drawing>
      </w:r>
    </w:p>
    <w:p w14:paraId="006F2BBD" w14:textId="77777777" w:rsidR="00C51C94" w:rsidRDefault="00C51C94" w:rsidP="00C51C94">
      <w:pPr>
        <w:rPr>
          <w:rFonts w:cstheme="minorHAnsi"/>
          <w:b/>
          <w:bCs/>
        </w:rPr>
      </w:pPr>
    </w:p>
    <w:p w14:paraId="0E5DE778" w14:textId="2DFAEE4B" w:rsidR="00C51C94" w:rsidRDefault="00C51C94" w:rsidP="00C51C94">
      <w:pPr>
        <w:rPr>
          <w:rFonts w:cstheme="minorHAnsi"/>
        </w:rPr>
      </w:pPr>
    </w:p>
    <w:p w14:paraId="6A5B853B" w14:textId="415C61BD" w:rsidR="00C51C94" w:rsidRDefault="00C51C94" w:rsidP="00C51C94">
      <w:pPr>
        <w:rPr>
          <w:rFonts w:cstheme="minorHAnsi"/>
        </w:rPr>
      </w:pPr>
    </w:p>
    <w:p w14:paraId="1100796E" w14:textId="19B24487" w:rsidR="00C51C94" w:rsidRDefault="00C51C94" w:rsidP="00C51C94">
      <w:pPr>
        <w:rPr>
          <w:rFonts w:cstheme="minorHAnsi"/>
        </w:rPr>
      </w:pPr>
    </w:p>
    <w:p w14:paraId="4482418E" w14:textId="15159C23" w:rsidR="00C51C94" w:rsidRDefault="00C51C94" w:rsidP="00C51C94">
      <w:pPr>
        <w:rPr>
          <w:rFonts w:cstheme="minorHAnsi"/>
        </w:rPr>
      </w:pPr>
    </w:p>
    <w:p w14:paraId="7CB375DC" w14:textId="77777777" w:rsidR="00C51C94" w:rsidRDefault="00C51C94" w:rsidP="00C51C94">
      <w:pPr>
        <w:rPr>
          <w:rFonts w:cstheme="minorHAnsi"/>
        </w:rPr>
      </w:pPr>
    </w:p>
    <w:p w14:paraId="7C3ED094" w14:textId="77777777" w:rsidR="00C51C94" w:rsidRDefault="00C51C94" w:rsidP="00C51C94">
      <w:pPr>
        <w:rPr>
          <w:rFonts w:cstheme="minorHAnsi"/>
        </w:rPr>
      </w:pPr>
    </w:p>
    <w:p w14:paraId="48F96DE9" w14:textId="74F713F9" w:rsidR="00C51C94" w:rsidRDefault="00C51C94" w:rsidP="00C51C94">
      <w:pPr>
        <w:rPr>
          <w:rFonts w:cstheme="minorHAnsi"/>
        </w:rPr>
      </w:pPr>
    </w:p>
    <w:p w14:paraId="593434F2" w14:textId="7A940E29" w:rsidR="00C51C94" w:rsidRDefault="00C51C94" w:rsidP="00C51C94">
      <w:pPr>
        <w:rPr>
          <w:rFonts w:cstheme="minorHAnsi"/>
        </w:rPr>
      </w:pPr>
    </w:p>
    <w:p w14:paraId="2B02C8FF" w14:textId="3A3A5BBB" w:rsidR="00C51C94" w:rsidRDefault="00C51C94" w:rsidP="00C51C94">
      <w:pPr>
        <w:rPr>
          <w:rFonts w:cstheme="minorHAnsi"/>
        </w:rPr>
      </w:pPr>
    </w:p>
    <w:p w14:paraId="089EE544" w14:textId="13D2031E" w:rsidR="00AA1972" w:rsidRPr="0031146A" w:rsidRDefault="00AA1972" w:rsidP="00AA1972">
      <w:r w:rsidRPr="0031146A">
        <w:rPr>
          <w:b/>
          <w:bCs/>
        </w:rPr>
        <w:t xml:space="preserve">Step </w:t>
      </w:r>
      <w:r>
        <w:rPr>
          <w:b/>
          <w:bCs/>
        </w:rPr>
        <w:t>6</w:t>
      </w:r>
      <w:r w:rsidRPr="0031146A">
        <w:rPr>
          <w:b/>
          <w:bCs/>
        </w:rPr>
        <w:t xml:space="preserve"> — Handle unavailable gender and email values</w:t>
      </w:r>
    </w:p>
    <w:p w14:paraId="2921FF09" w14:textId="61F548A6" w:rsidR="003C27A0" w:rsidRDefault="00AA1972" w:rsidP="00AA1972">
      <w:r w:rsidRPr="0031146A">
        <w:t xml:space="preserve">In </w:t>
      </w:r>
      <w:r>
        <w:t>Gender column</w:t>
      </w:r>
      <w:r w:rsidRPr="0031146A">
        <w:t xml:space="preserve">, </w:t>
      </w:r>
      <w:r w:rsidRPr="00AA1972">
        <w:t>298 invalid gender entries</w:t>
      </w:r>
      <w:r w:rsidRPr="0031146A">
        <w:t xml:space="preserve"> were </w:t>
      </w:r>
      <w:r w:rsidR="003C27A0">
        <w:t>blank which is filled with mode imputation because it’s a categorial column.</w:t>
      </w:r>
      <w:r w:rsidR="00E0766B">
        <w:t xml:space="preserve"> Male is most re occurring category so filled the empty cell with Male.</w:t>
      </w:r>
    </w:p>
    <w:p w14:paraId="2C2E971C" w14:textId="1267CFA3" w:rsidR="00E0766B" w:rsidRDefault="003C27A0" w:rsidP="00AA1972">
      <w:pPr>
        <w:rPr>
          <w:b/>
          <w:bCs/>
          <w:color w:val="EE0000"/>
        </w:rPr>
      </w:pPr>
      <w:r>
        <w:t xml:space="preserve">The formula used here is </w:t>
      </w:r>
      <w:r w:rsidR="00E0766B" w:rsidRPr="00E0766B">
        <w:rPr>
          <w:b/>
          <w:bCs/>
          <w:color w:val="EE0000"/>
        </w:rPr>
        <w:t>=IF(TRIM([@gender</w:t>
      </w:r>
      <w:proofErr w:type="gramStart"/>
      <w:r w:rsidR="00E0766B" w:rsidRPr="00E0766B">
        <w:rPr>
          <w:b/>
          <w:bCs/>
          <w:color w:val="EE0000"/>
        </w:rPr>
        <w:t>])=</w:t>
      </w:r>
      <w:proofErr w:type="gramEnd"/>
      <w:r w:rsidR="00E0766B" w:rsidRPr="00E0766B">
        <w:rPr>
          <w:b/>
          <w:bCs/>
          <w:color w:val="EE0000"/>
        </w:rPr>
        <w:t>"","Male</w:t>
      </w:r>
      <w:proofErr w:type="gramStart"/>
      <w:r w:rsidR="00E0766B" w:rsidRPr="00E0766B">
        <w:rPr>
          <w:b/>
          <w:bCs/>
          <w:color w:val="EE0000"/>
        </w:rPr>
        <w:t>",[</w:t>
      </w:r>
      <w:proofErr w:type="gramEnd"/>
      <w:r w:rsidR="00E0766B" w:rsidRPr="00E0766B">
        <w:rPr>
          <w:b/>
          <w:bCs/>
          <w:color w:val="EE0000"/>
        </w:rPr>
        <w:t>@gender])</w:t>
      </w:r>
    </w:p>
    <w:p w14:paraId="6B91B6A5" w14:textId="1B7E00D8" w:rsidR="00E0766B" w:rsidRDefault="00E0766B" w:rsidP="00AA1972">
      <w:r>
        <w:t xml:space="preserve">And </w:t>
      </w:r>
      <w:proofErr w:type="gramStart"/>
      <w:r>
        <w:t>also</w:t>
      </w:r>
      <w:proofErr w:type="gramEnd"/>
      <w:r>
        <w:t xml:space="preserve"> there is </w:t>
      </w:r>
      <w:r w:rsidR="00AA1972" w:rsidRPr="00AA1972">
        <w:t>496 blank emails</w:t>
      </w:r>
      <w:r w:rsidR="00AA1972" w:rsidRPr="0031146A">
        <w:t xml:space="preserve"> were filled with Unknown.</w:t>
      </w:r>
      <w:r>
        <w:t xml:space="preserve"> </w:t>
      </w:r>
      <w:r w:rsidR="00AA1972" w:rsidRPr="0031146A">
        <w:t>An email address cannot be estimated using mean, median or mode.</w:t>
      </w:r>
      <w:r>
        <w:t xml:space="preserve"> Using Find and Replace we can fill these blanks spaces with unknown.</w:t>
      </w:r>
    </w:p>
    <w:p w14:paraId="63489F46" w14:textId="5446090D" w:rsidR="00E0766B" w:rsidRDefault="00E0766B" w:rsidP="003C27A0"/>
    <w:p w14:paraId="6D105B42" w14:textId="77777777" w:rsidR="00F25247" w:rsidRDefault="00F25247" w:rsidP="003C27A0">
      <w:pPr>
        <w:rPr>
          <w:b/>
          <w:bCs/>
        </w:rPr>
      </w:pPr>
    </w:p>
    <w:p w14:paraId="6E85DF86" w14:textId="65B22D70" w:rsidR="00F25247" w:rsidRDefault="009E6EFB" w:rsidP="003C27A0">
      <w:pPr>
        <w:rPr>
          <w:b/>
          <w:bCs/>
        </w:rPr>
      </w:pPr>
      <w:r>
        <w:rPr>
          <w:noProof/>
        </w:rPr>
        <w:lastRenderedPageBreak/>
        <w:drawing>
          <wp:anchor distT="0" distB="0" distL="114300" distR="114300" simplePos="0" relativeHeight="251669504" behindDoc="0" locked="0" layoutInCell="1" allowOverlap="1" wp14:anchorId="4401C1D7" wp14:editId="40B0F8E0">
            <wp:simplePos x="0" y="0"/>
            <wp:positionH relativeFrom="margin">
              <wp:align>left</wp:align>
            </wp:positionH>
            <wp:positionV relativeFrom="margin">
              <wp:posOffset>-200025</wp:posOffset>
            </wp:positionV>
            <wp:extent cx="5217795" cy="2933700"/>
            <wp:effectExtent l="0" t="0" r="1905" b="0"/>
            <wp:wrapSquare wrapText="bothSides"/>
            <wp:docPr id="1674373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373885"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217795" cy="2933700"/>
                    </a:xfrm>
                    <a:prstGeom prst="rect">
                      <a:avLst/>
                    </a:prstGeom>
                  </pic:spPr>
                </pic:pic>
              </a:graphicData>
            </a:graphic>
            <wp14:sizeRelH relativeFrom="margin">
              <wp14:pctWidth>0</wp14:pctWidth>
            </wp14:sizeRelH>
            <wp14:sizeRelV relativeFrom="margin">
              <wp14:pctHeight>0</wp14:pctHeight>
            </wp14:sizeRelV>
          </wp:anchor>
        </w:drawing>
      </w:r>
    </w:p>
    <w:p w14:paraId="5B37FE4D" w14:textId="2AC9F909" w:rsidR="00F25247" w:rsidRDefault="00F25247" w:rsidP="003C27A0">
      <w:pPr>
        <w:rPr>
          <w:b/>
          <w:bCs/>
        </w:rPr>
      </w:pPr>
    </w:p>
    <w:p w14:paraId="0A69F466" w14:textId="77777777" w:rsidR="00F25247" w:rsidRDefault="00F25247" w:rsidP="003C27A0">
      <w:pPr>
        <w:rPr>
          <w:b/>
          <w:bCs/>
        </w:rPr>
      </w:pPr>
    </w:p>
    <w:p w14:paraId="10DF925D" w14:textId="79E29FD1" w:rsidR="00F25247" w:rsidRDefault="00F25247" w:rsidP="003C27A0">
      <w:pPr>
        <w:rPr>
          <w:b/>
          <w:bCs/>
        </w:rPr>
      </w:pPr>
    </w:p>
    <w:p w14:paraId="2332E18F" w14:textId="27A276C5" w:rsidR="00F25247" w:rsidRDefault="00F25247" w:rsidP="003C27A0">
      <w:pPr>
        <w:rPr>
          <w:b/>
          <w:bCs/>
        </w:rPr>
      </w:pPr>
    </w:p>
    <w:p w14:paraId="1BD4721D" w14:textId="77777777" w:rsidR="00F25247" w:rsidRDefault="00F25247" w:rsidP="003C27A0">
      <w:pPr>
        <w:rPr>
          <w:b/>
          <w:bCs/>
        </w:rPr>
      </w:pPr>
    </w:p>
    <w:p w14:paraId="3A768650" w14:textId="64E3D6CD" w:rsidR="00F25247" w:rsidRDefault="00F25247" w:rsidP="003C27A0">
      <w:pPr>
        <w:rPr>
          <w:b/>
          <w:bCs/>
        </w:rPr>
      </w:pPr>
    </w:p>
    <w:p w14:paraId="0141CE46" w14:textId="46334B31" w:rsidR="00F25247" w:rsidRDefault="00F25247" w:rsidP="003C27A0">
      <w:pPr>
        <w:rPr>
          <w:b/>
          <w:bCs/>
        </w:rPr>
      </w:pPr>
    </w:p>
    <w:p w14:paraId="2440E934" w14:textId="32952737" w:rsidR="00F25247" w:rsidRDefault="009E6EFB" w:rsidP="003C27A0">
      <w:pPr>
        <w:rPr>
          <w:b/>
          <w:bCs/>
        </w:rPr>
      </w:pPr>
      <w:r>
        <w:rPr>
          <w:noProof/>
        </w:rPr>
        <w:drawing>
          <wp:anchor distT="0" distB="0" distL="114300" distR="114300" simplePos="0" relativeHeight="251671552" behindDoc="0" locked="0" layoutInCell="1" allowOverlap="1" wp14:anchorId="272B634F" wp14:editId="3E22E50C">
            <wp:simplePos x="0" y="0"/>
            <wp:positionH relativeFrom="margin">
              <wp:posOffset>-9525</wp:posOffset>
            </wp:positionH>
            <wp:positionV relativeFrom="margin">
              <wp:posOffset>2828925</wp:posOffset>
            </wp:positionV>
            <wp:extent cx="5302250" cy="2981325"/>
            <wp:effectExtent l="0" t="0" r="0" b="9525"/>
            <wp:wrapSquare wrapText="bothSides"/>
            <wp:docPr id="71843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43415"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302250" cy="2981325"/>
                    </a:xfrm>
                    <a:prstGeom prst="rect">
                      <a:avLst/>
                    </a:prstGeom>
                  </pic:spPr>
                </pic:pic>
              </a:graphicData>
            </a:graphic>
            <wp14:sizeRelH relativeFrom="margin">
              <wp14:pctWidth>0</wp14:pctWidth>
            </wp14:sizeRelH>
            <wp14:sizeRelV relativeFrom="margin">
              <wp14:pctHeight>0</wp14:pctHeight>
            </wp14:sizeRelV>
          </wp:anchor>
        </w:drawing>
      </w:r>
    </w:p>
    <w:p w14:paraId="37872FF3" w14:textId="123FBF28" w:rsidR="00F25247" w:rsidRDefault="00F25247" w:rsidP="003C27A0">
      <w:pPr>
        <w:rPr>
          <w:b/>
          <w:bCs/>
        </w:rPr>
      </w:pPr>
    </w:p>
    <w:p w14:paraId="6A80C180" w14:textId="039F998C" w:rsidR="00F25247" w:rsidRDefault="00F25247" w:rsidP="003C27A0">
      <w:pPr>
        <w:rPr>
          <w:b/>
          <w:bCs/>
        </w:rPr>
      </w:pPr>
    </w:p>
    <w:p w14:paraId="68441571" w14:textId="6B8151DA" w:rsidR="00F25247" w:rsidRDefault="00F25247" w:rsidP="003C27A0">
      <w:pPr>
        <w:rPr>
          <w:b/>
          <w:bCs/>
        </w:rPr>
      </w:pPr>
    </w:p>
    <w:p w14:paraId="2F2FC446" w14:textId="0AFBB3E8" w:rsidR="00F25247" w:rsidRDefault="00F25247" w:rsidP="003C27A0">
      <w:pPr>
        <w:rPr>
          <w:b/>
          <w:bCs/>
        </w:rPr>
      </w:pPr>
    </w:p>
    <w:p w14:paraId="74073AE0" w14:textId="33ADBCE3" w:rsidR="00F25247" w:rsidRDefault="00F25247" w:rsidP="003C27A0">
      <w:pPr>
        <w:rPr>
          <w:b/>
          <w:bCs/>
        </w:rPr>
      </w:pPr>
    </w:p>
    <w:p w14:paraId="196B7E04" w14:textId="66EA2817" w:rsidR="00F25247" w:rsidRDefault="00F25247" w:rsidP="003C27A0">
      <w:pPr>
        <w:rPr>
          <w:b/>
          <w:bCs/>
        </w:rPr>
      </w:pPr>
    </w:p>
    <w:p w14:paraId="3E064B9F" w14:textId="1DAF72D6" w:rsidR="00F25247" w:rsidRDefault="00F25247" w:rsidP="003C27A0">
      <w:pPr>
        <w:rPr>
          <w:b/>
          <w:bCs/>
        </w:rPr>
      </w:pPr>
    </w:p>
    <w:p w14:paraId="3643C3D1" w14:textId="4A9C7944" w:rsidR="00F25247" w:rsidRDefault="00F25247" w:rsidP="003C27A0">
      <w:pPr>
        <w:rPr>
          <w:b/>
          <w:bCs/>
        </w:rPr>
      </w:pPr>
    </w:p>
    <w:p w14:paraId="26B1D72A" w14:textId="02DC333A" w:rsidR="00F25247" w:rsidRDefault="00F25247" w:rsidP="003C27A0">
      <w:pPr>
        <w:rPr>
          <w:b/>
          <w:bCs/>
        </w:rPr>
      </w:pPr>
    </w:p>
    <w:p w14:paraId="5A3CA62A" w14:textId="77777777" w:rsidR="00F25247" w:rsidRDefault="00F25247" w:rsidP="003C27A0">
      <w:pPr>
        <w:rPr>
          <w:b/>
          <w:bCs/>
        </w:rPr>
      </w:pPr>
    </w:p>
    <w:p w14:paraId="27A5D2AE" w14:textId="220B3AA1" w:rsidR="003C27A0" w:rsidRDefault="003C27A0" w:rsidP="003C27A0">
      <w:pPr>
        <w:rPr>
          <w:b/>
          <w:bCs/>
        </w:rPr>
      </w:pPr>
      <w:r w:rsidRPr="0031146A">
        <w:rPr>
          <w:b/>
          <w:bCs/>
        </w:rPr>
        <w:t xml:space="preserve">Step </w:t>
      </w:r>
      <w:r>
        <w:rPr>
          <w:b/>
          <w:bCs/>
        </w:rPr>
        <w:t>6</w:t>
      </w:r>
      <w:r w:rsidRPr="0031146A">
        <w:rPr>
          <w:b/>
          <w:bCs/>
        </w:rPr>
        <w:t xml:space="preserve"> — Handle </w:t>
      </w:r>
      <w:r>
        <w:rPr>
          <w:b/>
          <w:bCs/>
        </w:rPr>
        <w:t>unknown values and imputation in stores table.</w:t>
      </w:r>
    </w:p>
    <w:p w14:paraId="0F9ED177" w14:textId="0098D0F9" w:rsidR="009E6EFB" w:rsidRPr="009E6EFB" w:rsidRDefault="009E6EFB" w:rsidP="00A47DF9">
      <w:pPr>
        <w:spacing w:before="100" w:beforeAutospacing="1" w:after="100" w:afterAutospacing="1" w:line="240" w:lineRule="auto"/>
        <w:rPr>
          <w:rFonts w:eastAsia="Times New Roman" w:cstheme="minorHAnsi"/>
          <w:kern w:val="0"/>
          <w14:ligatures w14:val="none"/>
        </w:rPr>
      </w:pPr>
      <w:r w:rsidRPr="009E6EFB">
        <w:rPr>
          <w:rFonts w:eastAsia="Times New Roman" w:cstheme="minorHAnsi"/>
          <w:kern w:val="0"/>
          <w14:ligatures w14:val="none"/>
        </w:rPr>
        <w:t>In the Sales table, an unlisted Store ID</w:t>
      </w:r>
      <w:r w:rsidR="00A47DF9">
        <w:rPr>
          <w:rFonts w:eastAsia="Times New Roman" w:cstheme="minorHAnsi"/>
          <w:kern w:val="0"/>
          <w14:ligatures w14:val="none"/>
        </w:rPr>
        <w:t>- S999</w:t>
      </w:r>
      <w:r w:rsidRPr="009E6EFB">
        <w:rPr>
          <w:rFonts w:eastAsia="Times New Roman" w:cstheme="minorHAnsi"/>
          <w:kern w:val="0"/>
          <w14:ligatures w14:val="none"/>
        </w:rPr>
        <w:t xml:space="preserve"> was identified for transaction T0000072. Since this Store ID was not available in the Stores table, a new record was added to maintain the relationship between the Sales and Stores tables.</w:t>
      </w:r>
      <w:r>
        <w:rPr>
          <w:rFonts w:eastAsia="Times New Roman" w:cstheme="minorHAnsi"/>
          <w:kern w:val="0"/>
          <w14:ligatures w14:val="none"/>
        </w:rPr>
        <w:t xml:space="preserve"> </w:t>
      </w:r>
      <w:r w:rsidRPr="009E6EFB">
        <w:rPr>
          <w:rFonts w:eastAsia="Times New Roman" w:cstheme="minorHAnsi"/>
          <w:kern w:val="0"/>
          <w14:ligatures w14:val="none"/>
        </w:rPr>
        <w:t>The missing Store Size for this new store was filled using an imputed value calculated through a formula. Other unavailable descriptive fields, such as Region and Store Name, were assigned as Unknown using Find and Replace.</w:t>
      </w:r>
      <w:r>
        <w:rPr>
          <w:rFonts w:eastAsia="Times New Roman" w:cstheme="minorHAnsi"/>
          <w:kern w:val="0"/>
          <w14:ligatures w14:val="none"/>
        </w:rPr>
        <w:t xml:space="preserve"> </w:t>
      </w:r>
      <w:r w:rsidRPr="009E6EFB">
        <w:rPr>
          <w:rFonts w:eastAsia="Times New Roman" w:cstheme="minorHAnsi"/>
          <w:kern w:val="0"/>
          <w14:ligatures w14:val="none"/>
        </w:rPr>
        <w:t>This ensured that the transaction remained in the dataset while keeping the data model complete and consistent</w:t>
      </w:r>
      <w:r w:rsidRPr="009E6EFB">
        <w:rPr>
          <w:rFonts w:ascii="Times New Roman" w:eastAsia="Times New Roman" w:hAnsi="Times New Roman" w:cs="Times New Roman"/>
          <w:kern w:val="0"/>
          <w14:ligatures w14:val="none"/>
        </w:rPr>
        <w:t>.</w:t>
      </w:r>
    </w:p>
    <w:p w14:paraId="4D79E561" w14:textId="0A0D74EE" w:rsidR="003C27A0" w:rsidRPr="009E6EFB" w:rsidRDefault="009E6EFB" w:rsidP="003C27A0">
      <w:pPr>
        <w:rPr>
          <w:b/>
          <w:bCs/>
        </w:rPr>
      </w:pPr>
      <w:r w:rsidRPr="009E6EFB">
        <w:rPr>
          <w:b/>
          <w:bCs/>
          <w:color w:val="EE0000"/>
        </w:rPr>
        <w:t>=IF(ISBLANK(D2</w:t>
      </w:r>
      <w:proofErr w:type="gramStart"/>
      <w:r w:rsidRPr="009E6EFB">
        <w:rPr>
          <w:b/>
          <w:bCs/>
          <w:color w:val="EE0000"/>
        </w:rPr>
        <w:t>),MEDIAN</w:t>
      </w:r>
      <w:proofErr w:type="gramEnd"/>
      <w:r w:rsidRPr="009E6EFB">
        <w:rPr>
          <w:b/>
          <w:bCs/>
          <w:color w:val="EE0000"/>
        </w:rPr>
        <w:t>($D$</w:t>
      </w:r>
      <w:proofErr w:type="gramStart"/>
      <w:r w:rsidRPr="009E6EFB">
        <w:rPr>
          <w:b/>
          <w:bCs/>
          <w:color w:val="EE0000"/>
        </w:rPr>
        <w:t>2:$</w:t>
      </w:r>
      <w:proofErr w:type="gramEnd"/>
      <w:r w:rsidRPr="009E6EFB">
        <w:rPr>
          <w:b/>
          <w:bCs/>
          <w:color w:val="EE0000"/>
        </w:rPr>
        <w:t>D$7</w:t>
      </w:r>
      <w:proofErr w:type="gramStart"/>
      <w:r w:rsidRPr="009E6EFB">
        <w:rPr>
          <w:b/>
          <w:bCs/>
          <w:color w:val="EE0000"/>
        </w:rPr>
        <w:t>),D</w:t>
      </w:r>
      <w:proofErr w:type="gramEnd"/>
      <w:r w:rsidRPr="009E6EFB">
        <w:rPr>
          <w:b/>
          <w:bCs/>
          <w:color w:val="EE0000"/>
        </w:rPr>
        <w:t>2)</w:t>
      </w:r>
    </w:p>
    <w:p w14:paraId="0BDA0514" w14:textId="7E5719AA" w:rsidR="009E6EFB" w:rsidRDefault="009E6EFB" w:rsidP="003C27A0"/>
    <w:p w14:paraId="21368208" w14:textId="2EA6AA25" w:rsidR="009E6EFB" w:rsidRDefault="009E6EFB" w:rsidP="003C27A0"/>
    <w:p w14:paraId="4FC73920" w14:textId="77777777" w:rsidR="009E6EFB" w:rsidRDefault="009E6EFB" w:rsidP="003C27A0"/>
    <w:p w14:paraId="4FCB2A4A" w14:textId="1CA2D2C2" w:rsidR="009E6EFB" w:rsidRDefault="009E6EFB" w:rsidP="003C27A0"/>
    <w:p w14:paraId="7A235ED5" w14:textId="29A480E0" w:rsidR="009E6EFB" w:rsidRDefault="009E6EFB" w:rsidP="003C27A0">
      <w:r>
        <w:rPr>
          <w:noProof/>
        </w:rPr>
        <w:drawing>
          <wp:anchor distT="0" distB="0" distL="114300" distR="114300" simplePos="0" relativeHeight="251670528" behindDoc="0" locked="0" layoutInCell="1" allowOverlap="1" wp14:anchorId="5879E6EF" wp14:editId="02379D45">
            <wp:simplePos x="0" y="0"/>
            <wp:positionH relativeFrom="margin">
              <wp:posOffset>95250</wp:posOffset>
            </wp:positionH>
            <wp:positionV relativeFrom="margin">
              <wp:posOffset>-38100</wp:posOffset>
            </wp:positionV>
            <wp:extent cx="5081905" cy="2857500"/>
            <wp:effectExtent l="0" t="0" r="4445" b="0"/>
            <wp:wrapSquare wrapText="bothSides"/>
            <wp:docPr id="1571766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766418"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081905" cy="2857500"/>
                    </a:xfrm>
                    <a:prstGeom prst="rect">
                      <a:avLst/>
                    </a:prstGeom>
                  </pic:spPr>
                </pic:pic>
              </a:graphicData>
            </a:graphic>
            <wp14:sizeRelH relativeFrom="margin">
              <wp14:pctWidth>0</wp14:pctWidth>
            </wp14:sizeRelH>
            <wp14:sizeRelV relativeFrom="margin">
              <wp14:pctHeight>0</wp14:pctHeight>
            </wp14:sizeRelV>
          </wp:anchor>
        </w:drawing>
      </w:r>
    </w:p>
    <w:p w14:paraId="4AFFA19A" w14:textId="7FA3D115" w:rsidR="009E6EFB" w:rsidRPr="0031146A" w:rsidRDefault="009E6EFB" w:rsidP="003C27A0"/>
    <w:p w14:paraId="6BED45E2" w14:textId="4A4BC016" w:rsidR="00AA1972" w:rsidRDefault="00AA1972" w:rsidP="00C51C94">
      <w:pPr>
        <w:rPr>
          <w:rFonts w:cstheme="minorHAnsi"/>
        </w:rPr>
      </w:pPr>
    </w:p>
    <w:p w14:paraId="4A4DB575" w14:textId="68DC3063" w:rsidR="009E6EFB" w:rsidRDefault="009E6EFB" w:rsidP="00C51C94">
      <w:pPr>
        <w:rPr>
          <w:rFonts w:cstheme="minorHAnsi"/>
        </w:rPr>
      </w:pPr>
    </w:p>
    <w:p w14:paraId="043EA7C1" w14:textId="33CDADA6" w:rsidR="009E6EFB" w:rsidRDefault="009E6EFB" w:rsidP="00C51C94">
      <w:pPr>
        <w:rPr>
          <w:rFonts w:cstheme="minorHAnsi"/>
        </w:rPr>
      </w:pPr>
    </w:p>
    <w:p w14:paraId="57BFA45C" w14:textId="2958A921" w:rsidR="009E6EFB" w:rsidRDefault="009E6EFB" w:rsidP="00C51C94">
      <w:pPr>
        <w:rPr>
          <w:rFonts w:cstheme="minorHAnsi"/>
        </w:rPr>
      </w:pPr>
    </w:p>
    <w:p w14:paraId="28BDB1C5" w14:textId="5388EBAA" w:rsidR="009E6EFB" w:rsidRDefault="009E6EFB" w:rsidP="00C51C94">
      <w:pPr>
        <w:rPr>
          <w:rFonts w:cstheme="minorHAnsi"/>
        </w:rPr>
      </w:pPr>
    </w:p>
    <w:p w14:paraId="55C8A20C" w14:textId="0A99EF0B" w:rsidR="009E6EFB" w:rsidRDefault="009E6EFB" w:rsidP="00C51C94">
      <w:pPr>
        <w:rPr>
          <w:rFonts w:cstheme="minorHAnsi"/>
        </w:rPr>
      </w:pPr>
    </w:p>
    <w:p w14:paraId="740F377D" w14:textId="22AEB692" w:rsidR="009E6EFB" w:rsidRDefault="009E6EFB" w:rsidP="00C51C94">
      <w:pPr>
        <w:rPr>
          <w:rFonts w:cstheme="minorHAnsi"/>
        </w:rPr>
      </w:pPr>
    </w:p>
    <w:p w14:paraId="6E8EA17B" w14:textId="13CCAAC7" w:rsidR="00A513BD" w:rsidRPr="0031146A" w:rsidRDefault="00A513BD" w:rsidP="00A513BD">
      <w:r w:rsidRPr="0031146A">
        <w:rPr>
          <w:b/>
          <w:bCs/>
        </w:rPr>
        <w:t xml:space="preserve">Step </w:t>
      </w:r>
      <w:r w:rsidR="00A47DF9">
        <w:rPr>
          <w:b/>
          <w:bCs/>
        </w:rPr>
        <w:t>7</w:t>
      </w:r>
      <w:r w:rsidRPr="0031146A">
        <w:rPr>
          <w:b/>
          <w:bCs/>
        </w:rPr>
        <w:t xml:space="preserve"> — Apply mode imputation to selected product attributes</w:t>
      </w:r>
    </w:p>
    <w:p w14:paraId="7C5A189F" w14:textId="77777777" w:rsidR="006E3CB5" w:rsidRDefault="006E3CB5" w:rsidP="006E3CB5">
      <w:r>
        <w:t xml:space="preserve">Invalid Category values and missing </w:t>
      </w:r>
      <w:r>
        <w:t>Color</w:t>
      </w:r>
      <w:r>
        <w:t xml:space="preserve"> values were handled using mode imputation. Since both fields are categorical, the mode was used as the replacement value.</w:t>
      </w:r>
      <w:r>
        <w:t xml:space="preserve"> </w:t>
      </w:r>
      <w:r>
        <w:t xml:space="preserve">In the </w:t>
      </w:r>
      <w:proofErr w:type="spellStart"/>
      <w:r>
        <w:t>Colour</w:t>
      </w:r>
      <w:proofErr w:type="spellEnd"/>
      <w:r>
        <w:t xml:space="preserve"> column, the most frequently occurring value was Green, so missing </w:t>
      </w:r>
      <w:r>
        <w:t>color</w:t>
      </w:r>
      <w:r>
        <w:t xml:space="preserve"> values were replaced with Green.</w:t>
      </w:r>
    </w:p>
    <w:p w14:paraId="03CB4748" w14:textId="2A50E47B" w:rsidR="00A513BD" w:rsidRPr="006E3CB5" w:rsidRDefault="00A513BD" w:rsidP="006E3CB5">
      <w:r>
        <w:rPr>
          <w:noProof/>
        </w:rPr>
        <w:drawing>
          <wp:anchor distT="0" distB="0" distL="114300" distR="114300" simplePos="0" relativeHeight="251672576" behindDoc="0" locked="0" layoutInCell="1" allowOverlap="1" wp14:anchorId="0906568E" wp14:editId="05F52397">
            <wp:simplePos x="0" y="0"/>
            <wp:positionH relativeFrom="margin">
              <wp:posOffset>28575</wp:posOffset>
            </wp:positionH>
            <wp:positionV relativeFrom="margin">
              <wp:posOffset>4543425</wp:posOffset>
            </wp:positionV>
            <wp:extent cx="5372100" cy="3020060"/>
            <wp:effectExtent l="0" t="0" r="0" b="8890"/>
            <wp:wrapSquare wrapText="bothSides"/>
            <wp:docPr id="1691650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650242"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372100" cy="3020060"/>
                    </a:xfrm>
                    <a:prstGeom prst="rect">
                      <a:avLst/>
                    </a:prstGeom>
                  </pic:spPr>
                </pic:pic>
              </a:graphicData>
            </a:graphic>
            <wp14:sizeRelH relativeFrom="margin">
              <wp14:pctWidth>0</wp14:pctWidth>
            </wp14:sizeRelH>
            <wp14:sizeRelV relativeFrom="margin">
              <wp14:pctHeight>0</wp14:pctHeight>
            </wp14:sizeRelV>
          </wp:anchor>
        </w:drawing>
      </w:r>
      <w:r w:rsidRPr="00A513BD">
        <w:rPr>
          <w:b/>
          <w:bCs/>
          <w:color w:val="EE0000"/>
        </w:rPr>
        <w:t>=IF(TRIM([@color</w:t>
      </w:r>
      <w:proofErr w:type="gramStart"/>
      <w:r w:rsidRPr="00A513BD">
        <w:rPr>
          <w:b/>
          <w:bCs/>
          <w:color w:val="EE0000"/>
        </w:rPr>
        <w:t>])=</w:t>
      </w:r>
      <w:proofErr w:type="gramEnd"/>
      <w:r w:rsidRPr="00A513BD">
        <w:rPr>
          <w:b/>
          <w:bCs/>
          <w:color w:val="EE0000"/>
        </w:rPr>
        <w:t>"","</w:t>
      </w:r>
      <w:r w:rsidRPr="00A513BD">
        <w:rPr>
          <w:b/>
          <w:bCs/>
          <w:color w:val="EE0000"/>
        </w:rPr>
        <w:t>Gree</w:t>
      </w:r>
      <w:r w:rsidRPr="00A513BD">
        <w:rPr>
          <w:b/>
          <w:bCs/>
          <w:color w:val="EE0000"/>
        </w:rPr>
        <w:t>n</w:t>
      </w:r>
      <w:proofErr w:type="gramStart"/>
      <w:r w:rsidRPr="00A513BD">
        <w:rPr>
          <w:b/>
          <w:bCs/>
          <w:color w:val="EE0000"/>
        </w:rPr>
        <w:t>",[</w:t>
      </w:r>
      <w:proofErr w:type="gramEnd"/>
      <w:r w:rsidRPr="00A513BD">
        <w:rPr>
          <w:b/>
          <w:bCs/>
          <w:color w:val="EE0000"/>
        </w:rPr>
        <w:t>@color])</w:t>
      </w:r>
    </w:p>
    <w:p w14:paraId="5A032E09" w14:textId="77777777" w:rsidR="00A513BD" w:rsidRDefault="00A513BD" w:rsidP="00A513BD">
      <w:pPr>
        <w:rPr>
          <w:b/>
          <w:bCs/>
          <w:color w:val="EE0000"/>
        </w:rPr>
      </w:pPr>
    </w:p>
    <w:p w14:paraId="6185D140" w14:textId="77777777" w:rsidR="00A513BD" w:rsidRDefault="00A513BD" w:rsidP="00A513BD">
      <w:pPr>
        <w:rPr>
          <w:b/>
          <w:bCs/>
          <w:color w:val="EE0000"/>
        </w:rPr>
      </w:pPr>
    </w:p>
    <w:p w14:paraId="13304BF8" w14:textId="77777777" w:rsidR="00A513BD" w:rsidRDefault="00A513BD" w:rsidP="00A513BD">
      <w:pPr>
        <w:rPr>
          <w:b/>
          <w:bCs/>
          <w:color w:val="EE0000"/>
        </w:rPr>
      </w:pPr>
    </w:p>
    <w:p w14:paraId="13CA5703" w14:textId="77777777" w:rsidR="00A513BD" w:rsidRDefault="00A513BD" w:rsidP="00A513BD">
      <w:pPr>
        <w:rPr>
          <w:b/>
          <w:bCs/>
          <w:color w:val="EE0000"/>
        </w:rPr>
      </w:pPr>
    </w:p>
    <w:p w14:paraId="37B508B4" w14:textId="77777777" w:rsidR="00A513BD" w:rsidRDefault="00A513BD" w:rsidP="00A513BD">
      <w:pPr>
        <w:rPr>
          <w:b/>
          <w:bCs/>
          <w:color w:val="EE0000"/>
        </w:rPr>
      </w:pPr>
    </w:p>
    <w:p w14:paraId="3AC2DC72" w14:textId="77777777" w:rsidR="00A513BD" w:rsidRDefault="00A513BD" w:rsidP="00A513BD">
      <w:pPr>
        <w:rPr>
          <w:b/>
          <w:bCs/>
          <w:color w:val="EE0000"/>
        </w:rPr>
      </w:pPr>
    </w:p>
    <w:p w14:paraId="0ADAF2C7" w14:textId="77777777" w:rsidR="00A513BD" w:rsidRDefault="00A513BD" w:rsidP="00A513BD">
      <w:pPr>
        <w:rPr>
          <w:b/>
          <w:bCs/>
          <w:color w:val="EE0000"/>
        </w:rPr>
      </w:pPr>
    </w:p>
    <w:p w14:paraId="04622DEB" w14:textId="77777777" w:rsidR="00A513BD" w:rsidRDefault="00A513BD" w:rsidP="00A513BD">
      <w:pPr>
        <w:rPr>
          <w:b/>
          <w:bCs/>
          <w:color w:val="EE0000"/>
        </w:rPr>
      </w:pPr>
    </w:p>
    <w:p w14:paraId="1A48EEDB" w14:textId="77777777" w:rsidR="00A513BD" w:rsidRDefault="00A513BD" w:rsidP="00A513BD">
      <w:pPr>
        <w:rPr>
          <w:b/>
          <w:bCs/>
          <w:color w:val="EE0000"/>
        </w:rPr>
      </w:pPr>
    </w:p>
    <w:p w14:paraId="0C0961D5" w14:textId="77777777" w:rsidR="00A513BD" w:rsidRPr="00A513BD" w:rsidRDefault="00A513BD" w:rsidP="00A513BD">
      <w:pPr>
        <w:rPr>
          <w:b/>
          <w:bCs/>
          <w:color w:val="EE0000"/>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65"/>
        <w:gridCol w:w="2251"/>
        <w:gridCol w:w="1401"/>
      </w:tblGrid>
      <w:tr w:rsidR="00A513BD" w:rsidRPr="0031146A" w14:paraId="372D16BC" w14:textId="77777777" w:rsidTr="00A513BD">
        <w:trPr>
          <w:tblHeader/>
          <w:tblCellSpacing w:w="15" w:type="dxa"/>
        </w:trPr>
        <w:tc>
          <w:tcPr>
            <w:tcW w:w="0" w:type="auto"/>
            <w:vAlign w:val="center"/>
            <w:hideMark/>
          </w:tcPr>
          <w:p w14:paraId="566BBBCE" w14:textId="77777777" w:rsidR="00A513BD" w:rsidRPr="0031146A" w:rsidRDefault="00A513BD" w:rsidP="0039612A">
            <w:pPr>
              <w:rPr>
                <w:b/>
                <w:bCs/>
              </w:rPr>
            </w:pPr>
            <w:r w:rsidRPr="0031146A">
              <w:rPr>
                <w:b/>
                <w:bCs/>
              </w:rPr>
              <w:t>Field</w:t>
            </w:r>
          </w:p>
        </w:tc>
        <w:tc>
          <w:tcPr>
            <w:tcW w:w="0" w:type="auto"/>
            <w:vAlign w:val="center"/>
            <w:hideMark/>
          </w:tcPr>
          <w:p w14:paraId="7E10ABDE" w14:textId="77777777" w:rsidR="00A513BD" w:rsidRPr="0031146A" w:rsidRDefault="00A513BD" w:rsidP="0039612A">
            <w:pPr>
              <w:rPr>
                <w:b/>
                <w:bCs/>
              </w:rPr>
            </w:pPr>
            <w:r w:rsidRPr="0031146A">
              <w:rPr>
                <w:b/>
                <w:bCs/>
              </w:rPr>
              <w:t>Issue</w:t>
            </w:r>
          </w:p>
        </w:tc>
        <w:tc>
          <w:tcPr>
            <w:tcW w:w="0" w:type="auto"/>
            <w:vAlign w:val="center"/>
            <w:hideMark/>
          </w:tcPr>
          <w:p w14:paraId="609E6247" w14:textId="77777777" w:rsidR="00A513BD" w:rsidRPr="0031146A" w:rsidRDefault="00A513BD" w:rsidP="0039612A">
            <w:pPr>
              <w:rPr>
                <w:b/>
                <w:bCs/>
              </w:rPr>
            </w:pPr>
            <w:r w:rsidRPr="0031146A">
              <w:rPr>
                <w:b/>
                <w:bCs/>
              </w:rPr>
              <w:t>Replacement</w:t>
            </w:r>
          </w:p>
        </w:tc>
      </w:tr>
      <w:tr w:rsidR="00A513BD" w:rsidRPr="0031146A" w14:paraId="765CAF86" w14:textId="77777777" w:rsidTr="00A513BD">
        <w:trPr>
          <w:tblCellSpacing w:w="15" w:type="dxa"/>
        </w:trPr>
        <w:tc>
          <w:tcPr>
            <w:tcW w:w="0" w:type="auto"/>
            <w:vAlign w:val="center"/>
            <w:hideMark/>
          </w:tcPr>
          <w:p w14:paraId="57CDF513" w14:textId="77777777" w:rsidR="00A513BD" w:rsidRPr="0031146A" w:rsidRDefault="00A513BD" w:rsidP="0039612A">
            <w:r w:rsidRPr="0031146A">
              <w:t>Category</w:t>
            </w:r>
          </w:p>
        </w:tc>
        <w:tc>
          <w:tcPr>
            <w:tcW w:w="0" w:type="auto"/>
            <w:vAlign w:val="center"/>
            <w:hideMark/>
          </w:tcPr>
          <w:p w14:paraId="133FBE62" w14:textId="77777777" w:rsidR="00A513BD" w:rsidRPr="0031146A" w:rsidRDefault="00A513BD" w:rsidP="0039612A">
            <w:r w:rsidRPr="0031146A">
              <w:t xml:space="preserve">499 </w:t>
            </w:r>
            <w:proofErr w:type="gramStart"/>
            <w:r w:rsidRPr="0031146A">
              <w:t>invalid</w:t>
            </w:r>
            <w:proofErr w:type="gramEnd"/>
            <w:r w:rsidRPr="0031146A">
              <w:t xml:space="preserve"> ??? entries</w:t>
            </w:r>
          </w:p>
        </w:tc>
        <w:tc>
          <w:tcPr>
            <w:tcW w:w="0" w:type="auto"/>
            <w:vAlign w:val="center"/>
            <w:hideMark/>
          </w:tcPr>
          <w:p w14:paraId="0F777F56" w14:textId="77777777" w:rsidR="00A513BD" w:rsidRPr="0031146A" w:rsidRDefault="00A513BD" w:rsidP="0039612A">
            <w:r w:rsidRPr="0031146A">
              <w:t>Accessories</w:t>
            </w:r>
          </w:p>
        </w:tc>
      </w:tr>
      <w:tr w:rsidR="00A513BD" w:rsidRPr="0031146A" w14:paraId="3ADB5F84" w14:textId="77777777" w:rsidTr="00A513BD">
        <w:trPr>
          <w:tblCellSpacing w:w="15" w:type="dxa"/>
        </w:trPr>
        <w:tc>
          <w:tcPr>
            <w:tcW w:w="0" w:type="auto"/>
            <w:vAlign w:val="center"/>
            <w:hideMark/>
          </w:tcPr>
          <w:p w14:paraId="5CC6AB1A" w14:textId="77777777" w:rsidR="00A513BD" w:rsidRPr="0031146A" w:rsidRDefault="00A513BD" w:rsidP="0039612A">
            <w:proofErr w:type="spellStart"/>
            <w:r w:rsidRPr="0031146A">
              <w:t>Colour</w:t>
            </w:r>
            <w:proofErr w:type="spellEnd"/>
          </w:p>
        </w:tc>
        <w:tc>
          <w:tcPr>
            <w:tcW w:w="0" w:type="auto"/>
            <w:vAlign w:val="center"/>
            <w:hideMark/>
          </w:tcPr>
          <w:p w14:paraId="4C9EF55D" w14:textId="77777777" w:rsidR="00A513BD" w:rsidRPr="0031146A" w:rsidRDefault="00A513BD" w:rsidP="0039612A">
            <w:r w:rsidRPr="0031146A">
              <w:t>990 blanks</w:t>
            </w:r>
          </w:p>
        </w:tc>
        <w:tc>
          <w:tcPr>
            <w:tcW w:w="0" w:type="auto"/>
            <w:vAlign w:val="center"/>
            <w:hideMark/>
          </w:tcPr>
          <w:p w14:paraId="0937C05D" w14:textId="77777777" w:rsidR="00A513BD" w:rsidRPr="0031146A" w:rsidRDefault="00A513BD" w:rsidP="0039612A">
            <w:r w:rsidRPr="0031146A">
              <w:t>Green</w:t>
            </w:r>
          </w:p>
        </w:tc>
      </w:tr>
    </w:tbl>
    <w:p w14:paraId="548ACC3A" w14:textId="77777777" w:rsidR="00A513BD" w:rsidRDefault="00A513BD" w:rsidP="00A513BD"/>
    <w:p w14:paraId="39E08995" w14:textId="1A82C383" w:rsidR="006E3CB5" w:rsidRDefault="006E3CB5" w:rsidP="006E3CB5">
      <w:r>
        <w:lastRenderedPageBreak/>
        <w:t>In the Category column, invalid values shown as ??? were replaced with Accessories, as Accessories was the most frequently occurring valid category.</w:t>
      </w:r>
    </w:p>
    <w:p w14:paraId="1E0DABCF" w14:textId="77777777" w:rsidR="006E3CB5" w:rsidRDefault="006E3CB5" w:rsidP="006E3CB5">
      <w:r>
        <w:t>The following formula was used:</w:t>
      </w:r>
    </w:p>
    <w:p w14:paraId="105B6374" w14:textId="259346BE" w:rsidR="00A513BD" w:rsidRPr="00A513BD" w:rsidRDefault="00A513BD" w:rsidP="006E3CB5">
      <w:pPr>
        <w:rPr>
          <w:b/>
          <w:bCs/>
          <w:color w:val="EE0000"/>
        </w:rPr>
      </w:pPr>
      <w:r w:rsidRPr="00A513BD">
        <w:rPr>
          <w:b/>
          <w:bCs/>
          <w:color w:val="EE0000"/>
        </w:rPr>
        <w:t>=IF(Raw_product_data[@</w:t>
      </w:r>
      <w:proofErr w:type="gramStart"/>
      <w:r w:rsidRPr="00A513BD">
        <w:rPr>
          <w:b/>
          <w:bCs/>
          <w:color w:val="EE0000"/>
        </w:rPr>
        <w:t>category]=</w:t>
      </w:r>
      <w:proofErr w:type="gramEnd"/>
      <w:r w:rsidRPr="00A513BD">
        <w:rPr>
          <w:b/>
          <w:bCs/>
          <w:color w:val="EE0000"/>
        </w:rPr>
        <w:t>"???","Accessories</w:t>
      </w:r>
      <w:proofErr w:type="gramStart"/>
      <w:r w:rsidRPr="00A513BD">
        <w:rPr>
          <w:b/>
          <w:bCs/>
          <w:color w:val="EE0000"/>
        </w:rPr>
        <w:t>",Raw</w:t>
      </w:r>
      <w:proofErr w:type="gramEnd"/>
      <w:r w:rsidRPr="00A513BD">
        <w:rPr>
          <w:b/>
          <w:bCs/>
          <w:color w:val="EE0000"/>
        </w:rPr>
        <w:t>_product_data[@category])</w:t>
      </w:r>
    </w:p>
    <w:p w14:paraId="5439FBB1" w14:textId="3777B204" w:rsidR="006E3CB5" w:rsidRPr="0031146A" w:rsidRDefault="006E3CB5" w:rsidP="00A513BD">
      <w:r>
        <w:t xml:space="preserve">This formula checks whether the Category value </w:t>
      </w:r>
      <w:proofErr w:type="gramStart"/>
      <w:r>
        <w:t>is ?</w:t>
      </w:r>
      <w:proofErr w:type="gramEnd"/>
      <w:r>
        <w:t>??. If so, it replaces it with Accessories; otherwise, it keeps the original category.</w:t>
      </w:r>
      <w:r>
        <w:t xml:space="preserve"> </w:t>
      </w:r>
    </w:p>
    <w:p w14:paraId="105672A6" w14:textId="1F7F52B9" w:rsidR="009E6EFB" w:rsidRDefault="009E6EFB" w:rsidP="00C51C94">
      <w:pPr>
        <w:rPr>
          <w:rFonts w:cstheme="minorHAnsi"/>
        </w:rPr>
      </w:pPr>
    </w:p>
    <w:p w14:paraId="178F6A8C" w14:textId="4585571E" w:rsidR="00A47DF9" w:rsidRPr="0031146A" w:rsidRDefault="00A47DF9" w:rsidP="00A47DF9">
      <w:r w:rsidRPr="0031146A">
        <w:rPr>
          <w:b/>
          <w:bCs/>
        </w:rPr>
        <w:t xml:space="preserve">Step </w:t>
      </w:r>
      <w:r>
        <w:rPr>
          <w:b/>
          <w:bCs/>
        </w:rPr>
        <w:t>8</w:t>
      </w:r>
      <w:r w:rsidRPr="0031146A">
        <w:rPr>
          <w:b/>
          <w:bCs/>
        </w:rPr>
        <w:t xml:space="preserve"> — Complete unmatched product and store references</w:t>
      </w:r>
    </w:p>
    <w:p w14:paraId="7243392B" w14:textId="389FF722" w:rsidR="000554BC" w:rsidRPr="009542A4" w:rsidRDefault="000554BC" w:rsidP="009542A4">
      <w:pPr>
        <w:spacing w:before="100" w:beforeAutospacing="1" w:after="100" w:afterAutospacing="1" w:line="240" w:lineRule="auto"/>
        <w:rPr>
          <w:rFonts w:eastAsia="Times New Roman" w:cstheme="minorHAnsi"/>
          <w:kern w:val="0"/>
          <w14:ligatures w14:val="none"/>
        </w:rPr>
      </w:pPr>
      <w:r w:rsidRPr="009542A4">
        <w:rPr>
          <w:rFonts w:eastAsia="Times New Roman" w:cstheme="minorHAnsi"/>
          <w:kern w:val="0"/>
          <w14:ligatures w14:val="none"/>
        </w:rPr>
        <w:t>Some Product IDs in the Sales table were not available in the corresponding Products reference table.</w:t>
      </w:r>
      <w:r w:rsidRPr="009542A4">
        <w:rPr>
          <w:rFonts w:eastAsia="Times New Roman" w:cstheme="minorHAnsi"/>
          <w:kern w:val="0"/>
          <w14:ligatures w14:val="none"/>
        </w:rPr>
        <w:t xml:space="preserve"> </w:t>
      </w:r>
      <w:r w:rsidRPr="009542A4">
        <w:rPr>
          <w:rFonts w:eastAsia="Times New Roman" w:cstheme="minorHAnsi"/>
          <w:kern w:val="0"/>
          <w14:ligatures w14:val="none"/>
        </w:rPr>
        <w:t>P999999 appeared in 200 sales records, but this Product ID was not found in the Products table.</w:t>
      </w:r>
      <w:r w:rsidRPr="009542A4">
        <w:rPr>
          <w:rFonts w:eastAsia="Times New Roman" w:cstheme="minorHAnsi"/>
          <w:kern w:val="0"/>
          <w14:ligatures w14:val="none"/>
        </w:rPr>
        <w:t xml:space="preserve"> </w:t>
      </w:r>
      <w:r w:rsidRPr="009542A4">
        <w:rPr>
          <w:rFonts w:eastAsia="Times New Roman" w:cstheme="minorHAnsi"/>
          <w:kern w:val="0"/>
          <w14:ligatures w14:val="none"/>
        </w:rPr>
        <w:t xml:space="preserve">This was treated as a relationship issue, not as a duplicate record. The sales transactions were </w:t>
      </w:r>
      <w:proofErr w:type="gramStart"/>
      <w:r w:rsidRPr="009542A4">
        <w:rPr>
          <w:rFonts w:eastAsia="Times New Roman" w:cstheme="minorHAnsi"/>
          <w:kern w:val="0"/>
          <w14:ligatures w14:val="none"/>
        </w:rPr>
        <w:t>keep</w:t>
      </w:r>
      <w:proofErr w:type="gramEnd"/>
      <w:r w:rsidRPr="009542A4">
        <w:rPr>
          <w:rFonts w:eastAsia="Times New Roman" w:cstheme="minorHAnsi"/>
          <w:kern w:val="0"/>
          <w14:ligatures w14:val="none"/>
        </w:rPr>
        <w:t xml:space="preserve"> because removing them would reduce the total transaction count and quantity sold. To maintain the relationship between the Sales and Products tables, a new record for P999999 was added to the Products table.</w:t>
      </w:r>
    </w:p>
    <w:p w14:paraId="17F51BA9" w14:textId="77777777" w:rsidR="000554BC" w:rsidRPr="009542A4" w:rsidRDefault="000554BC" w:rsidP="009542A4">
      <w:pPr>
        <w:spacing w:before="100" w:beforeAutospacing="1" w:after="100" w:afterAutospacing="1" w:line="240" w:lineRule="auto"/>
        <w:rPr>
          <w:rFonts w:eastAsia="Times New Roman" w:cstheme="minorHAnsi"/>
          <w:kern w:val="0"/>
          <w14:ligatures w14:val="none"/>
        </w:rPr>
      </w:pPr>
      <w:r w:rsidRPr="009542A4">
        <w:rPr>
          <w:rFonts w:eastAsia="Times New Roman" w:cstheme="minorHAnsi"/>
          <w:kern w:val="0"/>
          <w14:ligatures w14:val="none"/>
        </w:rPr>
        <w:t>Since the actual product information was unavailable, several attributes were missing. Mode imputation was used for the categorical fields. The most frequently occurring valid values were used as replacements:</w:t>
      </w:r>
    </w:p>
    <w:p w14:paraId="3132F1BF" w14:textId="77777777" w:rsidR="000554BC" w:rsidRPr="009542A4" w:rsidRDefault="000554BC" w:rsidP="009542A4">
      <w:pPr>
        <w:numPr>
          <w:ilvl w:val="0"/>
          <w:numId w:val="3"/>
        </w:numPr>
        <w:spacing w:before="100" w:beforeAutospacing="1" w:after="100" w:afterAutospacing="1" w:line="240" w:lineRule="auto"/>
        <w:rPr>
          <w:rFonts w:eastAsia="Times New Roman" w:cstheme="minorHAnsi"/>
          <w:kern w:val="0"/>
          <w14:ligatures w14:val="none"/>
        </w:rPr>
      </w:pPr>
      <w:r w:rsidRPr="009542A4">
        <w:rPr>
          <w:rFonts w:eastAsia="Times New Roman" w:cstheme="minorHAnsi"/>
          <w:kern w:val="0"/>
          <w14:ligatures w14:val="none"/>
        </w:rPr>
        <w:t>Category: Accessories</w:t>
      </w:r>
    </w:p>
    <w:p w14:paraId="0A70ED94" w14:textId="77777777" w:rsidR="000554BC" w:rsidRPr="009542A4" w:rsidRDefault="000554BC" w:rsidP="009542A4">
      <w:pPr>
        <w:numPr>
          <w:ilvl w:val="0"/>
          <w:numId w:val="3"/>
        </w:numPr>
        <w:spacing w:before="100" w:beforeAutospacing="1" w:after="100" w:afterAutospacing="1" w:line="240" w:lineRule="auto"/>
        <w:rPr>
          <w:rFonts w:eastAsia="Times New Roman" w:cstheme="minorHAnsi"/>
          <w:kern w:val="0"/>
          <w14:ligatures w14:val="none"/>
        </w:rPr>
      </w:pPr>
      <w:proofErr w:type="spellStart"/>
      <w:r w:rsidRPr="009542A4">
        <w:rPr>
          <w:rFonts w:eastAsia="Times New Roman" w:cstheme="minorHAnsi"/>
          <w:kern w:val="0"/>
          <w14:ligatures w14:val="none"/>
        </w:rPr>
        <w:t>Colour</w:t>
      </w:r>
      <w:proofErr w:type="spellEnd"/>
      <w:r w:rsidRPr="009542A4">
        <w:rPr>
          <w:rFonts w:eastAsia="Times New Roman" w:cstheme="minorHAnsi"/>
          <w:kern w:val="0"/>
          <w14:ligatures w14:val="none"/>
        </w:rPr>
        <w:t>: Green</w:t>
      </w:r>
    </w:p>
    <w:p w14:paraId="2956FB4B" w14:textId="77777777" w:rsidR="000554BC" w:rsidRPr="009542A4" w:rsidRDefault="000554BC" w:rsidP="009542A4">
      <w:pPr>
        <w:numPr>
          <w:ilvl w:val="0"/>
          <w:numId w:val="3"/>
        </w:numPr>
        <w:spacing w:before="100" w:beforeAutospacing="1" w:after="100" w:afterAutospacing="1" w:line="240" w:lineRule="auto"/>
        <w:rPr>
          <w:rFonts w:eastAsia="Times New Roman" w:cstheme="minorHAnsi"/>
          <w:kern w:val="0"/>
          <w14:ligatures w14:val="none"/>
        </w:rPr>
      </w:pPr>
      <w:r w:rsidRPr="009542A4">
        <w:rPr>
          <w:rFonts w:eastAsia="Times New Roman" w:cstheme="minorHAnsi"/>
          <w:kern w:val="0"/>
          <w14:ligatures w14:val="none"/>
        </w:rPr>
        <w:t>Size: XL</w:t>
      </w:r>
    </w:p>
    <w:p w14:paraId="08F32C63" w14:textId="77777777" w:rsidR="000554BC" w:rsidRPr="009542A4" w:rsidRDefault="000554BC" w:rsidP="009542A4">
      <w:pPr>
        <w:numPr>
          <w:ilvl w:val="0"/>
          <w:numId w:val="3"/>
        </w:numPr>
        <w:spacing w:before="100" w:beforeAutospacing="1" w:after="100" w:afterAutospacing="1" w:line="240" w:lineRule="auto"/>
        <w:rPr>
          <w:rFonts w:eastAsia="Times New Roman" w:cstheme="minorHAnsi"/>
          <w:kern w:val="0"/>
          <w14:ligatures w14:val="none"/>
        </w:rPr>
      </w:pPr>
      <w:r w:rsidRPr="009542A4">
        <w:rPr>
          <w:rFonts w:eastAsia="Times New Roman" w:cstheme="minorHAnsi"/>
          <w:kern w:val="0"/>
          <w14:ligatures w14:val="none"/>
        </w:rPr>
        <w:t>Season: Winter</w:t>
      </w:r>
    </w:p>
    <w:p w14:paraId="73FA9805" w14:textId="77777777" w:rsidR="000554BC" w:rsidRPr="009542A4" w:rsidRDefault="000554BC" w:rsidP="009542A4">
      <w:pPr>
        <w:numPr>
          <w:ilvl w:val="0"/>
          <w:numId w:val="3"/>
        </w:numPr>
        <w:spacing w:before="100" w:beforeAutospacing="1" w:after="100" w:afterAutospacing="1" w:line="240" w:lineRule="auto"/>
        <w:rPr>
          <w:rFonts w:eastAsia="Times New Roman" w:cstheme="minorHAnsi"/>
          <w:kern w:val="0"/>
          <w14:ligatures w14:val="none"/>
        </w:rPr>
      </w:pPr>
      <w:r w:rsidRPr="009542A4">
        <w:rPr>
          <w:rFonts w:eastAsia="Times New Roman" w:cstheme="minorHAnsi"/>
          <w:kern w:val="0"/>
          <w14:ligatures w14:val="none"/>
        </w:rPr>
        <w:t>Supplier: Supplier B</w:t>
      </w:r>
    </w:p>
    <w:p w14:paraId="729154A1" w14:textId="6E966F38" w:rsidR="000554BC" w:rsidRPr="009542A4" w:rsidRDefault="000554BC" w:rsidP="009542A4">
      <w:pPr>
        <w:spacing w:before="100" w:beforeAutospacing="1" w:after="100" w:afterAutospacing="1" w:line="240" w:lineRule="auto"/>
        <w:rPr>
          <w:rFonts w:eastAsia="Times New Roman" w:cstheme="minorHAnsi"/>
          <w:kern w:val="0"/>
          <w14:ligatures w14:val="none"/>
        </w:rPr>
      </w:pPr>
      <w:r w:rsidRPr="009542A4">
        <w:rPr>
          <w:rFonts w:eastAsia="Times New Roman" w:cstheme="minorHAnsi"/>
          <w:kern w:val="0"/>
          <w14:ligatures w14:val="none"/>
        </w:rPr>
        <w:t>For Cost Price and List Price, the missing values were filled manually using the mean values calculated from the available valid records.</w:t>
      </w:r>
      <w:r w:rsidRPr="009542A4">
        <w:rPr>
          <w:rFonts w:eastAsia="Times New Roman" w:cstheme="minorHAnsi"/>
          <w:kern w:val="0"/>
          <w14:ligatures w14:val="none"/>
        </w:rPr>
        <w:t xml:space="preserve"> </w:t>
      </w:r>
      <w:r w:rsidRPr="009542A4">
        <w:rPr>
          <w:rFonts w:eastAsia="Times New Roman" w:cstheme="minorHAnsi"/>
          <w:kern w:val="0"/>
          <w14:ligatures w14:val="none"/>
        </w:rPr>
        <w:t>This approach keeps all valid sales transactions in the analysis while maintaining a proper relationship between the Sales and Products tables. However, the imputed values are assumptions based on the available data and may not represent the actual details of the missing product.</w:t>
      </w:r>
    </w:p>
    <w:p w14:paraId="38C59B69" w14:textId="03482618" w:rsidR="002E079D" w:rsidRDefault="002E079D" w:rsidP="00C139A6">
      <w:pPr>
        <w:spacing w:before="100" w:beforeAutospacing="1" w:after="100" w:afterAutospacing="1" w:line="240" w:lineRule="auto"/>
        <w:rPr>
          <w:rFonts w:ascii="Times New Roman" w:eastAsia="Times New Roman" w:hAnsi="Times New Roman" w:cs="Times New Roman"/>
          <w:kern w:val="0"/>
          <w14:ligatures w14:val="none"/>
        </w:rPr>
      </w:pPr>
      <w:r w:rsidRPr="00C139A6">
        <w:rPr>
          <w:rFonts w:ascii="Times New Roman" w:eastAsia="Times New Roman" w:hAnsi="Times New Roman" w:cs="Times New Roman"/>
          <w:kern w:val="0"/>
          <w14:ligatures w14:val="none"/>
        </w:rPr>
        <w:t>.</w:t>
      </w:r>
    </w:p>
    <w:p w14:paraId="206611F0" w14:textId="1852BCEE" w:rsidR="00C139A6" w:rsidRDefault="00C139A6" w:rsidP="00C139A6">
      <w:pPr>
        <w:spacing w:before="100" w:beforeAutospacing="1" w:after="100" w:afterAutospacing="1" w:line="240" w:lineRule="auto"/>
        <w:rPr>
          <w:rFonts w:ascii="Times New Roman" w:eastAsia="Times New Roman" w:hAnsi="Times New Roman" w:cs="Times New Roman"/>
          <w:kern w:val="0"/>
          <w14:ligatures w14:val="none"/>
        </w:rPr>
      </w:pPr>
      <w:r>
        <w:rPr>
          <w:noProof/>
        </w:rPr>
        <w:drawing>
          <wp:anchor distT="0" distB="0" distL="114300" distR="114300" simplePos="0" relativeHeight="251673600" behindDoc="0" locked="0" layoutInCell="1" allowOverlap="1" wp14:anchorId="2092DC86" wp14:editId="1F010371">
            <wp:simplePos x="0" y="0"/>
            <wp:positionH relativeFrom="margin">
              <wp:align>left</wp:align>
            </wp:positionH>
            <wp:positionV relativeFrom="margin">
              <wp:align>bottom</wp:align>
            </wp:positionV>
            <wp:extent cx="5387340" cy="3028950"/>
            <wp:effectExtent l="0" t="0" r="3810" b="0"/>
            <wp:wrapSquare wrapText="bothSides"/>
            <wp:docPr id="825566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566554"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387340" cy="3028950"/>
                    </a:xfrm>
                    <a:prstGeom prst="rect">
                      <a:avLst/>
                    </a:prstGeom>
                  </pic:spPr>
                </pic:pic>
              </a:graphicData>
            </a:graphic>
            <wp14:sizeRelH relativeFrom="margin">
              <wp14:pctWidth>0</wp14:pctWidth>
            </wp14:sizeRelH>
            <wp14:sizeRelV relativeFrom="margin">
              <wp14:pctHeight>0</wp14:pctHeight>
            </wp14:sizeRelV>
          </wp:anchor>
        </w:drawing>
      </w:r>
    </w:p>
    <w:p w14:paraId="2FBD5B0D" w14:textId="76248A40" w:rsidR="00C139A6" w:rsidRPr="00C139A6" w:rsidRDefault="00C139A6" w:rsidP="00C139A6">
      <w:pPr>
        <w:spacing w:before="100" w:beforeAutospacing="1" w:after="100" w:afterAutospacing="1" w:line="240" w:lineRule="auto"/>
        <w:rPr>
          <w:rFonts w:ascii="Times New Roman" w:eastAsia="Times New Roman" w:hAnsi="Times New Roman" w:cs="Times New Roman"/>
          <w:kern w:val="0"/>
          <w14:ligatures w14:val="none"/>
        </w:rPr>
      </w:pPr>
    </w:p>
    <w:p w14:paraId="295AB2F0" w14:textId="4C8EAB69" w:rsidR="00A47DF9" w:rsidRDefault="00A47DF9" w:rsidP="00C51C94">
      <w:pPr>
        <w:rPr>
          <w:rFonts w:cstheme="minorHAnsi"/>
        </w:rPr>
      </w:pPr>
    </w:p>
    <w:p w14:paraId="4EF57F79" w14:textId="77777777" w:rsidR="000554BC" w:rsidRDefault="000554BC" w:rsidP="00C51C94">
      <w:pPr>
        <w:rPr>
          <w:rFonts w:cstheme="minorHAnsi"/>
        </w:rPr>
      </w:pPr>
    </w:p>
    <w:p w14:paraId="108243A2" w14:textId="77777777" w:rsidR="000554BC" w:rsidRDefault="000554BC" w:rsidP="00C51C94">
      <w:pPr>
        <w:rPr>
          <w:rFonts w:cstheme="minorHAnsi"/>
        </w:rPr>
      </w:pPr>
    </w:p>
    <w:p w14:paraId="1519A167" w14:textId="77777777" w:rsidR="000554BC" w:rsidRDefault="000554BC" w:rsidP="00C51C94">
      <w:pPr>
        <w:rPr>
          <w:rFonts w:cstheme="minorHAnsi"/>
        </w:rPr>
      </w:pPr>
    </w:p>
    <w:p w14:paraId="40A04123" w14:textId="77777777" w:rsidR="000554BC" w:rsidRDefault="000554BC" w:rsidP="00C51C94">
      <w:pPr>
        <w:rPr>
          <w:rFonts w:cstheme="minorHAnsi"/>
        </w:rPr>
      </w:pPr>
    </w:p>
    <w:p w14:paraId="2A183CA9" w14:textId="77777777" w:rsidR="000554BC" w:rsidRDefault="000554BC" w:rsidP="00C51C94">
      <w:pPr>
        <w:rPr>
          <w:rFonts w:cstheme="minorHAnsi"/>
        </w:rPr>
      </w:pPr>
    </w:p>
    <w:p w14:paraId="55716170" w14:textId="77777777" w:rsidR="000554BC" w:rsidRDefault="000554BC" w:rsidP="00C51C94">
      <w:pPr>
        <w:rPr>
          <w:rFonts w:cstheme="minorHAnsi"/>
        </w:rPr>
      </w:pPr>
    </w:p>
    <w:p w14:paraId="38E7187F" w14:textId="77777777" w:rsidR="000554BC" w:rsidRPr="0031146A" w:rsidRDefault="000554BC" w:rsidP="000554BC">
      <w:r w:rsidRPr="0031146A">
        <w:rPr>
          <w:b/>
          <w:bCs/>
        </w:rPr>
        <w:t xml:space="preserve">Step 9 — Add </w:t>
      </w:r>
      <w:proofErr w:type="spellStart"/>
      <w:r w:rsidRPr="0031146A">
        <w:rPr>
          <w:b/>
          <w:bCs/>
        </w:rPr>
        <w:t>Unit_Cost</w:t>
      </w:r>
      <w:proofErr w:type="spellEnd"/>
      <w:r w:rsidRPr="0031146A">
        <w:rPr>
          <w:b/>
          <w:bCs/>
        </w:rPr>
        <w:t xml:space="preserve"> and </w:t>
      </w:r>
      <w:proofErr w:type="spellStart"/>
      <w:r w:rsidRPr="0031146A">
        <w:rPr>
          <w:b/>
          <w:bCs/>
        </w:rPr>
        <w:t>Unit_Price</w:t>
      </w:r>
      <w:proofErr w:type="spellEnd"/>
      <w:r w:rsidRPr="0031146A">
        <w:rPr>
          <w:b/>
          <w:bCs/>
        </w:rPr>
        <w:t xml:space="preserve"> to Sales</w:t>
      </w:r>
    </w:p>
    <w:p w14:paraId="14A3854C" w14:textId="77777777" w:rsidR="000554BC" w:rsidRPr="0031146A" w:rsidRDefault="000554BC" w:rsidP="000554BC">
      <w:proofErr w:type="spellStart"/>
      <w:r w:rsidRPr="00036071">
        <w:t>Unit_Cost</w:t>
      </w:r>
      <w:proofErr w:type="spellEnd"/>
      <w:r w:rsidRPr="0031146A">
        <w:t xml:space="preserve"> represents the reference cost of one product unit:</w:t>
      </w:r>
    </w:p>
    <w:p w14:paraId="603D812F" w14:textId="09B73460" w:rsidR="000554BC" w:rsidRPr="00036071" w:rsidRDefault="00036071" w:rsidP="000554BC">
      <w:pPr>
        <w:rPr>
          <w:b/>
          <w:bCs/>
          <w:color w:val="EE0000"/>
        </w:rPr>
      </w:pPr>
      <w:r w:rsidRPr="00036071">
        <w:rPr>
          <w:b/>
          <w:bCs/>
          <w:color w:val="EE0000"/>
        </w:rPr>
        <w:t>=XLOOKUP(C</w:t>
      </w:r>
      <w:proofErr w:type="gramStart"/>
      <w:r w:rsidRPr="00036071">
        <w:rPr>
          <w:b/>
          <w:bCs/>
          <w:color w:val="EE0000"/>
        </w:rPr>
        <w:t>2,Products</w:t>
      </w:r>
      <w:proofErr w:type="gramEnd"/>
      <w:r w:rsidRPr="00036071">
        <w:rPr>
          <w:b/>
          <w:bCs/>
          <w:color w:val="EE0000"/>
        </w:rPr>
        <w:t>!$A$</w:t>
      </w:r>
      <w:proofErr w:type="gramStart"/>
      <w:r w:rsidRPr="00036071">
        <w:rPr>
          <w:b/>
          <w:bCs/>
          <w:color w:val="EE0000"/>
        </w:rPr>
        <w:t>2:$</w:t>
      </w:r>
      <w:proofErr w:type="gramEnd"/>
      <w:r w:rsidRPr="00036071">
        <w:rPr>
          <w:b/>
          <w:bCs/>
          <w:color w:val="EE0000"/>
        </w:rPr>
        <w:t>A$</w:t>
      </w:r>
      <w:proofErr w:type="gramStart"/>
      <w:r w:rsidRPr="00036071">
        <w:rPr>
          <w:b/>
          <w:bCs/>
          <w:color w:val="EE0000"/>
        </w:rPr>
        <w:t>50002,Products</w:t>
      </w:r>
      <w:proofErr w:type="gramEnd"/>
      <w:r w:rsidRPr="00036071">
        <w:rPr>
          <w:b/>
          <w:bCs/>
          <w:color w:val="EE0000"/>
        </w:rPr>
        <w:t>!$G$</w:t>
      </w:r>
      <w:proofErr w:type="gramStart"/>
      <w:r w:rsidRPr="00036071">
        <w:rPr>
          <w:b/>
          <w:bCs/>
          <w:color w:val="EE0000"/>
        </w:rPr>
        <w:t>2:$</w:t>
      </w:r>
      <w:proofErr w:type="gramEnd"/>
      <w:r w:rsidRPr="00036071">
        <w:rPr>
          <w:b/>
          <w:bCs/>
          <w:color w:val="EE0000"/>
        </w:rPr>
        <w:t>G$50002,"")</w:t>
      </w:r>
    </w:p>
    <w:p w14:paraId="3291DA57" w14:textId="77777777" w:rsidR="000554BC" w:rsidRPr="0031146A" w:rsidRDefault="000554BC" w:rsidP="000554BC">
      <w:proofErr w:type="spellStart"/>
      <w:r w:rsidRPr="00036071">
        <w:t>Unit_Price</w:t>
      </w:r>
      <w:proofErr w:type="spellEnd"/>
      <w:r w:rsidRPr="0031146A">
        <w:t xml:space="preserve"> represents the product’s reference list price before discount:</w:t>
      </w:r>
    </w:p>
    <w:p w14:paraId="20721586" w14:textId="62B7BDB7" w:rsidR="000554BC" w:rsidRPr="00036071" w:rsidRDefault="000554BC" w:rsidP="000554BC">
      <w:pPr>
        <w:rPr>
          <w:b/>
          <w:bCs/>
          <w:color w:val="EE0000"/>
        </w:rPr>
      </w:pPr>
      <w:r w:rsidRPr="00036071">
        <w:rPr>
          <w:b/>
          <w:bCs/>
          <w:color w:val="EE0000"/>
        </w:rPr>
        <w:t>=</w:t>
      </w:r>
      <w:r w:rsidR="00036071" w:rsidRPr="00036071">
        <w:rPr>
          <w:b/>
          <w:bCs/>
          <w:color w:val="EE0000"/>
        </w:rPr>
        <w:t>XLOOKUP(C</w:t>
      </w:r>
      <w:proofErr w:type="gramStart"/>
      <w:r w:rsidR="00036071" w:rsidRPr="00036071">
        <w:rPr>
          <w:b/>
          <w:bCs/>
          <w:color w:val="EE0000"/>
        </w:rPr>
        <w:t>2,Products</w:t>
      </w:r>
      <w:proofErr w:type="gramEnd"/>
      <w:r w:rsidR="00036071" w:rsidRPr="00036071">
        <w:rPr>
          <w:b/>
          <w:bCs/>
          <w:color w:val="EE0000"/>
        </w:rPr>
        <w:t>!$A$</w:t>
      </w:r>
      <w:proofErr w:type="gramStart"/>
      <w:r w:rsidR="00036071" w:rsidRPr="00036071">
        <w:rPr>
          <w:b/>
          <w:bCs/>
          <w:color w:val="EE0000"/>
        </w:rPr>
        <w:t>2:$</w:t>
      </w:r>
      <w:proofErr w:type="gramEnd"/>
      <w:r w:rsidR="00036071" w:rsidRPr="00036071">
        <w:rPr>
          <w:b/>
          <w:bCs/>
          <w:color w:val="EE0000"/>
        </w:rPr>
        <w:t>A$</w:t>
      </w:r>
      <w:proofErr w:type="gramStart"/>
      <w:r w:rsidR="00036071" w:rsidRPr="00036071">
        <w:rPr>
          <w:b/>
          <w:bCs/>
          <w:color w:val="EE0000"/>
        </w:rPr>
        <w:t>50002,Products</w:t>
      </w:r>
      <w:proofErr w:type="gramEnd"/>
      <w:r w:rsidR="00036071" w:rsidRPr="00036071">
        <w:rPr>
          <w:b/>
          <w:bCs/>
          <w:color w:val="EE0000"/>
        </w:rPr>
        <w:t>!$H$</w:t>
      </w:r>
      <w:proofErr w:type="gramStart"/>
      <w:r w:rsidR="00036071" w:rsidRPr="00036071">
        <w:rPr>
          <w:b/>
          <w:bCs/>
          <w:color w:val="EE0000"/>
        </w:rPr>
        <w:t>2:$</w:t>
      </w:r>
      <w:proofErr w:type="gramEnd"/>
      <w:r w:rsidR="00036071" w:rsidRPr="00036071">
        <w:rPr>
          <w:b/>
          <w:bCs/>
          <w:color w:val="EE0000"/>
        </w:rPr>
        <w:t>H$50002,"")</w:t>
      </w:r>
    </w:p>
    <w:p w14:paraId="3190F746" w14:textId="19B504B2" w:rsidR="000554BC" w:rsidRDefault="000554BC" w:rsidP="000554BC">
      <w:r w:rsidRPr="0031146A">
        <w:t xml:space="preserve">Sales contained quantities and product IDs, while </w:t>
      </w:r>
      <w:r>
        <w:t>p</w:t>
      </w:r>
      <w:r w:rsidRPr="0031146A">
        <w:t>roducts contained prices. The lookup supplied the values required to calculate transaction revenue and cost.</w:t>
      </w:r>
      <w:r>
        <w:t xml:space="preserve"> </w:t>
      </w:r>
      <w:r w:rsidRPr="0031146A">
        <w:t>Descripti</w:t>
      </w:r>
      <w:r>
        <w:t xml:space="preserve">ve </w:t>
      </w:r>
      <w:r w:rsidRPr="0031146A">
        <w:t>attributes remained in Products for use through Power BI relationships.</w:t>
      </w:r>
    </w:p>
    <w:p w14:paraId="392AFAA8" w14:textId="5081D231" w:rsidR="00EC368D" w:rsidRPr="0031146A" w:rsidRDefault="00EC368D" w:rsidP="000554BC">
      <w:r>
        <w:rPr>
          <w:noProof/>
        </w:rPr>
        <w:drawing>
          <wp:anchor distT="0" distB="0" distL="114300" distR="114300" simplePos="0" relativeHeight="251674624" behindDoc="0" locked="0" layoutInCell="1" allowOverlap="1" wp14:anchorId="352F1BF8" wp14:editId="1FAEA83A">
            <wp:simplePos x="0" y="0"/>
            <wp:positionH relativeFrom="margin">
              <wp:align>left</wp:align>
            </wp:positionH>
            <wp:positionV relativeFrom="margin">
              <wp:posOffset>2647950</wp:posOffset>
            </wp:positionV>
            <wp:extent cx="5725795" cy="3219450"/>
            <wp:effectExtent l="0" t="0" r="8255" b="0"/>
            <wp:wrapSquare wrapText="bothSides"/>
            <wp:docPr id="1724778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778279" name=""/>
                    <pic:cNvPicPr/>
                  </pic:nvPicPr>
                  <pic:blipFill>
                    <a:blip r:embed="rId26">
                      <a:extLst>
                        <a:ext uri="{28A0092B-C50C-407E-A947-70E740481C1C}">
                          <a14:useLocalDpi xmlns:a14="http://schemas.microsoft.com/office/drawing/2010/main" val="0"/>
                        </a:ext>
                      </a:extLst>
                    </a:blip>
                    <a:stretch>
                      <a:fillRect/>
                    </a:stretch>
                  </pic:blipFill>
                  <pic:spPr>
                    <a:xfrm>
                      <a:off x="0" y="0"/>
                      <a:ext cx="5725795" cy="3219450"/>
                    </a:xfrm>
                    <a:prstGeom prst="rect">
                      <a:avLst/>
                    </a:prstGeom>
                  </pic:spPr>
                </pic:pic>
              </a:graphicData>
            </a:graphic>
            <wp14:sizeRelH relativeFrom="margin">
              <wp14:pctWidth>0</wp14:pctWidth>
            </wp14:sizeRelH>
            <wp14:sizeRelV relativeFrom="margin">
              <wp14:pctHeight>0</wp14:pctHeight>
            </wp14:sizeRelV>
          </wp:anchor>
        </w:drawing>
      </w:r>
    </w:p>
    <w:p w14:paraId="04E38C19" w14:textId="77777777" w:rsidR="000554BC" w:rsidRDefault="000554BC" w:rsidP="00C51C94">
      <w:pPr>
        <w:rPr>
          <w:rFonts w:cstheme="minorHAnsi"/>
        </w:rPr>
      </w:pPr>
    </w:p>
    <w:p w14:paraId="4A3F1924" w14:textId="77777777" w:rsidR="00EC368D" w:rsidRDefault="00EC368D" w:rsidP="00C51C94">
      <w:pPr>
        <w:rPr>
          <w:rFonts w:cstheme="minorHAnsi"/>
        </w:rPr>
      </w:pPr>
    </w:p>
    <w:p w14:paraId="615051B6" w14:textId="77777777" w:rsidR="00EC368D" w:rsidRDefault="00EC368D" w:rsidP="00C51C94">
      <w:pPr>
        <w:rPr>
          <w:rFonts w:cstheme="minorHAnsi"/>
        </w:rPr>
      </w:pPr>
    </w:p>
    <w:p w14:paraId="14A511DB" w14:textId="77777777" w:rsidR="00EC368D" w:rsidRDefault="00EC368D" w:rsidP="00C51C94">
      <w:pPr>
        <w:rPr>
          <w:rFonts w:cstheme="minorHAnsi"/>
        </w:rPr>
      </w:pPr>
    </w:p>
    <w:p w14:paraId="7D2C8412" w14:textId="77777777" w:rsidR="00EC368D" w:rsidRDefault="00EC368D" w:rsidP="00C51C94">
      <w:pPr>
        <w:rPr>
          <w:rFonts w:cstheme="minorHAnsi"/>
        </w:rPr>
      </w:pPr>
    </w:p>
    <w:p w14:paraId="6324160D" w14:textId="77777777" w:rsidR="00EC368D" w:rsidRDefault="00EC368D" w:rsidP="00C51C94">
      <w:pPr>
        <w:rPr>
          <w:rFonts w:cstheme="minorHAnsi"/>
        </w:rPr>
      </w:pPr>
    </w:p>
    <w:p w14:paraId="0982CF49" w14:textId="77777777" w:rsidR="00EC368D" w:rsidRDefault="00EC368D" w:rsidP="00C51C94">
      <w:pPr>
        <w:rPr>
          <w:rFonts w:cstheme="minorHAnsi"/>
        </w:rPr>
      </w:pPr>
    </w:p>
    <w:p w14:paraId="733A6702" w14:textId="77777777" w:rsidR="00EC368D" w:rsidRDefault="00EC368D" w:rsidP="00C51C94">
      <w:pPr>
        <w:rPr>
          <w:rFonts w:cstheme="minorHAnsi"/>
        </w:rPr>
      </w:pPr>
    </w:p>
    <w:p w14:paraId="582777B9" w14:textId="77777777" w:rsidR="00EC368D" w:rsidRDefault="00EC368D" w:rsidP="00C51C94">
      <w:pPr>
        <w:rPr>
          <w:rFonts w:cstheme="minorHAnsi"/>
        </w:rPr>
      </w:pPr>
    </w:p>
    <w:p w14:paraId="24E7EC55" w14:textId="77777777" w:rsidR="00EC368D" w:rsidRDefault="00EC368D" w:rsidP="00C51C94">
      <w:pPr>
        <w:rPr>
          <w:rFonts w:cstheme="minorHAnsi"/>
        </w:rPr>
      </w:pPr>
    </w:p>
    <w:p w14:paraId="1DCA2111" w14:textId="77777777" w:rsidR="00EC368D" w:rsidRPr="00EC368D" w:rsidRDefault="00EC368D" w:rsidP="00EC368D">
      <w:pPr>
        <w:rPr>
          <w:rFonts w:cstheme="minorHAnsi"/>
        </w:rPr>
      </w:pPr>
      <w:r w:rsidRPr="00EC368D">
        <w:rPr>
          <w:rFonts w:cstheme="minorHAnsi"/>
          <w:b/>
          <w:bCs/>
        </w:rPr>
        <w:t xml:space="preserve">Step 10 — Add </w:t>
      </w:r>
      <w:proofErr w:type="spellStart"/>
      <w:r w:rsidRPr="00EC368D">
        <w:rPr>
          <w:rFonts w:cstheme="minorHAnsi"/>
          <w:b/>
          <w:bCs/>
        </w:rPr>
        <w:t>Return_Status</w:t>
      </w:r>
      <w:proofErr w:type="spellEnd"/>
    </w:p>
    <w:p w14:paraId="6E63578C" w14:textId="4C0C461D" w:rsidR="00EC368D" w:rsidRPr="00EC368D" w:rsidRDefault="00EC368D" w:rsidP="00EC368D">
      <w:pPr>
        <w:rPr>
          <w:rFonts w:cstheme="minorHAnsi"/>
        </w:rPr>
      </w:pPr>
      <w:r w:rsidRPr="00EC368D">
        <w:rPr>
          <w:rFonts w:cstheme="minorHAnsi"/>
        </w:rPr>
        <w:t>A new Return</w:t>
      </w:r>
      <w:r>
        <w:rPr>
          <w:rFonts w:cstheme="minorHAnsi"/>
        </w:rPr>
        <w:t xml:space="preserve"> </w:t>
      </w:r>
      <w:r w:rsidRPr="00EC368D">
        <w:rPr>
          <w:rFonts w:cstheme="minorHAnsi"/>
        </w:rPr>
        <w:t>Status column was created in the Sales table to convert the numerical return flag into a readable category.</w:t>
      </w:r>
    </w:p>
    <w:p w14:paraId="4F16659C" w14:textId="77777777" w:rsidR="00EC368D" w:rsidRDefault="00EC368D" w:rsidP="00EC368D">
      <w:pPr>
        <w:rPr>
          <w:rFonts w:cstheme="minorHAnsi"/>
          <w:b/>
          <w:bCs/>
          <w:color w:val="EE0000"/>
        </w:rPr>
      </w:pPr>
      <w:r w:rsidRPr="00EC368D">
        <w:rPr>
          <w:rFonts w:cstheme="minorHAnsi"/>
          <w:b/>
          <w:bCs/>
          <w:color w:val="EE0000"/>
        </w:rPr>
        <w:t>=IF([@</w:t>
      </w:r>
      <w:proofErr w:type="gramStart"/>
      <w:r w:rsidRPr="00EC368D">
        <w:rPr>
          <w:rFonts w:cstheme="minorHAnsi"/>
          <w:b/>
          <w:bCs/>
          <w:color w:val="EE0000"/>
        </w:rPr>
        <w:t>returned]=</w:t>
      </w:r>
      <w:proofErr w:type="gramEnd"/>
      <w:r w:rsidRPr="00EC368D">
        <w:rPr>
          <w:rFonts w:cstheme="minorHAnsi"/>
          <w:b/>
          <w:bCs/>
          <w:color w:val="EE0000"/>
        </w:rPr>
        <w:t>1,"Returned","Not Returned")</w:t>
      </w:r>
    </w:p>
    <w:p w14:paraId="76F75357" w14:textId="4E69E22B" w:rsidR="00EC368D" w:rsidRDefault="00EC368D" w:rsidP="00EC368D">
      <w:pPr>
        <w:rPr>
          <w:rFonts w:cstheme="minorHAnsi"/>
        </w:rPr>
      </w:pPr>
      <w:r w:rsidRPr="00EC368D">
        <w:rPr>
          <w:rFonts w:cstheme="minorHAnsi"/>
        </w:rPr>
        <w:br/>
        <w:t>If the return flag in column H is 1, the transaction is classified as Returned. Otherwise, it is classified as Not Returned.</w:t>
      </w:r>
      <w:r w:rsidRPr="00EC368D">
        <w:rPr>
          <w:rFonts w:cstheme="minorHAnsi"/>
        </w:rPr>
        <w:br/>
        <w:t>Converting the numerical return flag into a descriptive label makes the data easier to understand and use in Power BI filters, tables, charts and other visuals.</w:t>
      </w:r>
    </w:p>
    <w:p w14:paraId="54E9284D" w14:textId="77777777" w:rsidR="00EC368D" w:rsidRDefault="00EC368D" w:rsidP="00EC368D">
      <w:pPr>
        <w:rPr>
          <w:rFonts w:cstheme="minorHAnsi"/>
        </w:rPr>
      </w:pPr>
    </w:p>
    <w:p w14:paraId="3B714CC6" w14:textId="77777777" w:rsidR="00EC368D" w:rsidRDefault="00EC368D" w:rsidP="00EC368D">
      <w:pPr>
        <w:rPr>
          <w:rFonts w:cstheme="minorHAnsi"/>
        </w:rPr>
      </w:pPr>
    </w:p>
    <w:p w14:paraId="4BEA5114" w14:textId="285758A6" w:rsidR="00EC368D" w:rsidRDefault="00EC368D" w:rsidP="00EC368D">
      <w:pPr>
        <w:rPr>
          <w:rFonts w:cstheme="minorHAnsi"/>
        </w:rPr>
      </w:pPr>
      <w:r>
        <w:rPr>
          <w:noProof/>
        </w:rPr>
        <w:lastRenderedPageBreak/>
        <w:drawing>
          <wp:inline distT="0" distB="0" distL="0" distR="0" wp14:anchorId="39F0ABA0" wp14:editId="67BC0478">
            <wp:extent cx="5448300" cy="3063155"/>
            <wp:effectExtent l="0" t="0" r="0" b="4445"/>
            <wp:docPr id="791099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099754" name=""/>
                    <pic:cNvPicPr/>
                  </pic:nvPicPr>
                  <pic:blipFill>
                    <a:blip r:embed="rId27"/>
                    <a:stretch>
                      <a:fillRect/>
                    </a:stretch>
                  </pic:blipFill>
                  <pic:spPr>
                    <a:xfrm>
                      <a:off x="0" y="0"/>
                      <a:ext cx="5455503" cy="3067205"/>
                    </a:xfrm>
                    <a:prstGeom prst="rect">
                      <a:avLst/>
                    </a:prstGeom>
                  </pic:spPr>
                </pic:pic>
              </a:graphicData>
            </a:graphic>
          </wp:inline>
        </w:drawing>
      </w:r>
    </w:p>
    <w:p w14:paraId="48A4206D" w14:textId="60B51F61" w:rsidR="00EC368D" w:rsidRDefault="00EC368D" w:rsidP="00EC368D">
      <w:pPr>
        <w:rPr>
          <w:rFonts w:cstheme="minorHAnsi"/>
        </w:rPr>
      </w:pPr>
    </w:p>
    <w:p w14:paraId="167FC4FB" w14:textId="3245DD8D" w:rsidR="0028375D" w:rsidRPr="0031146A" w:rsidRDefault="0028375D" w:rsidP="0028375D">
      <w:r w:rsidRPr="0031146A">
        <w:rPr>
          <w:b/>
          <w:bCs/>
        </w:rPr>
        <w:t xml:space="preserve">Step 11 — Add </w:t>
      </w:r>
      <w:r w:rsidR="00192CBF" w:rsidRPr="0031146A">
        <w:rPr>
          <w:b/>
          <w:bCs/>
        </w:rPr>
        <w:t>Revenue Status</w:t>
      </w:r>
    </w:p>
    <w:p w14:paraId="43BB4C40" w14:textId="59A39865" w:rsidR="0028375D" w:rsidRPr="0028375D" w:rsidRDefault="0028375D" w:rsidP="0028375D">
      <w:r w:rsidRPr="00192CBF">
        <w:t>A new Revenue</w:t>
      </w:r>
      <w:r w:rsidR="00192CBF">
        <w:t xml:space="preserve"> </w:t>
      </w:r>
      <w:r w:rsidRPr="00192CBF">
        <w:t>Status</w:t>
      </w:r>
      <w:r w:rsidRPr="0028375D">
        <w:t xml:space="preserve"> column was created in the Sales table to identify whether the required financial inputs are available for revenue and cost calculations.</w:t>
      </w:r>
    </w:p>
    <w:p w14:paraId="2C30E5D2" w14:textId="5FFB22C8" w:rsidR="00192CBF" w:rsidRDefault="0028375D" w:rsidP="0028375D">
      <w:pPr>
        <w:rPr>
          <w:color w:val="EE0000"/>
        </w:rPr>
      </w:pPr>
      <w:r w:rsidRPr="00192CBF">
        <w:t xml:space="preserve">Formula used </w:t>
      </w:r>
      <w:proofErr w:type="gramStart"/>
      <w:r w:rsidR="00192CBF">
        <w:t xml:space="preserve">here  </w:t>
      </w:r>
      <w:r w:rsidR="00192CBF" w:rsidRPr="00192CBF">
        <w:rPr>
          <w:color w:val="EE0000"/>
        </w:rPr>
        <w:t>=</w:t>
      </w:r>
      <w:proofErr w:type="gramEnd"/>
      <w:r w:rsidR="00192CBF" w:rsidRPr="00192CBF">
        <w:rPr>
          <w:color w:val="EE0000"/>
        </w:rPr>
        <w:t>IF(OR(J81="</w:t>
      </w:r>
      <w:proofErr w:type="gramStart"/>
      <w:r w:rsidR="00192CBF" w:rsidRPr="00192CBF">
        <w:rPr>
          <w:color w:val="EE0000"/>
        </w:rPr>
        <w:t>",K</w:t>
      </w:r>
      <w:proofErr w:type="gramEnd"/>
      <w:r w:rsidR="00192CBF" w:rsidRPr="00192CBF">
        <w:rPr>
          <w:color w:val="EE0000"/>
        </w:rPr>
        <w:t>81="</w:t>
      </w:r>
      <w:proofErr w:type="gramStart"/>
      <w:r w:rsidR="00192CBF" w:rsidRPr="00192CBF">
        <w:rPr>
          <w:color w:val="EE0000"/>
        </w:rPr>
        <w:t>",G</w:t>
      </w:r>
      <w:proofErr w:type="gramEnd"/>
      <w:r w:rsidR="00192CBF" w:rsidRPr="00192CBF">
        <w:rPr>
          <w:color w:val="EE0000"/>
        </w:rPr>
        <w:t>81=""),"</w:t>
      </w:r>
      <w:proofErr w:type="spellStart"/>
      <w:r w:rsidR="00192CBF" w:rsidRPr="00192CBF">
        <w:rPr>
          <w:color w:val="EE0000"/>
        </w:rPr>
        <w:t>Incomplete","Ready</w:t>
      </w:r>
      <w:proofErr w:type="spellEnd"/>
      <w:r w:rsidR="00192CBF" w:rsidRPr="00192CBF">
        <w:rPr>
          <w:color w:val="EE0000"/>
        </w:rPr>
        <w:t>")</w:t>
      </w:r>
    </w:p>
    <w:p w14:paraId="7A858CC4" w14:textId="2DED8025" w:rsidR="00192CBF" w:rsidRDefault="0028375D" w:rsidP="0028375D">
      <w:r w:rsidRPr="0028375D">
        <w:br/>
        <w:t xml:space="preserve">The OR function checks </w:t>
      </w:r>
      <w:r w:rsidRPr="00192CBF">
        <w:t xml:space="preserve">whether </w:t>
      </w:r>
      <w:proofErr w:type="spellStart"/>
      <w:r w:rsidRPr="00192CBF">
        <w:t>Unit_Cost</w:t>
      </w:r>
      <w:proofErr w:type="spellEnd"/>
      <w:r w:rsidRPr="00192CBF">
        <w:t xml:space="preserve">, </w:t>
      </w:r>
      <w:proofErr w:type="spellStart"/>
      <w:r w:rsidRPr="00192CBF">
        <w:t>Unit_Price</w:t>
      </w:r>
      <w:proofErr w:type="spellEnd"/>
      <w:r w:rsidRPr="00192CBF">
        <w:t>, or Discount is b</w:t>
      </w:r>
      <w:r w:rsidRPr="0028375D">
        <w:t xml:space="preserve">lank. If any one of these fields is missing, the row is marked </w:t>
      </w:r>
      <w:r w:rsidRPr="00192CBF">
        <w:t>"Incomplete".</w:t>
      </w:r>
      <w:r w:rsidRPr="0028375D">
        <w:t xml:space="preserve"> If all three values are available, it is marked </w:t>
      </w:r>
      <w:r w:rsidRPr="00192CBF">
        <w:t>"Ready"</w:t>
      </w:r>
      <w:r w:rsidR="00192CBF">
        <w:t xml:space="preserve"> </w:t>
      </w:r>
      <w:r w:rsidRPr="0028375D">
        <w:br/>
        <w:t>This helps prevent transactions with missing financial information from being treated as complete when calculating revenue, cost, and profit</w:t>
      </w:r>
      <w:r w:rsidRPr="00192CBF">
        <w:t xml:space="preserve">. </w:t>
      </w:r>
    </w:p>
    <w:p w14:paraId="260EA467" w14:textId="0E8468C5" w:rsidR="00192CBF" w:rsidRDefault="00192CBF" w:rsidP="0028375D">
      <w:r>
        <w:rPr>
          <w:noProof/>
        </w:rPr>
        <w:drawing>
          <wp:anchor distT="0" distB="0" distL="114300" distR="114300" simplePos="0" relativeHeight="251675648" behindDoc="0" locked="0" layoutInCell="1" allowOverlap="1" wp14:anchorId="4C8230DC" wp14:editId="0136797A">
            <wp:simplePos x="0" y="0"/>
            <wp:positionH relativeFrom="margin">
              <wp:posOffset>38100</wp:posOffset>
            </wp:positionH>
            <wp:positionV relativeFrom="page">
              <wp:posOffset>6448425</wp:posOffset>
            </wp:positionV>
            <wp:extent cx="5248275" cy="2950697"/>
            <wp:effectExtent l="0" t="0" r="0" b="2540"/>
            <wp:wrapSquare wrapText="bothSides"/>
            <wp:docPr id="881916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916063"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248275" cy="2950697"/>
                    </a:xfrm>
                    <a:prstGeom prst="rect">
                      <a:avLst/>
                    </a:prstGeom>
                  </pic:spPr>
                </pic:pic>
              </a:graphicData>
            </a:graphic>
          </wp:anchor>
        </w:drawing>
      </w:r>
    </w:p>
    <w:p w14:paraId="324D6F97" w14:textId="2CC8999B" w:rsidR="00192CBF" w:rsidRDefault="00192CBF" w:rsidP="0028375D"/>
    <w:p w14:paraId="363F1354" w14:textId="4A648D10" w:rsidR="00192CBF" w:rsidRDefault="00192CBF" w:rsidP="0028375D"/>
    <w:p w14:paraId="7E33E22C" w14:textId="77777777" w:rsidR="00192CBF" w:rsidRDefault="00192CBF" w:rsidP="0028375D">
      <w:pPr>
        <w:rPr>
          <w:b/>
          <w:bCs/>
        </w:rPr>
      </w:pPr>
    </w:p>
    <w:p w14:paraId="5A33A5CF" w14:textId="77777777" w:rsidR="00192CBF" w:rsidRDefault="00192CBF" w:rsidP="0028375D">
      <w:pPr>
        <w:rPr>
          <w:b/>
          <w:bCs/>
        </w:rPr>
      </w:pPr>
    </w:p>
    <w:p w14:paraId="0E5E5FD0" w14:textId="77777777" w:rsidR="00192CBF" w:rsidRDefault="00192CBF" w:rsidP="0028375D">
      <w:pPr>
        <w:rPr>
          <w:b/>
          <w:bCs/>
        </w:rPr>
      </w:pPr>
    </w:p>
    <w:p w14:paraId="53484050" w14:textId="77777777" w:rsidR="00192CBF" w:rsidRDefault="00192CBF" w:rsidP="0028375D">
      <w:pPr>
        <w:rPr>
          <w:b/>
          <w:bCs/>
        </w:rPr>
      </w:pPr>
    </w:p>
    <w:p w14:paraId="1D219708" w14:textId="77777777" w:rsidR="00192CBF" w:rsidRDefault="00192CBF" w:rsidP="0028375D">
      <w:pPr>
        <w:rPr>
          <w:b/>
          <w:bCs/>
        </w:rPr>
      </w:pPr>
    </w:p>
    <w:p w14:paraId="58EC474F" w14:textId="77777777" w:rsidR="00192CBF" w:rsidRDefault="00192CBF" w:rsidP="0028375D">
      <w:pPr>
        <w:rPr>
          <w:b/>
          <w:bCs/>
        </w:rPr>
      </w:pPr>
    </w:p>
    <w:p w14:paraId="5A13B8B0" w14:textId="77777777" w:rsidR="00192CBF" w:rsidRDefault="00192CBF" w:rsidP="0028375D">
      <w:pPr>
        <w:rPr>
          <w:b/>
          <w:bCs/>
        </w:rPr>
      </w:pPr>
    </w:p>
    <w:p w14:paraId="489F79CE" w14:textId="77777777" w:rsidR="00192CBF" w:rsidRPr="00192CBF" w:rsidRDefault="00192CBF" w:rsidP="00192CBF">
      <w:pPr>
        <w:rPr>
          <w:rFonts w:cstheme="minorHAnsi"/>
        </w:rPr>
      </w:pPr>
      <w:r w:rsidRPr="00192CBF">
        <w:rPr>
          <w:rFonts w:cstheme="minorHAnsi"/>
          <w:b/>
          <w:bCs/>
        </w:rPr>
        <w:lastRenderedPageBreak/>
        <w:t>Step 12 — Add Estimated Revenue</w:t>
      </w:r>
    </w:p>
    <w:p w14:paraId="2910B731" w14:textId="7FDC344D" w:rsidR="00192CBF" w:rsidRPr="00192CBF" w:rsidRDefault="00192CBF" w:rsidP="00192CBF">
      <w:pPr>
        <w:rPr>
          <w:rFonts w:cstheme="minorHAnsi"/>
        </w:rPr>
      </w:pPr>
      <w:r w:rsidRPr="00192CBF">
        <w:rPr>
          <w:rFonts w:cstheme="minorHAnsi"/>
        </w:rPr>
        <w:t>A new Estimated</w:t>
      </w:r>
      <w:r>
        <w:rPr>
          <w:rFonts w:cstheme="minorHAnsi"/>
        </w:rPr>
        <w:t xml:space="preserve"> </w:t>
      </w:r>
      <w:r w:rsidRPr="00192CBF">
        <w:rPr>
          <w:rFonts w:cstheme="minorHAnsi"/>
        </w:rPr>
        <w:t>Revenue column was created in the Sales table to calculate the estimated transaction revenue after discount.</w:t>
      </w:r>
    </w:p>
    <w:p w14:paraId="0E272AD3" w14:textId="708E20B8" w:rsidR="00192CBF" w:rsidRPr="00192CBF" w:rsidRDefault="00192CBF" w:rsidP="00192CBF">
      <w:pPr>
        <w:rPr>
          <w:rFonts w:cstheme="minorHAnsi"/>
        </w:rPr>
      </w:pPr>
      <w:r w:rsidRPr="00192CBF">
        <w:rPr>
          <w:rFonts w:cstheme="minorHAnsi"/>
        </w:rPr>
        <w:t xml:space="preserve">Formula </w:t>
      </w:r>
      <w:r w:rsidRPr="00192CBF">
        <w:rPr>
          <w:rFonts w:cstheme="minorHAnsi"/>
        </w:rPr>
        <w:t>used</w:t>
      </w:r>
      <w:r w:rsidRPr="00192CBF">
        <w:rPr>
          <w:rFonts w:cstheme="minorHAnsi"/>
          <w:b/>
          <w:bCs/>
        </w:rPr>
        <w:t xml:space="preserve"> </w:t>
      </w:r>
      <w:r w:rsidRPr="00192CBF">
        <w:rPr>
          <w:rFonts w:cstheme="minorHAnsi"/>
          <w:color w:val="EE0000"/>
        </w:rPr>
        <w:t>=IF(L2="</w:t>
      </w:r>
      <w:proofErr w:type="spellStart"/>
      <w:r w:rsidRPr="00192CBF">
        <w:rPr>
          <w:rFonts w:cstheme="minorHAnsi"/>
          <w:color w:val="EE0000"/>
        </w:rPr>
        <w:t>Incomplete","</w:t>
      </w:r>
      <w:proofErr w:type="gramStart"/>
      <w:r w:rsidRPr="00192CBF">
        <w:rPr>
          <w:rFonts w:cstheme="minorHAnsi"/>
          <w:color w:val="EE0000"/>
        </w:rPr>
        <w:t>",IF</w:t>
      </w:r>
      <w:proofErr w:type="spellEnd"/>
      <w:proofErr w:type="gramEnd"/>
      <w:r w:rsidRPr="00192CBF">
        <w:rPr>
          <w:rFonts w:cstheme="minorHAnsi"/>
          <w:color w:val="EE0000"/>
        </w:rPr>
        <w:t>(H2=1,</w:t>
      </w:r>
      <w:proofErr w:type="gramStart"/>
      <w:r w:rsidRPr="00192CBF">
        <w:rPr>
          <w:rFonts w:cstheme="minorHAnsi"/>
          <w:color w:val="EE0000"/>
        </w:rPr>
        <w:t>0,ROUND</w:t>
      </w:r>
      <w:proofErr w:type="gramEnd"/>
      <w:r w:rsidRPr="00192CBF">
        <w:rPr>
          <w:rFonts w:cstheme="minorHAnsi"/>
          <w:color w:val="EE0000"/>
        </w:rPr>
        <w:t>(F2*K2*(1-G2),2)))</w:t>
      </w:r>
    </w:p>
    <w:p w14:paraId="04217CEB" w14:textId="4138B62D" w:rsidR="00192CBF" w:rsidRDefault="00192CBF" w:rsidP="00192CBF">
      <w:pPr>
        <w:rPr>
          <w:rFonts w:cstheme="minorHAnsi"/>
        </w:rPr>
      </w:pPr>
      <w:r w:rsidRPr="00192CBF">
        <w:rPr>
          <w:rFonts w:cstheme="minorHAnsi"/>
        </w:rPr>
        <w:t>Calculation used</w:t>
      </w:r>
      <w:r>
        <w:rPr>
          <w:rFonts w:cstheme="minorHAnsi"/>
        </w:rPr>
        <w:t xml:space="preserve"> is </w:t>
      </w:r>
      <w:r w:rsidRPr="00192CBF">
        <w:rPr>
          <w:rFonts w:cstheme="minorHAnsi"/>
        </w:rPr>
        <w:t>Quantity × Unit Price × (1 − Discount)</w:t>
      </w:r>
      <w:r w:rsidRPr="00192CBF">
        <w:rPr>
          <w:rFonts w:cstheme="minorHAnsi"/>
        </w:rPr>
        <w:br/>
        <w:t>If the row is marked Incomplete, the result remains blank. If the transaction was returned (H2=1), the estimated revenue is set to 0. Otherwise, the formula calculates the discounted transaction revenue and rounds the result to two decimal places.</w:t>
      </w:r>
      <w:r w:rsidRPr="00192CBF">
        <w:rPr>
          <w:rFonts w:cstheme="minorHAnsi"/>
        </w:rPr>
        <w:br/>
        <w:t>The original Sales data did not contain a transaction-level revenue amount. Therefore, revenue was estimated using the product reference list price, quantity purchased and discount applied. The field is labelled Estimated Revenue because it is calculated from reference pricing rather than an original recorded transaction amount.</w:t>
      </w:r>
    </w:p>
    <w:p w14:paraId="7A237890" w14:textId="37B1B164" w:rsidR="00192CBF" w:rsidRPr="00192CBF" w:rsidRDefault="00192CBF" w:rsidP="00192CBF">
      <w:pPr>
        <w:rPr>
          <w:rFonts w:cstheme="minorHAnsi"/>
        </w:rPr>
      </w:pPr>
      <w:r>
        <w:rPr>
          <w:noProof/>
        </w:rPr>
        <w:drawing>
          <wp:anchor distT="0" distB="0" distL="114300" distR="114300" simplePos="0" relativeHeight="251676672" behindDoc="0" locked="0" layoutInCell="1" allowOverlap="1" wp14:anchorId="7A82689A" wp14:editId="26CA9ADA">
            <wp:simplePos x="0" y="0"/>
            <wp:positionH relativeFrom="margin">
              <wp:align>left</wp:align>
            </wp:positionH>
            <wp:positionV relativeFrom="margin">
              <wp:posOffset>2819400</wp:posOffset>
            </wp:positionV>
            <wp:extent cx="5810250" cy="3265805"/>
            <wp:effectExtent l="0" t="0" r="0" b="0"/>
            <wp:wrapSquare wrapText="bothSides"/>
            <wp:docPr id="1693844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844520" name=""/>
                    <pic:cNvPicPr/>
                  </pic:nvPicPr>
                  <pic:blipFill>
                    <a:blip r:embed="rId29">
                      <a:extLst>
                        <a:ext uri="{28A0092B-C50C-407E-A947-70E740481C1C}">
                          <a14:useLocalDpi xmlns:a14="http://schemas.microsoft.com/office/drawing/2010/main" val="0"/>
                        </a:ext>
                      </a:extLst>
                    </a:blip>
                    <a:stretch>
                      <a:fillRect/>
                    </a:stretch>
                  </pic:blipFill>
                  <pic:spPr>
                    <a:xfrm>
                      <a:off x="0" y="0"/>
                      <a:ext cx="5811567" cy="3266791"/>
                    </a:xfrm>
                    <a:prstGeom prst="rect">
                      <a:avLst/>
                    </a:prstGeom>
                  </pic:spPr>
                </pic:pic>
              </a:graphicData>
            </a:graphic>
            <wp14:sizeRelH relativeFrom="margin">
              <wp14:pctWidth>0</wp14:pctWidth>
            </wp14:sizeRelH>
            <wp14:sizeRelV relativeFrom="margin">
              <wp14:pctHeight>0</wp14:pctHeight>
            </wp14:sizeRelV>
          </wp:anchor>
        </w:drawing>
      </w:r>
    </w:p>
    <w:p w14:paraId="0DA1E2A0" w14:textId="77777777" w:rsidR="0028375D" w:rsidRDefault="0028375D" w:rsidP="00EC368D">
      <w:pPr>
        <w:rPr>
          <w:rFonts w:cstheme="minorHAnsi"/>
        </w:rPr>
      </w:pPr>
    </w:p>
    <w:p w14:paraId="5BC1E94B" w14:textId="77777777" w:rsidR="00EC368D" w:rsidRPr="00EC368D" w:rsidRDefault="00EC368D" w:rsidP="00EC368D">
      <w:pPr>
        <w:rPr>
          <w:rFonts w:cstheme="minorHAnsi"/>
        </w:rPr>
      </w:pPr>
    </w:p>
    <w:p w14:paraId="015DAFF5" w14:textId="77777777" w:rsidR="00EC368D" w:rsidRDefault="00EC368D" w:rsidP="00C51C94">
      <w:pPr>
        <w:rPr>
          <w:rFonts w:cstheme="minorHAnsi"/>
        </w:rPr>
      </w:pPr>
    </w:p>
    <w:p w14:paraId="373E0D0D" w14:textId="77777777" w:rsidR="00192CBF" w:rsidRDefault="00192CBF" w:rsidP="00C51C94">
      <w:pPr>
        <w:rPr>
          <w:rFonts w:cstheme="minorHAnsi"/>
        </w:rPr>
      </w:pPr>
    </w:p>
    <w:p w14:paraId="0418D71E" w14:textId="77777777" w:rsidR="00192CBF" w:rsidRDefault="00192CBF" w:rsidP="00C51C94">
      <w:pPr>
        <w:rPr>
          <w:rFonts w:cstheme="minorHAnsi"/>
        </w:rPr>
      </w:pPr>
    </w:p>
    <w:p w14:paraId="758F0735" w14:textId="77777777" w:rsidR="00192CBF" w:rsidRDefault="00192CBF" w:rsidP="00C51C94">
      <w:pPr>
        <w:rPr>
          <w:rFonts w:cstheme="minorHAnsi"/>
        </w:rPr>
      </w:pPr>
    </w:p>
    <w:p w14:paraId="2A621890" w14:textId="77777777" w:rsidR="00192CBF" w:rsidRDefault="00192CBF" w:rsidP="00C51C94">
      <w:pPr>
        <w:rPr>
          <w:rFonts w:cstheme="minorHAnsi"/>
        </w:rPr>
      </w:pPr>
    </w:p>
    <w:p w14:paraId="2AC2B914" w14:textId="77777777" w:rsidR="00192CBF" w:rsidRDefault="00192CBF" w:rsidP="00C51C94">
      <w:pPr>
        <w:rPr>
          <w:rFonts w:cstheme="minorHAnsi"/>
        </w:rPr>
      </w:pPr>
    </w:p>
    <w:p w14:paraId="242DEE41" w14:textId="77777777" w:rsidR="00192CBF" w:rsidRDefault="00192CBF" w:rsidP="00C51C94">
      <w:pPr>
        <w:rPr>
          <w:rFonts w:cstheme="minorHAnsi"/>
        </w:rPr>
      </w:pPr>
    </w:p>
    <w:p w14:paraId="2B0DC028" w14:textId="77777777" w:rsidR="00192CBF" w:rsidRDefault="00192CBF" w:rsidP="00C51C94">
      <w:pPr>
        <w:rPr>
          <w:rFonts w:cstheme="minorHAnsi"/>
        </w:rPr>
      </w:pPr>
    </w:p>
    <w:p w14:paraId="1314F8EA" w14:textId="77777777" w:rsidR="00192CBF" w:rsidRPr="0031146A" w:rsidRDefault="00192CBF" w:rsidP="00192CBF">
      <w:r w:rsidRPr="0031146A">
        <w:rPr>
          <w:b/>
          <w:bCs/>
        </w:rPr>
        <w:t xml:space="preserve">Step 13 — Add </w:t>
      </w:r>
      <w:proofErr w:type="spellStart"/>
      <w:r w:rsidRPr="0031146A">
        <w:rPr>
          <w:b/>
          <w:bCs/>
        </w:rPr>
        <w:t>Estimated_Cost</w:t>
      </w:r>
      <w:proofErr w:type="spellEnd"/>
    </w:p>
    <w:p w14:paraId="09234FC4" w14:textId="77777777" w:rsidR="00192CBF" w:rsidRDefault="00192CBF" w:rsidP="00192CBF">
      <w:r w:rsidRPr="0031146A">
        <w:t>In Sales colum</w:t>
      </w:r>
      <w:r>
        <w:t xml:space="preserve">n, </w:t>
      </w:r>
    </w:p>
    <w:p w14:paraId="3BD1F87C" w14:textId="77777777" w:rsidR="00192CBF" w:rsidRDefault="00192CBF" w:rsidP="00192CBF">
      <w:pPr>
        <w:rPr>
          <w:color w:val="EE0000"/>
        </w:rPr>
      </w:pPr>
      <w:r>
        <w:t xml:space="preserve">Formula used </w:t>
      </w:r>
      <w:r w:rsidRPr="00192CBF">
        <w:rPr>
          <w:color w:val="EE0000"/>
        </w:rPr>
        <w:t>=IF(L2="</w:t>
      </w:r>
      <w:proofErr w:type="spellStart"/>
      <w:r w:rsidRPr="00192CBF">
        <w:rPr>
          <w:color w:val="EE0000"/>
        </w:rPr>
        <w:t>Incomplete","</w:t>
      </w:r>
      <w:proofErr w:type="gramStart"/>
      <w:r w:rsidRPr="00192CBF">
        <w:rPr>
          <w:color w:val="EE0000"/>
        </w:rPr>
        <w:t>",IF</w:t>
      </w:r>
      <w:proofErr w:type="spellEnd"/>
      <w:proofErr w:type="gramEnd"/>
      <w:r w:rsidRPr="00192CBF">
        <w:rPr>
          <w:color w:val="EE0000"/>
        </w:rPr>
        <w:t>(H2=1,</w:t>
      </w:r>
      <w:proofErr w:type="gramStart"/>
      <w:r w:rsidRPr="00192CBF">
        <w:rPr>
          <w:color w:val="EE0000"/>
        </w:rPr>
        <w:t>0,ROUND</w:t>
      </w:r>
      <w:proofErr w:type="gramEnd"/>
      <w:r w:rsidRPr="00192CBF">
        <w:rPr>
          <w:color w:val="EE0000"/>
        </w:rPr>
        <w:t>(F2*J2,2)))</w:t>
      </w:r>
    </w:p>
    <w:p w14:paraId="0FE8229E" w14:textId="58A7E390" w:rsidR="00192CBF" w:rsidRDefault="00192CBF" w:rsidP="00192CBF">
      <w:r w:rsidRPr="0031146A">
        <w:t>The calculation uses:</w:t>
      </w:r>
      <w:r>
        <w:t xml:space="preserve">  </w:t>
      </w:r>
      <w:r w:rsidRPr="0031146A">
        <w:rPr>
          <w:b/>
          <w:bCs/>
        </w:rPr>
        <w:t>Quantity × Unit Cost</w:t>
      </w:r>
    </w:p>
    <w:p w14:paraId="70355C50" w14:textId="6549E50E" w:rsidR="00192CBF" w:rsidRDefault="00192CBF" w:rsidP="00192CBF">
      <w:r w:rsidRPr="0031146A">
        <w:t xml:space="preserve">This estimates the cost associated with the units sold. </w:t>
      </w:r>
      <w:r w:rsidR="00363954">
        <w:t>Here the</w:t>
      </w:r>
      <w:r w:rsidRPr="0031146A">
        <w:t xml:space="preserve"> returned transactions receive zero cost as well as zero revenue.</w:t>
      </w:r>
    </w:p>
    <w:p w14:paraId="18F33D83" w14:textId="77777777" w:rsidR="00363954" w:rsidRDefault="00363954" w:rsidP="00192CBF"/>
    <w:p w14:paraId="723C0F27" w14:textId="77777777" w:rsidR="00363954" w:rsidRDefault="00363954" w:rsidP="00192CBF"/>
    <w:p w14:paraId="75191A72" w14:textId="77777777" w:rsidR="00363954" w:rsidRDefault="00363954" w:rsidP="00192CBF"/>
    <w:p w14:paraId="4BD261AA" w14:textId="3CE565EF" w:rsidR="00363954" w:rsidRPr="0031146A" w:rsidRDefault="00363954" w:rsidP="00192CBF">
      <w:r>
        <w:rPr>
          <w:noProof/>
        </w:rPr>
        <w:lastRenderedPageBreak/>
        <w:drawing>
          <wp:anchor distT="0" distB="0" distL="114300" distR="114300" simplePos="0" relativeHeight="251677696" behindDoc="0" locked="0" layoutInCell="1" allowOverlap="1" wp14:anchorId="13FF4A42" wp14:editId="6D49F6FF">
            <wp:simplePos x="0" y="0"/>
            <wp:positionH relativeFrom="margin">
              <wp:align>left</wp:align>
            </wp:positionH>
            <wp:positionV relativeFrom="margin">
              <wp:posOffset>142875</wp:posOffset>
            </wp:positionV>
            <wp:extent cx="5305425" cy="2982595"/>
            <wp:effectExtent l="0" t="0" r="9525" b="8255"/>
            <wp:wrapSquare wrapText="bothSides"/>
            <wp:docPr id="1751871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871346"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305425" cy="2982595"/>
                    </a:xfrm>
                    <a:prstGeom prst="rect">
                      <a:avLst/>
                    </a:prstGeom>
                  </pic:spPr>
                </pic:pic>
              </a:graphicData>
            </a:graphic>
            <wp14:sizeRelH relativeFrom="margin">
              <wp14:pctWidth>0</wp14:pctWidth>
            </wp14:sizeRelH>
            <wp14:sizeRelV relativeFrom="margin">
              <wp14:pctHeight>0</wp14:pctHeight>
            </wp14:sizeRelV>
          </wp:anchor>
        </w:drawing>
      </w:r>
    </w:p>
    <w:p w14:paraId="0F0F48B1" w14:textId="77777777" w:rsidR="00363954" w:rsidRDefault="00363954" w:rsidP="00192CBF">
      <w:pPr>
        <w:rPr>
          <w:b/>
          <w:bCs/>
        </w:rPr>
      </w:pPr>
    </w:p>
    <w:p w14:paraId="1F5DF194" w14:textId="77777777" w:rsidR="00363954" w:rsidRDefault="00363954" w:rsidP="00192CBF">
      <w:pPr>
        <w:rPr>
          <w:b/>
          <w:bCs/>
        </w:rPr>
      </w:pPr>
    </w:p>
    <w:p w14:paraId="7004E49D" w14:textId="77777777" w:rsidR="00363954" w:rsidRDefault="00363954" w:rsidP="00192CBF">
      <w:pPr>
        <w:rPr>
          <w:b/>
          <w:bCs/>
        </w:rPr>
      </w:pPr>
    </w:p>
    <w:p w14:paraId="0DE6980D" w14:textId="77777777" w:rsidR="00363954" w:rsidRDefault="00363954" w:rsidP="00192CBF">
      <w:pPr>
        <w:rPr>
          <w:b/>
          <w:bCs/>
        </w:rPr>
      </w:pPr>
    </w:p>
    <w:p w14:paraId="2CB4B7AD" w14:textId="05B0B267" w:rsidR="00363954" w:rsidRDefault="00363954" w:rsidP="00192CBF">
      <w:pPr>
        <w:rPr>
          <w:b/>
          <w:bCs/>
        </w:rPr>
      </w:pPr>
    </w:p>
    <w:p w14:paraId="433061B1" w14:textId="77777777" w:rsidR="00363954" w:rsidRDefault="00363954" w:rsidP="00192CBF">
      <w:pPr>
        <w:rPr>
          <w:b/>
          <w:bCs/>
        </w:rPr>
      </w:pPr>
    </w:p>
    <w:p w14:paraId="2AA343F2" w14:textId="4E11CEA0" w:rsidR="00363954" w:rsidRDefault="00363954" w:rsidP="00192CBF">
      <w:pPr>
        <w:rPr>
          <w:b/>
          <w:bCs/>
        </w:rPr>
      </w:pPr>
    </w:p>
    <w:p w14:paraId="4557C8E6" w14:textId="77777777" w:rsidR="00363954" w:rsidRDefault="00363954" w:rsidP="00192CBF">
      <w:pPr>
        <w:rPr>
          <w:b/>
          <w:bCs/>
        </w:rPr>
      </w:pPr>
    </w:p>
    <w:p w14:paraId="794E1037" w14:textId="07980930" w:rsidR="00363954" w:rsidRDefault="00363954" w:rsidP="00192CBF">
      <w:pPr>
        <w:rPr>
          <w:b/>
          <w:bCs/>
        </w:rPr>
      </w:pPr>
    </w:p>
    <w:p w14:paraId="674567D3" w14:textId="75B68D9B" w:rsidR="00363954" w:rsidRDefault="00363954" w:rsidP="00192CBF">
      <w:pPr>
        <w:rPr>
          <w:b/>
          <w:bCs/>
        </w:rPr>
      </w:pPr>
    </w:p>
    <w:p w14:paraId="4A2369CA" w14:textId="549F844E" w:rsidR="00192CBF" w:rsidRPr="0031146A" w:rsidRDefault="00192CBF" w:rsidP="00192CBF">
      <w:r w:rsidRPr="0031146A">
        <w:rPr>
          <w:b/>
          <w:bCs/>
        </w:rPr>
        <w:t xml:space="preserve">Step 14 — Add </w:t>
      </w:r>
      <w:proofErr w:type="spellStart"/>
      <w:r w:rsidRPr="0031146A">
        <w:rPr>
          <w:b/>
          <w:bCs/>
        </w:rPr>
        <w:t>Estimated_Gross_Profit</w:t>
      </w:r>
      <w:proofErr w:type="spellEnd"/>
    </w:p>
    <w:p w14:paraId="12080C3E" w14:textId="3B98E477" w:rsidR="00192CBF" w:rsidRPr="00363954" w:rsidRDefault="00192CBF" w:rsidP="00192CBF">
      <w:pPr>
        <w:rPr>
          <w:color w:val="EE0000"/>
        </w:rPr>
      </w:pPr>
      <w:r w:rsidRPr="0031146A">
        <w:t xml:space="preserve">In Sales </w:t>
      </w:r>
      <w:r w:rsidR="00363954">
        <w:t xml:space="preserve">table, the formula used </w:t>
      </w:r>
      <w:proofErr w:type="gramStart"/>
      <w:r w:rsidR="00363954">
        <w:t xml:space="preserve">is  </w:t>
      </w:r>
      <w:r w:rsidRPr="00363954">
        <w:rPr>
          <w:color w:val="EE0000"/>
        </w:rPr>
        <w:t>=</w:t>
      </w:r>
      <w:proofErr w:type="gramEnd"/>
      <w:r w:rsidRPr="00363954">
        <w:rPr>
          <w:color w:val="EE0000"/>
        </w:rPr>
        <w:t>IF(L2="Incomplete","</w:t>
      </w:r>
      <w:proofErr w:type="gramStart"/>
      <w:r w:rsidRPr="00363954">
        <w:rPr>
          <w:color w:val="EE0000"/>
        </w:rPr>
        <w:t>",M</w:t>
      </w:r>
      <w:proofErr w:type="gramEnd"/>
      <w:r w:rsidRPr="00363954">
        <w:rPr>
          <w:color w:val="EE0000"/>
        </w:rPr>
        <w:t>2-N2)</w:t>
      </w:r>
    </w:p>
    <w:p w14:paraId="59B7DC0A" w14:textId="369570C7" w:rsidR="00192CBF" w:rsidRDefault="00192CBF" w:rsidP="00192CBF">
      <w:r w:rsidRPr="0031146A">
        <w:t>Estimated cost is subtracted from estimated revenue.</w:t>
      </w:r>
      <w:r w:rsidR="00363954">
        <w:t xml:space="preserve"> </w:t>
      </w:r>
      <w:r w:rsidRPr="0031146A">
        <w:t>Revenue alone does not show profitability. This field allows products, stores and periods to be compared by gross profit.</w:t>
      </w:r>
      <w:r w:rsidR="00363954">
        <w:t xml:space="preserve"> </w:t>
      </w:r>
      <w:r w:rsidRPr="0031146A">
        <w:t>A negative result identifies a transaction whose estimated cost exceeds its discounted revenue.</w:t>
      </w:r>
    </w:p>
    <w:p w14:paraId="427D2978" w14:textId="4432F7AE" w:rsidR="00363954" w:rsidRPr="0031146A" w:rsidRDefault="00363954" w:rsidP="00192CBF">
      <w:r>
        <w:rPr>
          <w:noProof/>
        </w:rPr>
        <w:drawing>
          <wp:anchor distT="0" distB="0" distL="114300" distR="114300" simplePos="0" relativeHeight="251678720" behindDoc="0" locked="0" layoutInCell="1" allowOverlap="1" wp14:anchorId="3E9E4466" wp14:editId="5621E48E">
            <wp:simplePos x="0" y="0"/>
            <wp:positionH relativeFrom="margin">
              <wp:posOffset>19050</wp:posOffset>
            </wp:positionH>
            <wp:positionV relativeFrom="margin">
              <wp:posOffset>4943475</wp:posOffset>
            </wp:positionV>
            <wp:extent cx="5438775" cy="3057525"/>
            <wp:effectExtent l="0" t="0" r="9525" b="9525"/>
            <wp:wrapSquare wrapText="bothSides"/>
            <wp:docPr id="2062787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787029"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438775" cy="3057525"/>
                    </a:xfrm>
                    <a:prstGeom prst="rect">
                      <a:avLst/>
                    </a:prstGeom>
                  </pic:spPr>
                </pic:pic>
              </a:graphicData>
            </a:graphic>
            <wp14:sizeRelH relativeFrom="margin">
              <wp14:pctWidth>0</wp14:pctWidth>
            </wp14:sizeRelH>
            <wp14:sizeRelV relativeFrom="margin">
              <wp14:pctHeight>0</wp14:pctHeight>
            </wp14:sizeRelV>
          </wp:anchor>
        </w:drawing>
      </w:r>
    </w:p>
    <w:p w14:paraId="6F75BE5D" w14:textId="4225EE47" w:rsidR="00192CBF" w:rsidRDefault="00192CBF" w:rsidP="00C51C94">
      <w:pPr>
        <w:rPr>
          <w:rFonts w:cstheme="minorHAnsi"/>
        </w:rPr>
      </w:pPr>
    </w:p>
    <w:p w14:paraId="00CACC8A" w14:textId="77777777" w:rsidR="00363954" w:rsidRDefault="00363954" w:rsidP="00C51C94">
      <w:pPr>
        <w:rPr>
          <w:rFonts w:cstheme="minorHAnsi"/>
        </w:rPr>
      </w:pPr>
    </w:p>
    <w:p w14:paraId="77AB8DE4" w14:textId="77777777" w:rsidR="00363954" w:rsidRDefault="00363954" w:rsidP="00C51C94">
      <w:pPr>
        <w:rPr>
          <w:rFonts w:cstheme="minorHAnsi"/>
        </w:rPr>
      </w:pPr>
    </w:p>
    <w:p w14:paraId="4C09D0E5" w14:textId="77777777" w:rsidR="00363954" w:rsidRDefault="00363954" w:rsidP="00C51C94">
      <w:pPr>
        <w:rPr>
          <w:rFonts w:cstheme="minorHAnsi"/>
        </w:rPr>
      </w:pPr>
    </w:p>
    <w:p w14:paraId="1C41A5D1" w14:textId="77777777" w:rsidR="00363954" w:rsidRDefault="00363954" w:rsidP="00C51C94">
      <w:pPr>
        <w:rPr>
          <w:rFonts w:cstheme="minorHAnsi"/>
        </w:rPr>
      </w:pPr>
    </w:p>
    <w:p w14:paraId="44F9F62B" w14:textId="77777777" w:rsidR="00363954" w:rsidRDefault="00363954" w:rsidP="00C51C94">
      <w:pPr>
        <w:rPr>
          <w:rFonts w:cstheme="minorHAnsi"/>
        </w:rPr>
      </w:pPr>
    </w:p>
    <w:p w14:paraId="08B3219B" w14:textId="77777777" w:rsidR="00363954" w:rsidRDefault="00363954" w:rsidP="00C51C94">
      <w:pPr>
        <w:rPr>
          <w:rFonts w:cstheme="minorHAnsi"/>
        </w:rPr>
      </w:pPr>
    </w:p>
    <w:p w14:paraId="011FBEE9" w14:textId="77777777" w:rsidR="00363954" w:rsidRDefault="00363954" w:rsidP="00C51C94">
      <w:pPr>
        <w:rPr>
          <w:rFonts w:cstheme="minorHAnsi"/>
        </w:rPr>
      </w:pPr>
    </w:p>
    <w:p w14:paraId="1D71C88E" w14:textId="77777777" w:rsidR="00363954" w:rsidRDefault="00363954" w:rsidP="00C51C94">
      <w:pPr>
        <w:rPr>
          <w:rFonts w:cstheme="minorHAnsi"/>
        </w:rPr>
      </w:pPr>
    </w:p>
    <w:p w14:paraId="5800B5FC" w14:textId="77777777" w:rsidR="00363954" w:rsidRDefault="00363954" w:rsidP="00C51C94">
      <w:pPr>
        <w:rPr>
          <w:rFonts w:cstheme="minorHAnsi"/>
        </w:rPr>
      </w:pPr>
    </w:p>
    <w:p w14:paraId="1DDB135C" w14:textId="0CBBE871" w:rsidR="00363954" w:rsidRPr="0031146A" w:rsidRDefault="00363954" w:rsidP="00363954">
      <w:r w:rsidRPr="0031146A">
        <w:rPr>
          <w:b/>
          <w:bCs/>
        </w:rPr>
        <w:t>Step 1</w:t>
      </w:r>
      <w:r>
        <w:rPr>
          <w:b/>
          <w:bCs/>
        </w:rPr>
        <w:t>5</w:t>
      </w:r>
      <w:r w:rsidRPr="0031146A">
        <w:rPr>
          <w:b/>
          <w:bCs/>
        </w:rPr>
        <w:t xml:space="preserve"> — Add </w:t>
      </w:r>
      <w:proofErr w:type="spellStart"/>
      <w:r w:rsidRPr="0031146A">
        <w:rPr>
          <w:b/>
          <w:bCs/>
        </w:rPr>
        <w:t>Price_Check</w:t>
      </w:r>
      <w:proofErr w:type="spellEnd"/>
    </w:p>
    <w:p w14:paraId="7882823E" w14:textId="4E1245DA" w:rsidR="00363954" w:rsidRPr="0031146A" w:rsidRDefault="00363954" w:rsidP="00363954">
      <w:r w:rsidRPr="0031146A">
        <w:t>In Products</w:t>
      </w:r>
      <w:r>
        <w:t xml:space="preserve"> table, the formula used here is </w:t>
      </w:r>
    </w:p>
    <w:p w14:paraId="225FC3F3" w14:textId="77777777" w:rsidR="00363954" w:rsidRDefault="00363954" w:rsidP="00363954">
      <w:r w:rsidRPr="00363954">
        <w:lastRenderedPageBreak/>
        <w:t xml:space="preserve">=IF([@[cost_price]]&gt;[@[list_price]],"Cost above </w:t>
      </w:r>
      <w:proofErr w:type="spellStart"/>
      <w:r w:rsidRPr="00363954">
        <w:t>list","okay</w:t>
      </w:r>
      <w:proofErr w:type="spellEnd"/>
      <w:r w:rsidRPr="00363954">
        <w:t>")</w:t>
      </w:r>
    </w:p>
    <w:p w14:paraId="6514A115" w14:textId="7EF04ED4" w:rsidR="00363954" w:rsidRPr="00363954" w:rsidRDefault="00363954" w:rsidP="00363954">
      <w:r w:rsidRPr="00363954">
        <w:t>The formula compares each product’s cost with its list price.</w:t>
      </w:r>
      <w:r w:rsidRPr="00363954">
        <w:t xml:space="preserve"> </w:t>
      </w:r>
      <w:r w:rsidRPr="00363954">
        <w:t>It identifies pricing exceptions that may explain negative gross profit. The workbook flagged 8,582 products for investigation.</w:t>
      </w:r>
    </w:p>
    <w:p w14:paraId="2FFB0999" w14:textId="50B5A8F5" w:rsidR="00363954" w:rsidRDefault="00363954" w:rsidP="00C51C94">
      <w:pPr>
        <w:rPr>
          <w:rFonts w:cstheme="minorHAnsi"/>
        </w:rPr>
      </w:pPr>
      <w:r>
        <w:rPr>
          <w:noProof/>
        </w:rPr>
        <w:drawing>
          <wp:anchor distT="0" distB="0" distL="114300" distR="114300" simplePos="0" relativeHeight="251679744" behindDoc="0" locked="0" layoutInCell="1" allowOverlap="1" wp14:anchorId="3B1134E6" wp14:editId="641F95C5">
            <wp:simplePos x="0" y="0"/>
            <wp:positionH relativeFrom="margin">
              <wp:align>left</wp:align>
            </wp:positionH>
            <wp:positionV relativeFrom="margin">
              <wp:posOffset>881380</wp:posOffset>
            </wp:positionV>
            <wp:extent cx="5743236" cy="3228975"/>
            <wp:effectExtent l="0" t="0" r="0" b="0"/>
            <wp:wrapSquare wrapText="bothSides"/>
            <wp:docPr id="423061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061252" name=""/>
                    <pic:cNvPicPr/>
                  </pic:nvPicPr>
                  <pic:blipFill>
                    <a:blip r:embed="rId32">
                      <a:extLst>
                        <a:ext uri="{28A0092B-C50C-407E-A947-70E740481C1C}">
                          <a14:useLocalDpi xmlns:a14="http://schemas.microsoft.com/office/drawing/2010/main" val="0"/>
                        </a:ext>
                      </a:extLst>
                    </a:blip>
                    <a:stretch>
                      <a:fillRect/>
                    </a:stretch>
                  </pic:blipFill>
                  <pic:spPr>
                    <a:xfrm>
                      <a:off x="0" y="0"/>
                      <a:ext cx="5743236" cy="3228975"/>
                    </a:xfrm>
                    <a:prstGeom prst="rect">
                      <a:avLst/>
                    </a:prstGeom>
                  </pic:spPr>
                </pic:pic>
              </a:graphicData>
            </a:graphic>
          </wp:anchor>
        </w:drawing>
      </w:r>
    </w:p>
    <w:p w14:paraId="004E326F" w14:textId="15FFF37F" w:rsidR="00363954" w:rsidRDefault="00363954" w:rsidP="00C51C94">
      <w:pPr>
        <w:rPr>
          <w:rFonts w:cstheme="minorHAnsi"/>
        </w:rPr>
      </w:pPr>
    </w:p>
    <w:p w14:paraId="17673A23" w14:textId="77777777" w:rsidR="00363954" w:rsidRDefault="00363954" w:rsidP="00C51C94">
      <w:pPr>
        <w:rPr>
          <w:rFonts w:cstheme="minorHAnsi"/>
        </w:rPr>
      </w:pPr>
    </w:p>
    <w:p w14:paraId="79ADD794" w14:textId="5EB9707C" w:rsidR="00363954" w:rsidRDefault="00363954" w:rsidP="00C51C94">
      <w:pPr>
        <w:rPr>
          <w:rFonts w:cstheme="minorHAnsi"/>
        </w:rPr>
      </w:pPr>
    </w:p>
    <w:p w14:paraId="771743E9" w14:textId="2FDD1D31" w:rsidR="00363954" w:rsidRDefault="00363954" w:rsidP="00C51C94">
      <w:pPr>
        <w:rPr>
          <w:rFonts w:cstheme="minorHAnsi"/>
        </w:rPr>
      </w:pPr>
    </w:p>
    <w:p w14:paraId="41F52033" w14:textId="77777777" w:rsidR="00363954" w:rsidRDefault="00363954" w:rsidP="00C51C94">
      <w:pPr>
        <w:rPr>
          <w:rFonts w:cstheme="minorHAnsi"/>
        </w:rPr>
      </w:pPr>
    </w:p>
    <w:p w14:paraId="1D067CF4" w14:textId="5A83C0CA" w:rsidR="00363954" w:rsidRDefault="00363954" w:rsidP="00C51C94">
      <w:pPr>
        <w:rPr>
          <w:rFonts w:cstheme="minorHAnsi"/>
        </w:rPr>
      </w:pPr>
    </w:p>
    <w:p w14:paraId="66E87B95" w14:textId="77777777" w:rsidR="00363954" w:rsidRDefault="00363954" w:rsidP="00C51C94">
      <w:pPr>
        <w:rPr>
          <w:rFonts w:cstheme="minorHAnsi"/>
        </w:rPr>
      </w:pPr>
    </w:p>
    <w:p w14:paraId="6585D62D" w14:textId="77777777" w:rsidR="00363954" w:rsidRDefault="00363954" w:rsidP="00C51C94">
      <w:pPr>
        <w:rPr>
          <w:rFonts w:cstheme="minorHAnsi"/>
        </w:rPr>
      </w:pPr>
    </w:p>
    <w:p w14:paraId="0B08A7C4" w14:textId="797AC3E4" w:rsidR="00363954" w:rsidRDefault="00363954" w:rsidP="00C51C94">
      <w:pPr>
        <w:rPr>
          <w:rFonts w:cstheme="minorHAnsi"/>
        </w:rPr>
      </w:pPr>
    </w:p>
    <w:p w14:paraId="5DCFD247" w14:textId="50B6D4B7" w:rsidR="00363954" w:rsidRDefault="00363954" w:rsidP="00C51C94">
      <w:pPr>
        <w:rPr>
          <w:rFonts w:cstheme="minorHAnsi"/>
        </w:rPr>
      </w:pPr>
    </w:p>
    <w:p w14:paraId="3825BA31" w14:textId="1D2C0557" w:rsidR="00363954" w:rsidRDefault="00363954" w:rsidP="00C51C94">
      <w:pPr>
        <w:rPr>
          <w:rFonts w:cstheme="minorHAnsi"/>
        </w:rPr>
      </w:pPr>
    </w:p>
    <w:p w14:paraId="3C884BF5" w14:textId="0D031F82" w:rsidR="00363954" w:rsidRPr="00363954" w:rsidRDefault="00363954" w:rsidP="00363954">
      <w:pPr>
        <w:rPr>
          <w:rFonts w:cstheme="minorHAnsi"/>
        </w:rPr>
      </w:pPr>
      <w:r w:rsidRPr="00363954">
        <w:rPr>
          <w:rFonts w:cstheme="minorHAnsi"/>
          <w:b/>
          <w:bCs/>
        </w:rPr>
        <w:t>Step 15 — Add Age</w:t>
      </w:r>
      <w:r>
        <w:rPr>
          <w:rFonts w:cstheme="minorHAnsi"/>
          <w:b/>
          <w:bCs/>
        </w:rPr>
        <w:t xml:space="preserve"> </w:t>
      </w:r>
      <w:r w:rsidRPr="00363954">
        <w:rPr>
          <w:rFonts w:cstheme="minorHAnsi"/>
          <w:b/>
          <w:bCs/>
        </w:rPr>
        <w:t>Group</w:t>
      </w:r>
    </w:p>
    <w:p w14:paraId="53D6BE89" w14:textId="2AC18D72" w:rsidR="00363954" w:rsidRPr="00363954" w:rsidRDefault="00363954" w:rsidP="00363954">
      <w:pPr>
        <w:rPr>
          <w:rFonts w:cstheme="minorHAnsi"/>
        </w:rPr>
      </w:pPr>
      <w:r w:rsidRPr="00363954">
        <w:rPr>
          <w:rFonts w:cstheme="minorHAnsi"/>
        </w:rPr>
        <w:t xml:space="preserve">A new </w:t>
      </w:r>
      <w:proofErr w:type="spellStart"/>
      <w:r w:rsidRPr="00363954">
        <w:rPr>
          <w:rFonts w:cstheme="minorHAnsi"/>
        </w:rPr>
        <w:t>AgeGroup</w:t>
      </w:r>
      <w:proofErr w:type="spellEnd"/>
      <w:r w:rsidRPr="00363954">
        <w:rPr>
          <w:rFonts w:cstheme="minorHAnsi"/>
        </w:rPr>
        <w:t xml:space="preserve"> column was created in the Customers table to convert individual ages into meaningful customer segments.</w:t>
      </w:r>
    </w:p>
    <w:p w14:paraId="70586103" w14:textId="7E64FA3C" w:rsidR="00363954" w:rsidRPr="00363954" w:rsidRDefault="00363954" w:rsidP="00363954">
      <w:pPr>
        <w:rPr>
          <w:rFonts w:cstheme="minorHAnsi"/>
        </w:rPr>
      </w:pPr>
      <w:r w:rsidRPr="00363954">
        <w:rPr>
          <w:rFonts w:cstheme="minorHAnsi"/>
        </w:rPr>
        <w:t>Formula used:</w:t>
      </w:r>
    </w:p>
    <w:p w14:paraId="098EA8BA" w14:textId="184AC164" w:rsidR="00363954" w:rsidRPr="00363954" w:rsidRDefault="00363954" w:rsidP="00363954">
      <w:pPr>
        <w:rPr>
          <w:rFonts w:cstheme="minorHAnsi"/>
          <w:color w:val="EE0000"/>
        </w:rPr>
      </w:pPr>
      <w:r w:rsidRPr="00363954">
        <w:rPr>
          <w:rFonts w:cstheme="minorHAnsi"/>
          <w:color w:val="EE0000"/>
        </w:rPr>
        <w:t>=</w:t>
      </w:r>
      <w:proofErr w:type="gramStart"/>
      <w:r w:rsidRPr="00363954">
        <w:rPr>
          <w:rFonts w:cstheme="minorHAnsi"/>
          <w:color w:val="EE0000"/>
        </w:rPr>
        <w:t>IF(</w:t>
      </w:r>
      <w:proofErr w:type="gramEnd"/>
      <w:r w:rsidRPr="00363954">
        <w:rPr>
          <w:rFonts w:cstheme="minorHAnsi"/>
          <w:color w:val="EE0000"/>
        </w:rPr>
        <w:t>B2="","</w:t>
      </w:r>
      <w:proofErr w:type="spellStart"/>
      <w:r w:rsidRPr="00363954">
        <w:rPr>
          <w:rFonts w:cstheme="minorHAnsi"/>
          <w:color w:val="EE0000"/>
        </w:rPr>
        <w:t>Unknown</w:t>
      </w:r>
      <w:proofErr w:type="gramStart"/>
      <w:r w:rsidRPr="00363954">
        <w:rPr>
          <w:rFonts w:cstheme="minorHAnsi"/>
          <w:color w:val="EE0000"/>
        </w:rPr>
        <w:t>",IF</w:t>
      </w:r>
      <w:proofErr w:type="spellEnd"/>
      <w:proofErr w:type="gramEnd"/>
      <w:r w:rsidRPr="00363954">
        <w:rPr>
          <w:rFonts w:cstheme="minorHAnsi"/>
          <w:color w:val="EE0000"/>
        </w:rPr>
        <w:t>(B2&lt;18,"Minor</w:t>
      </w:r>
      <w:proofErr w:type="gramStart"/>
      <w:r w:rsidRPr="00363954">
        <w:rPr>
          <w:rFonts w:cstheme="minorHAnsi"/>
          <w:color w:val="EE0000"/>
        </w:rPr>
        <w:t>",IF</w:t>
      </w:r>
      <w:proofErr w:type="gramEnd"/>
      <w:r w:rsidRPr="00363954">
        <w:rPr>
          <w:rFonts w:cstheme="minorHAnsi"/>
          <w:color w:val="EE0000"/>
        </w:rPr>
        <w:t xml:space="preserve">(B2&lt;30,"Young </w:t>
      </w:r>
      <w:proofErr w:type="spellStart"/>
      <w:r w:rsidRPr="00363954">
        <w:rPr>
          <w:rFonts w:cstheme="minorHAnsi"/>
          <w:color w:val="EE0000"/>
        </w:rPr>
        <w:t>Adult</w:t>
      </w:r>
      <w:proofErr w:type="gramStart"/>
      <w:r w:rsidRPr="00363954">
        <w:rPr>
          <w:rFonts w:cstheme="minorHAnsi"/>
          <w:color w:val="EE0000"/>
        </w:rPr>
        <w:t>",IF</w:t>
      </w:r>
      <w:proofErr w:type="spellEnd"/>
      <w:proofErr w:type="gramEnd"/>
      <w:r w:rsidRPr="00363954">
        <w:rPr>
          <w:rFonts w:cstheme="minorHAnsi"/>
          <w:color w:val="EE0000"/>
        </w:rPr>
        <w:t>(B2&lt;45,"Adult</w:t>
      </w:r>
      <w:proofErr w:type="gramStart"/>
      <w:r w:rsidRPr="00363954">
        <w:rPr>
          <w:rFonts w:cstheme="minorHAnsi"/>
          <w:color w:val="EE0000"/>
        </w:rPr>
        <w:t>",IF</w:t>
      </w:r>
      <w:proofErr w:type="gramEnd"/>
      <w:r w:rsidRPr="00363954">
        <w:rPr>
          <w:rFonts w:cstheme="minorHAnsi"/>
          <w:color w:val="EE0000"/>
        </w:rPr>
        <w:t xml:space="preserve">(B2&lt;60,"Middle-aged </w:t>
      </w:r>
      <w:proofErr w:type="spellStart"/>
      <w:r w:rsidRPr="00363954">
        <w:rPr>
          <w:rFonts w:cstheme="minorHAnsi"/>
          <w:color w:val="EE0000"/>
        </w:rPr>
        <w:t>Adult","Senior</w:t>
      </w:r>
      <w:proofErr w:type="spellEnd"/>
      <w:r w:rsidRPr="00363954">
        <w:rPr>
          <w:rFonts w:cstheme="minorHAnsi"/>
          <w:color w:val="EE0000"/>
        </w:rPr>
        <w:t>")))))</w:t>
      </w:r>
    </w:p>
    <w:tbl>
      <w:tblPr>
        <w:tblW w:w="3880" w:type="dxa"/>
        <w:tblLook w:val="04A0" w:firstRow="1" w:lastRow="0" w:firstColumn="1" w:lastColumn="0" w:noHBand="0" w:noVBand="1"/>
      </w:tblPr>
      <w:tblGrid>
        <w:gridCol w:w="1480"/>
        <w:gridCol w:w="2400"/>
      </w:tblGrid>
      <w:tr w:rsidR="00363954" w:rsidRPr="00363954" w14:paraId="4370A44B" w14:textId="77777777" w:rsidTr="00363954">
        <w:trPr>
          <w:trHeight w:val="495"/>
        </w:trPr>
        <w:tc>
          <w:tcPr>
            <w:tcW w:w="1480" w:type="dxa"/>
            <w:tcBorders>
              <w:top w:val="single" w:sz="4" w:space="0" w:color="auto"/>
              <w:left w:val="single" w:sz="4" w:space="0" w:color="auto"/>
              <w:bottom w:val="single" w:sz="4" w:space="0" w:color="auto"/>
              <w:right w:val="single" w:sz="4" w:space="0" w:color="auto"/>
            </w:tcBorders>
            <w:vAlign w:val="center"/>
            <w:hideMark/>
          </w:tcPr>
          <w:p w14:paraId="6E1ECEB3" w14:textId="77777777" w:rsidR="00363954" w:rsidRPr="00363954" w:rsidRDefault="00363954" w:rsidP="00363954">
            <w:pPr>
              <w:spacing w:after="0" w:line="240" w:lineRule="auto"/>
              <w:rPr>
                <w:rFonts w:ascii="Calibri" w:eastAsia="Times New Roman" w:hAnsi="Calibri" w:cs="Calibri"/>
                <w:b/>
                <w:bCs/>
                <w:color w:val="000000"/>
                <w:kern w:val="0"/>
                <w14:ligatures w14:val="none"/>
              </w:rPr>
            </w:pPr>
            <w:r w:rsidRPr="00363954">
              <w:rPr>
                <w:rFonts w:ascii="Calibri" w:eastAsia="Times New Roman" w:hAnsi="Calibri" w:cstheme="minorHAnsi"/>
                <w:b/>
                <w:bCs/>
                <w:color w:val="000000"/>
                <w:kern w:val="0"/>
                <w14:ligatures w14:val="none"/>
              </w:rPr>
              <w:t>Age</w:t>
            </w:r>
          </w:p>
        </w:tc>
        <w:tc>
          <w:tcPr>
            <w:tcW w:w="2400" w:type="dxa"/>
            <w:tcBorders>
              <w:top w:val="single" w:sz="4" w:space="0" w:color="auto"/>
              <w:left w:val="nil"/>
              <w:bottom w:val="single" w:sz="4" w:space="0" w:color="auto"/>
              <w:right w:val="single" w:sz="4" w:space="0" w:color="auto"/>
            </w:tcBorders>
            <w:vAlign w:val="center"/>
            <w:hideMark/>
          </w:tcPr>
          <w:p w14:paraId="2EEC89D6" w14:textId="77777777" w:rsidR="00363954" w:rsidRPr="00363954" w:rsidRDefault="00363954" w:rsidP="00363954">
            <w:pPr>
              <w:spacing w:after="0" w:line="240" w:lineRule="auto"/>
              <w:rPr>
                <w:rFonts w:ascii="Calibri" w:eastAsia="Times New Roman" w:hAnsi="Calibri" w:cs="Calibri"/>
                <w:b/>
                <w:bCs/>
                <w:color w:val="000000"/>
                <w:kern w:val="0"/>
                <w14:ligatures w14:val="none"/>
              </w:rPr>
            </w:pPr>
            <w:r w:rsidRPr="00363954">
              <w:rPr>
                <w:rFonts w:ascii="Calibri" w:eastAsia="Times New Roman" w:hAnsi="Calibri" w:cstheme="minorHAnsi"/>
                <w:b/>
                <w:bCs/>
                <w:color w:val="000000"/>
                <w:kern w:val="0"/>
                <w14:ligatures w14:val="none"/>
              </w:rPr>
              <w:t>Groups</w:t>
            </w:r>
          </w:p>
        </w:tc>
      </w:tr>
      <w:tr w:rsidR="00363954" w:rsidRPr="00363954" w14:paraId="1B40B542" w14:textId="77777777" w:rsidTr="00363954">
        <w:trPr>
          <w:trHeight w:val="495"/>
        </w:trPr>
        <w:tc>
          <w:tcPr>
            <w:tcW w:w="1480" w:type="dxa"/>
            <w:tcBorders>
              <w:top w:val="nil"/>
              <w:left w:val="single" w:sz="4" w:space="0" w:color="auto"/>
              <w:bottom w:val="single" w:sz="4" w:space="0" w:color="auto"/>
              <w:right w:val="single" w:sz="4" w:space="0" w:color="auto"/>
            </w:tcBorders>
            <w:vAlign w:val="center"/>
            <w:hideMark/>
          </w:tcPr>
          <w:p w14:paraId="535BAB02" w14:textId="77777777" w:rsidR="00363954" w:rsidRPr="00363954" w:rsidRDefault="00363954" w:rsidP="00363954">
            <w:pPr>
              <w:spacing w:after="0" w:line="240" w:lineRule="auto"/>
              <w:rPr>
                <w:rFonts w:ascii="Calibri" w:eastAsia="Times New Roman" w:hAnsi="Calibri" w:cs="Calibri"/>
                <w:color w:val="000000"/>
                <w:kern w:val="0"/>
                <w14:ligatures w14:val="none"/>
              </w:rPr>
            </w:pPr>
            <w:r w:rsidRPr="00363954">
              <w:rPr>
                <w:rFonts w:ascii="Calibri" w:eastAsia="Times New Roman" w:hAnsi="Calibri" w:cstheme="minorHAnsi"/>
                <w:color w:val="000000"/>
                <w:kern w:val="0"/>
                <w14:ligatures w14:val="none"/>
              </w:rPr>
              <w:t>Below 18</w:t>
            </w:r>
          </w:p>
        </w:tc>
        <w:tc>
          <w:tcPr>
            <w:tcW w:w="2400" w:type="dxa"/>
            <w:tcBorders>
              <w:top w:val="nil"/>
              <w:left w:val="nil"/>
              <w:bottom w:val="single" w:sz="4" w:space="0" w:color="auto"/>
              <w:right w:val="single" w:sz="4" w:space="0" w:color="auto"/>
            </w:tcBorders>
            <w:vAlign w:val="center"/>
            <w:hideMark/>
          </w:tcPr>
          <w:p w14:paraId="7EBC5CCA" w14:textId="77777777" w:rsidR="00363954" w:rsidRPr="00363954" w:rsidRDefault="00363954" w:rsidP="00363954">
            <w:pPr>
              <w:spacing w:after="0" w:line="240" w:lineRule="auto"/>
              <w:rPr>
                <w:rFonts w:ascii="Calibri" w:eastAsia="Times New Roman" w:hAnsi="Calibri" w:cs="Calibri"/>
                <w:color w:val="000000"/>
                <w:kern w:val="0"/>
                <w14:ligatures w14:val="none"/>
              </w:rPr>
            </w:pPr>
            <w:r w:rsidRPr="00363954">
              <w:rPr>
                <w:rFonts w:ascii="Calibri" w:eastAsia="Times New Roman" w:hAnsi="Calibri" w:cstheme="minorHAnsi"/>
                <w:color w:val="000000"/>
                <w:kern w:val="0"/>
                <w14:ligatures w14:val="none"/>
              </w:rPr>
              <w:t>Minor</w:t>
            </w:r>
          </w:p>
        </w:tc>
      </w:tr>
      <w:tr w:rsidR="00363954" w:rsidRPr="00363954" w14:paraId="716B3D76" w14:textId="77777777" w:rsidTr="00363954">
        <w:trPr>
          <w:trHeight w:val="495"/>
        </w:trPr>
        <w:tc>
          <w:tcPr>
            <w:tcW w:w="1480" w:type="dxa"/>
            <w:tcBorders>
              <w:top w:val="nil"/>
              <w:left w:val="single" w:sz="4" w:space="0" w:color="auto"/>
              <w:bottom w:val="single" w:sz="4" w:space="0" w:color="auto"/>
              <w:right w:val="single" w:sz="4" w:space="0" w:color="auto"/>
            </w:tcBorders>
            <w:vAlign w:val="center"/>
            <w:hideMark/>
          </w:tcPr>
          <w:p w14:paraId="1C7672D4" w14:textId="77777777" w:rsidR="00363954" w:rsidRPr="00363954" w:rsidRDefault="00363954" w:rsidP="00363954">
            <w:pPr>
              <w:spacing w:after="0" w:line="240" w:lineRule="auto"/>
              <w:rPr>
                <w:rFonts w:ascii="Calibri" w:eastAsia="Times New Roman" w:hAnsi="Calibri" w:cs="Calibri"/>
                <w:color w:val="000000"/>
                <w:kern w:val="0"/>
                <w14:ligatures w14:val="none"/>
              </w:rPr>
            </w:pPr>
            <w:r w:rsidRPr="00363954">
              <w:rPr>
                <w:rFonts w:ascii="Calibri" w:eastAsia="Times New Roman" w:hAnsi="Calibri" w:cstheme="minorHAnsi"/>
                <w:color w:val="000000"/>
                <w:kern w:val="0"/>
                <w14:ligatures w14:val="none"/>
              </w:rPr>
              <w:t>18–29</w:t>
            </w:r>
          </w:p>
        </w:tc>
        <w:tc>
          <w:tcPr>
            <w:tcW w:w="2400" w:type="dxa"/>
            <w:tcBorders>
              <w:top w:val="nil"/>
              <w:left w:val="nil"/>
              <w:bottom w:val="single" w:sz="4" w:space="0" w:color="auto"/>
              <w:right w:val="single" w:sz="4" w:space="0" w:color="auto"/>
            </w:tcBorders>
            <w:vAlign w:val="center"/>
            <w:hideMark/>
          </w:tcPr>
          <w:p w14:paraId="071FFE4B" w14:textId="77777777" w:rsidR="00363954" w:rsidRPr="00363954" w:rsidRDefault="00363954" w:rsidP="00363954">
            <w:pPr>
              <w:spacing w:after="0" w:line="240" w:lineRule="auto"/>
              <w:rPr>
                <w:rFonts w:ascii="Calibri" w:eastAsia="Times New Roman" w:hAnsi="Calibri" w:cs="Calibri"/>
                <w:color w:val="000000"/>
                <w:kern w:val="0"/>
                <w14:ligatures w14:val="none"/>
              </w:rPr>
            </w:pPr>
            <w:r w:rsidRPr="00363954">
              <w:rPr>
                <w:rFonts w:ascii="Calibri" w:eastAsia="Times New Roman" w:hAnsi="Calibri" w:cstheme="minorHAnsi"/>
                <w:color w:val="000000"/>
                <w:kern w:val="0"/>
                <w14:ligatures w14:val="none"/>
              </w:rPr>
              <w:t>Young Adult</w:t>
            </w:r>
          </w:p>
        </w:tc>
      </w:tr>
      <w:tr w:rsidR="00363954" w:rsidRPr="00363954" w14:paraId="3F550776" w14:textId="77777777" w:rsidTr="00363954">
        <w:trPr>
          <w:trHeight w:val="495"/>
        </w:trPr>
        <w:tc>
          <w:tcPr>
            <w:tcW w:w="1480" w:type="dxa"/>
            <w:tcBorders>
              <w:top w:val="nil"/>
              <w:left w:val="single" w:sz="4" w:space="0" w:color="auto"/>
              <w:bottom w:val="single" w:sz="4" w:space="0" w:color="auto"/>
              <w:right w:val="single" w:sz="4" w:space="0" w:color="auto"/>
            </w:tcBorders>
            <w:vAlign w:val="center"/>
            <w:hideMark/>
          </w:tcPr>
          <w:p w14:paraId="3A21DD3D" w14:textId="77777777" w:rsidR="00363954" w:rsidRPr="00363954" w:rsidRDefault="00363954" w:rsidP="00363954">
            <w:pPr>
              <w:spacing w:after="0" w:line="240" w:lineRule="auto"/>
              <w:rPr>
                <w:rFonts w:ascii="Calibri" w:eastAsia="Times New Roman" w:hAnsi="Calibri" w:cs="Calibri"/>
                <w:color w:val="000000"/>
                <w:kern w:val="0"/>
                <w14:ligatures w14:val="none"/>
              </w:rPr>
            </w:pPr>
            <w:r w:rsidRPr="00363954">
              <w:rPr>
                <w:rFonts w:ascii="Calibri" w:eastAsia="Times New Roman" w:hAnsi="Calibri" w:cstheme="minorHAnsi"/>
                <w:color w:val="000000"/>
                <w:kern w:val="0"/>
                <w14:ligatures w14:val="none"/>
              </w:rPr>
              <w:t>30–44</w:t>
            </w:r>
          </w:p>
        </w:tc>
        <w:tc>
          <w:tcPr>
            <w:tcW w:w="2400" w:type="dxa"/>
            <w:tcBorders>
              <w:top w:val="nil"/>
              <w:left w:val="nil"/>
              <w:bottom w:val="single" w:sz="4" w:space="0" w:color="auto"/>
              <w:right w:val="single" w:sz="4" w:space="0" w:color="auto"/>
            </w:tcBorders>
            <w:vAlign w:val="center"/>
            <w:hideMark/>
          </w:tcPr>
          <w:p w14:paraId="4031534A" w14:textId="77777777" w:rsidR="00363954" w:rsidRPr="00363954" w:rsidRDefault="00363954" w:rsidP="00363954">
            <w:pPr>
              <w:spacing w:after="0" w:line="240" w:lineRule="auto"/>
              <w:rPr>
                <w:rFonts w:ascii="Calibri" w:eastAsia="Times New Roman" w:hAnsi="Calibri" w:cs="Calibri"/>
                <w:color w:val="000000"/>
                <w:kern w:val="0"/>
                <w14:ligatures w14:val="none"/>
              </w:rPr>
            </w:pPr>
            <w:r w:rsidRPr="00363954">
              <w:rPr>
                <w:rFonts w:ascii="Calibri" w:eastAsia="Times New Roman" w:hAnsi="Calibri" w:cstheme="minorHAnsi"/>
                <w:color w:val="000000"/>
                <w:kern w:val="0"/>
                <w14:ligatures w14:val="none"/>
              </w:rPr>
              <w:t>Adult</w:t>
            </w:r>
          </w:p>
        </w:tc>
      </w:tr>
      <w:tr w:rsidR="00363954" w:rsidRPr="00363954" w14:paraId="7B2A3E36" w14:textId="77777777" w:rsidTr="00363954">
        <w:trPr>
          <w:trHeight w:val="495"/>
        </w:trPr>
        <w:tc>
          <w:tcPr>
            <w:tcW w:w="1480" w:type="dxa"/>
            <w:tcBorders>
              <w:top w:val="nil"/>
              <w:left w:val="single" w:sz="4" w:space="0" w:color="auto"/>
              <w:bottom w:val="single" w:sz="4" w:space="0" w:color="auto"/>
              <w:right w:val="single" w:sz="4" w:space="0" w:color="auto"/>
            </w:tcBorders>
            <w:vAlign w:val="center"/>
            <w:hideMark/>
          </w:tcPr>
          <w:p w14:paraId="3C0C21F1" w14:textId="77777777" w:rsidR="00363954" w:rsidRPr="00363954" w:rsidRDefault="00363954" w:rsidP="00363954">
            <w:pPr>
              <w:spacing w:after="0" w:line="240" w:lineRule="auto"/>
              <w:rPr>
                <w:rFonts w:ascii="Calibri" w:eastAsia="Times New Roman" w:hAnsi="Calibri" w:cs="Calibri"/>
                <w:color w:val="000000"/>
                <w:kern w:val="0"/>
                <w14:ligatures w14:val="none"/>
              </w:rPr>
            </w:pPr>
            <w:r w:rsidRPr="00363954">
              <w:rPr>
                <w:rFonts w:ascii="Calibri" w:eastAsia="Times New Roman" w:hAnsi="Calibri" w:cstheme="minorHAnsi"/>
                <w:color w:val="000000"/>
                <w:kern w:val="0"/>
                <w14:ligatures w14:val="none"/>
              </w:rPr>
              <w:t>45–59</w:t>
            </w:r>
          </w:p>
        </w:tc>
        <w:tc>
          <w:tcPr>
            <w:tcW w:w="2400" w:type="dxa"/>
            <w:tcBorders>
              <w:top w:val="nil"/>
              <w:left w:val="nil"/>
              <w:bottom w:val="single" w:sz="4" w:space="0" w:color="auto"/>
              <w:right w:val="single" w:sz="4" w:space="0" w:color="auto"/>
            </w:tcBorders>
            <w:vAlign w:val="center"/>
            <w:hideMark/>
          </w:tcPr>
          <w:p w14:paraId="387EFFDB" w14:textId="77777777" w:rsidR="00363954" w:rsidRPr="00363954" w:rsidRDefault="00363954" w:rsidP="00363954">
            <w:pPr>
              <w:spacing w:after="0" w:line="240" w:lineRule="auto"/>
              <w:rPr>
                <w:rFonts w:ascii="Calibri" w:eastAsia="Times New Roman" w:hAnsi="Calibri" w:cs="Calibri"/>
                <w:color w:val="000000"/>
                <w:kern w:val="0"/>
                <w14:ligatures w14:val="none"/>
              </w:rPr>
            </w:pPr>
            <w:r w:rsidRPr="00363954">
              <w:rPr>
                <w:rFonts w:ascii="Calibri" w:eastAsia="Times New Roman" w:hAnsi="Calibri" w:cstheme="minorHAnsi"/>
                <w:color w:val="000000"/>
                <w:kern w:val="0"/>
                <w14:ligatures w14:val="none"/>
              </w:rPr>
              <w:t>Middle-aged Adult</w:t>
            </w:r>
          </w:p>
        </w:tc>
      </w:tr>
      <w:tr w:rsidR="00363954" w:rsidRPr="00363954" w14:paraId="68F48789" w14:textId="77777777" w:rsidTr="00363954">
        <w:trPr>
          <w:trHeight w:val="495"/>
        </w:trPr>
        <w:tc>
          <w:tcPr>
            <w:tcW w:w="1480" w:type="dxa"/>
            <w:tcBorders>
              <w:top w:val="nil"/>
              <w:left w:val="single" w:sz="4" w:space="0" w:color="auto"/>
              <w:bottom w:val="single" w:sz="4" w:space="0" w:color="auto"/>
              <w:right w:val="single" w:sz="4" w:space="0" w:color="auto"/>
            </w:tcBorders>
            <w:vAlign w:val="center"/>
            <w:hideMark/>
          </w:tcPr>
          <w:p w14:paraId="1EA18CAA" w14:textId="77777777" w:rsidR="00363954" w:rsidRPr="00363954" w:rsidRDefault="00363954" w:rsidP="00363954">
            <w:pPr>
              <w:spacing w:after="0" w:line="240" w:lineRule="auto"/>
              <w:rPr>
                <w:rFonts w:ascii="Calibri" w:eastAsia="Times New Roman" w:hAnsi="Calibri" w:cs="Calibri"/>
                <w:color w:val="000000"/>
                <w:kern w:val="0"/>
                <w14:ligatures w14:val="none"/>
              </w:rPr>
            </w:pPr>
            <w:r w:rsidRPr="00363954">
              <w:rPr>
                <w:rFonts w:ascii="Calibri" w:eastAsia="Times New Roman" w:hAnsi="Calibri" w:cstheme="minorHAnsi"/>
                <w:color w:val="000000"/>
                <w:kern w:val="0"/>
                <w14:ligatures w14:val="none"/>
              </w:rPr>
              <w:t>60 and above</w:t>
            </w:r>
          </w:p>
        </w:tc>
        <w:tc>
          <w:tcPr>
            <w:tcW w:w="2400" w:type="dxa"/>
            <w:tcBorders>
              <w:top w:val="nil"/>
              <w:left w:val="nil"/>
              <w:bottom w:val="single" w:sz="4" w:space="0" w:color="auto"/>
              <w:right w:val="single" w:sz="4" w:space="0" w:color="auto"/>
            </w:tcBorders>
            <w:vAlign w:val="center"/>
            <w:hideMark/>
          </w:tcPr>
          <w:p w14:paraId="369E10BA" w14:textId="77777777" w:rsidR="00363954" w:rsidRPr="00363954" w:rsidRDefault="00363954" w:rsidP="00363954">
            <w:pPr>
              <w:spacing w:after="0" w:line="240" w:lineRule="auto"/>
              <w:rPr>
                <w:rFonts w:ascii="Calibri" w:eastAsia="Times New Roman" w:hAnsi="Calibri" w:cs="Calibri"/>
                <w:color w:val="000000"/>
                <w:kern w:val="0"/>
                <w14:ligatures w14:val="none"/>
              </w:rPr>
            </w:pPr>
            <w:r w:rsidRPr="00363954">
              <w:rPr>
                <w:rFonts w:ascii="Calibri" w:eastAsia="Times New Roman" w:hAnsi="Calibri" w:cstheme="minorHAnsi"/>
                <w:color w:val="000000"/>
                <w:kern w:val="0"/>
                <w14:ligatures w14:val="none"/>
              </w:rPr>
              <w:t>Senior</w:t>
            </w:r>
          </w:p>
        </w:tc>
      </w:tr>
    </w:tbl>
    <w:p w14:paraId="2A3DBF27" w14:textId="5086957E" w:rsidR="00363954" w:rsidRDefault="00363954" w:rsidP="00C51C94">
      <w:pPr>
        <w:rPr>
          <w:rFonts w:cstheme="minorHAnsi"/>
        </w:rPr>
      </w:pPr>
      <w:r w:rsidRPr="00363954">
        <w:rPr>
          <w:rFonts w:cstheme="minorHAnsi"/>
        </w:rPr>
        <w:br/>
        <w:t xml:space="preserve">The formula first checks whether Age is blank. If it is blank, the customer is classified as Unknown. Otherwise, </w:t>
      </w:r>
      <w:r w:rsidRPr="00363954">
        <w:rPr>
          <w:rFonts w:cstheme="minorHAnsi"/>
        </w:rPr>
        <w:lastRenderedPageBreak/>
        <w:t>nested IF conditions assign the customer to the appropriate age group.</w:t>
      </w:r>
      <w:r>
        <w:rPr>
          <w:rFonts w:cstheme="minorHAnsi"/>
        </w:rPr>
        <w:t xml:space="preserve"> </w:t>
      </w:r>
      <w:r w:rsidRPr="00363954">
        <w:rPr>
          <w:rFonts w:cstheme="minorHAnsi"/>
        </w:rPr>
        <w:t xml:space="preserve">Age groups make customer purchasing patterns easier to compare in the dashboard than </w:t>
      </w:r>
      <w:r w:rsidRPr="00363954">
        <w:rPr>
          <w:rFonts w:cstheme="minorHAnsi"/>
        </w:rPr>
        <w:t>analyzing</w:t>
      </w:r>
      <w:r w:rsidRPr="00363954">
        <w:rPr>
          <w:rFonts w:cstheme="minorHAnsi"/>
        </w:rPr>
        <w:t xml:space="preserve"> every individual age separately. </w:t>
      </w:r>
    </w:p>
    <w:p w14:paraId="3FF32A76" w14:textId="099DEE5B" w:rsidR="00B62B2E" w:rsidRDefault="00B62B2E" w:rsidP="00C51C94">
      <w:pPr>
        <w:rPr>
          <w:rFonts w:cstheme="minorHAnsi"/>
        </w:rPr>
      </w:pPr>
      <w:r>
        <w:rPr>
          <w:noProof/>
        </w:rPr>
        <w:drawing>
          <wp:anchor distT="0" distB="0" distL="114300" distR="114300" simplePos="0" relativeHeight="251680768" behindDoc="0" locked="0" layoutInCell="1" allowOverlap="1" wp14:anchorId="43C938ED" wp14:editId="3408D5CD">
            <wp:simplePos x="0" y="0"/>
            <wp:positionH relativeFrom="margin">
              <wp:align>left</wp:align>
            </wp:positionH>
            <wp:positionV relativeFrom="margin">
              <wp:posOffset>542925</wp:posOffset>
            </wp:positionV>
            <wp:extent cx="5410200" cy="3041650"/>
            <wp:effectExtent l="0" t="0" r="0" b="6350"/>
            <wp:wrapSquare wrapText="bothSides"/>
            <wp:docPr id="902303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303035" nam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410200" cy="3041650"/>
                    </a:xfrm>
                    <a:prstGeom prst="rect">
                      <a:avLst/>
                    </a:prstGeom>
                  </pic:spPr>
                </pic:pic>
              </a:graphicData>
            </a:graphic>
            <wp14:sizeRelH relativeFrom="margin">
              <wp14:pctWidth>0</wp14:pctWidth>
            </wp14:sizeRelH>
            <wp14:sizeRelV relativeFrom="margin">
              <wp14:pctHeight>0</wp14:pctHeight>
            </wp14:sizeRelV>
          </wp:anchor>
        </w:drawing>
      </w:r>
    </w:p>
    <w:p w14:paraId="0C5AF617" w14:textId="5D22645A" w:rsidR="00B62B2E" w:rsidRDefault="00B62B2E" w:rsidP="00C51C94">
      <w:pPr>
        <w:rPr>
          <w:rFonts w:cstheme="minorHAnsi"/>
        </w:rPr>
      </w:pPr>
    </w:p>
    <w:p w14:paraId="394F6289" w14:textId="5E9F3C41" w:rsidR="00B62B2E" w:rsidRDefault="00B62B2E" w:rsidP="00C51C94">
      <w:pPr>
        <w:rPr>
          <w:rFonts w:cstheme="minorHAnsi"/>
        </w:rPr>
      </w:pPr>
    </w:p>
    <w:p w14:paraId="2375200D" w14:textId="201A9041" w:rsidR="00B62B2E" w:rsidRDefault="00B62B2E" w:rsidP="00C51C94">
      <w:pPr>
        <w:rPr>
          <w:rFonts w:cstheme="minorHAnsi"/>
        </w:rPr>
      </w:pPr>
    </w:p>
    <w:p w14:paraId="50E227AD" w14:textId="5A5510BD" w:rsidR="00B62B2E" w:rsidRDefault="00B62B2E" w:rsidP="00C51C94">
      <w:pPr>
        <w:rPr>
          <w:rFonts w:cstheme="minorHAnsi"/>
        </w:rPr>
      </w:pPr>
    </w:p>
    <w:p w14:paraId="4959117E" w14:textId="30A9155B" w:rsidR="00B62B2E" w:rsidRDefault="00B62B2E" w:rsidP="00C51C94">
      <w:pPr>
        <w:rPr>
          <w:rFonts w:cstheme="minorHAnsi"/>
        </w:rPr>
      </w:pPr>
    </w:p>
    <w:p w14:paraId="3105B66F" w14:textId="3C54E436" w:rsidR="00B62B2E" w:rsidRDefault="00B62B2E" w:rsidP="00C51C94">
      <w:pPr>
        <w:rPr>
          <w:rFonts w:cstheme="minorHAnsi"/>
        </w:rPr>
      </w:pPr>
    </w:p>
    <w:p w14:paraId="54448C58" w14:textId="5EBFAD3E" w:rsidR="00B62B2E" w:rsidRDefault="00B62B2E" w:rsidP="00C51C94">
      <w:pPr>
        <w:rPr>
          <w:rFonts w:cstheme="minorHAnsi"/>
        </w:rPr>
      </w:pPr>
    </w:p>
    <w:p w14:paraId="0939527B" w14:textId="6E1E35AD" w:rsidR="00B62B2E" w:rsidRDefault="00B62B2E" w:rsidP="00C51C94">
      <w:pPr>
        <w:rPr>
          <w:rFonts w:cstheme="minorHAnsi"/>
        </w:rPr>
      </w:pPr>
    </w:p>
    <w:p w14:paraId="50CEC004" w14:textId="23511EB2" w:rsidR="00B62B2E" w:rsidRDefault="00B62B2E" w:rsidP="00C51C94">
      <w:pPr>
        <w:rPr>
          <w:rFonts w:cstheme="minorHAnsi"/>
        </w:rPr>
      </w:pPr>
    </w:p>
    <w:p w14:paraId="45130B0E" w14:textId="6DDF7E28" w:rsidR="00B62B2E" w:rsidRDefault="00B62B2E" w:rsidP="00C51C94">
      <w:pPr>
        <w:rPr>
          <w:rFonts w:cstheme="minorHAnsi"/>
        </w:rPr>
      </w:pPr>
    </w:p>
    <w:p w14:paraId="6BF247AF" w14:textId="35EA8C78" w:rsidR="00B62B2E" w:rsidRPr="0031146A" w:rsidRDefault="00B62B2E" w:rsidP="00B62B2E">
      <w:r w:rsidRPr="0031146A">
        <w:rPr>
          <w:b/>
          <w:bCs/>
        </w:rPr>
        <w:t>Step 17 — Apply conditional formatting and validate results</w:t>
      </w:r>
    </w:p>
    <w:p w14:paraId="5ED66E0B" w14:textId="10C5171A" w:rsidR="00B62B2E" w:rsidRDefault="00B62B2E" w:rsidP="00B62B2E">
      <w:r w:rsidRPr="0031146A">
        <w:t>Conditional formatting helped identify exceptions and review flags. It highlighted records without changing their values.</w:t>
      </w:r>
      <w:r>
        <w:t xml:space="preserve"> </w:t>
      </w:r>
      <w:r w:rsidRPr="0031146A">
        <w:t>Final checks covered identifiers, lookup matches, discounts, quantities, return labels and financial formulas. All Sales rows showed Ready under the defined readiness test.</w:t>
      </w:r>
    </w:p>
    <w:p w14:paraId="58186B46" w14:textId="1FC3C59C" w:rsidR="00B62B2E" w:rsidRDefault="00B62B2E" w:rsidP="00B62B2E">
      <w:r>
        <w:rPr>
          <w:noProof/>
        </w:rPr>
        <w:drawing>
          <wp:anchor distT="0" distB="0" distL="114300" distR="114300" simplePos="0" relativeHeight="251681792" behindDoc="0" locked="0" layoutInCell="1" allowOverlap="1" wp14:anchorId="57DF01C4" wp14:editId="41D218A9">
            <wp:simplePos x="0" y="0"/>
            <wp:positionH relativeFrom="margin">
              <wp:align>left</wp:align>
            </wp:positionH>
            <wp:positionV relativeFrom="margin">
              <wp:posOffset>5095875</wp:posOffset>
            </wp:positionV>
            <wp:extent cx="5457825" cy="3067685"/>
            <wp:effectExtent l="0" t="0" r="0" b="0"/>
            <wp:wrapSquare wrapText="bothSides"/>
            <wp:docPr id="1493265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265023" nam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462954" cy="3071049"/>
                    </a:xfrm>
                    <a:prstGeom prst="rect">
                      <a:avLst/>
                    </a:prstGeom>
                  </pic:spPr>
                </pic:pic>
              </a:graphicData>
            </a:graphic>
            <wp14:sizeRelH relativeFrom="margin">
              <wp14:pctWidth>0</wp14:pctWidth>
            </wp14:sizeRelH>
            <wp14:sizeRelV relativeFrom="margin">
              <wp14:pctHeight>0</wp14:pctHeight>
            </wp14:sizeRelV>
          </wp:anchor>
        </w:drawing>
      </w:r>
    </w:p>
    <w:p w14:paraId="71E8B840" w14:textId="2B9433C3" w:rsidR="00B62B2E" w:rsidRPr="0031146A" w:rsidRDefault="00B62B2E" w:rsidP="00B62B2E"/>
    <w:p w14:paraId="294B1F4B" w14:textId="77777777" w:rsidR="00B62B2E" w:rsidRDefault="00B62B2E" w:rsidP="00B62B2E">
      <w:pPr>
        <w:rPr>
          <w:b/>
          <w:bCs/>
        </w:rPr>
      </w:pPr>
    </w:p>
    <w:p w14:paraId="05EE3423" w14:textId="77777777" w:rsidR="00B62B2E" w:rsidRDefault="00B62B2E" w:rsidP="00B62B2E">
      <w:pPr>
        <w:rPr>
          <w:b/>
          <w:bCs/>
        </w:rPr>
      </w:pPr>
    </w:p>
    <w:p w14:paraId="6C8DD4D9" w14:textId="77777777" w:rsidR="00B62B2E" w:rsidRDefault="00B62B2E" w:rsidP="00B62B2E">
      <w:pPr>
        <w:rPr>
          <w:b/>
          <w:bCs/>
        </w:rPr>
      </w:pPr>
    </w:p>
    <w:p w14:paraId="5671CFD4" w14:textId="77777777" w:rsidR="00B62B2E" w:rsidRDefault="00B62B2E" w:rsidP="00B62B2E">
      <w:pPr>
        <w:rPr>
          <w:b/>
          <w:bCs/>
        </w:rPr>
      </w:pPr>
    </w:p>
    <w:p w14:paraId="737248C9" w14:textId="77777777" w:rsidR="00B62B2E" w:rsidRDefault="00B62B2E" w:rsidP="00B62B2E">
      <w:pPr>
        <w:rPr>
          <w:b/>
          <w:bCs/>
        </w:rPr>
      </w:pPr>
    </w:p>
    <w:p w14:paraId="17C6FAE0" w14:textId="77777777" w:rsidR="00B62B2E" w:rsidRDefault="00B62B2E" w:rsidP="00B62B2E">
      <w:pPr>
        <w:rPr>
          <w:b/>
          <w:bCs/>
        </w:rPr>
      </w:pPr>
    </w:p>
    <w:p w14:paraId="70DDB1FF" w14:textId="77777777" w:rsidR="00B62B2E" w:rsidRDefault="00B62B2E" w:rsidP="00B62B2E">
      <w:pPr>
        <w:rPr>
          <w:b/>
          <w:bCs/>
        </w:rPr>
      </w:pPr>
    </w:p>
    <w:p w14:paraId="6EB9AA29" w14:textId="77777777" w:rsidR="00B62B2E" w:rsidRDefault="00B62B2E" w:rsidP="00B62B2E">
      <w:pPr>
        <w:rPr>
          <w:b/>
          <w:bCs/>
        </w:rPr>
      </w:pPr>
    </w:p>
    <w:p w14:paraId="260EC0F0" w14:textId="77777777" w:rsidR="00B62B2E" w:rsidRDefault="00B62B2E" w:rsidP="00B62B2E">
      <w:pPr>
        <w:rPr>
          <w:b/>
          <w:bCs/>
        </w:rPr>
      </w:pPr>
    </w:p>
    <w:p w14:paraId="3B422379" w14:textId="77777777" w:rsidR="00B62B2E" w:rsidRDefault="00B62B2E" w:rsidP="00B62B2E">
      <w:pPr>
        <w:rPr>
          <w:b/>
          <w:bCs/>
        </w:rPr>
      </w:pPr>
    </w:p>
    <w:p w14:paraId="04D2408A" w14:textId="77777777" w:rsidR="00B62B2E" w:rsidRDefault="00B62B2E" w:rsidP="00B62B2E">
      <w:pPr>
        <w:rPr>
          <w:b/>
          <w:bCs/>
        </w:rPr>
      </w:pPr>
    </w:p>
    <w:p w14:paraId="63487B74" w14:textId="7357A7EE" w:rsidR="00B62B2E" w:rsidRPr="0031146A" w:rsidRDefault="00B62B2E" w:rsidP="00B62B2E">
      <w:r w:rsidRPr="0031146A">
        <w:rPr>
          <w:b/>
          <w:bCs/>
        </w:rPr>
        <w:lastRenderedPageBreak/>
        <w:t>Step 18 — Create one yearly PivotTable</w:t>
      </w:r>
    </w:p>
    <w:p w14:paraId="505BA2C0" w14:textId="04515AA5" w:rsidR="00B62B2E" w:rsidRDefault="00B62B2E" w:rsidP="00B62B2E">
      <w:r w:rsidRPr="0031146A">
        <w:t>The Summary PivotTable used Year in Rows</w:t>
      </w:r>
      <w:r>
        <w:t>, which</w:t>
      </w:r>
      <w:r w:rsidRPr="00B62B2E">
        <w:t xml:space="preserve"> provided a small Excel analysis and total for </w:t>
      </w:r>
      <w:r>
        <w:t xml:space="preserve">cross </w:t>
      </w:r>
      <w:r w:rsidRPr="00B62B2E">
        <w:t>checking</w:t>
      </w:r>
      <w:r>
        <w:t xml:space="preserve"> in</w:t>
      </w:r>
      <w:r w:rsidRPr="00B62B2E">
        <w:t xml:space="preserve"> Power BI.</w:t>
      </w:r>
      <w:r w:rsidRPr="00B62B2E">
        <w:t xml:space="preserve"> </w:t>
      </w:r>
      <w:r w:rsidRPr="00B62B2E">
        <w:t>The totals were 50,000 transactions, $11,234,621.25 estimated revenue and $6,434,093.54 estimated gross profit. These figures provided the reference for validating the dashboard calculations.</w:t>
      </w:r>
    </w:p>
    <w:tbl>
      <w:tblPr>
        <w:tblW w:w="3880" w:type="dxa"/>
        <w:tblLook w:val="04A0" w:firstRow="1" w:lastRow="0" w:firstColumn="1" w:lastColumn="0" w:noHBand="0" w:noVBand="1"/>
      </w:tblPr>
      <w:tblGrid>
        <w:gridCol w:w="1480"/>
        <w:gridCol w:w="2400"/>
      </w:tblGrid>
      <w:tr w:rsidR="00B62B2E" w:rsidRPr="00B62B2E" w14:paraId="4F884CE3" w14:textId="77777777" w:rsidTr="00B62B2E">
        <w:trPr>
          <w:trHeight w:val="315"/>
        </w:trPr>
        <w:tc>
          <w:tcPr>
            <w:tcW w:w="1480" w:type="dxa"/>
            <w:tcBorders>
              <w:top w:val="single" w:sz="4" w:space="0" w:color="auto"/>
              <w:left w:val="single" w:sz="4" w:space="0" w:color="auto"/>
              <w:bottom w:val="single" w:sz="4" w:space="0" w:color="auto"/>
              <w:right w:val="single" w:sz="4" w:space="0" w:color="auto"/>
            </w:tcBorders>
            <w:vAlign w:val="center"/>
            <w:hideMark/>
          </w:tcPr>
          <w:p w14:paraId="192907FF" w14:textId="77777777" w:rsidR="00B62B2E" w:rsidRPr="00B62B2E" w:rsidRDefault="00B62B2E" w:rsidP="00B62B2E">
            <w:pPr>
              <w:spacing w:after="0" w:line="240" w:lineRule="auto"/>
              <w:rPr>
                <w:rFonts w:ascii="Calibri" w:eastAsia="Times New Roman" w:hAnsi="Calibri" w:cs="Calibri"/>
                <w:b/>
                <w:bCs/>
                <w:color w:val="000000"/>
                <w:kern w:val="0"/>
                <w14:ligatures w14:val="none"/>
              </w:rPr>
            </w:pPr>
            <w:r w:rsidRPr="00B62B2E">
              <w:rPr>
                <w:rFonts w:ascii="Calibri" w:eastAsia="Times New Roman" w:hAnsi="Calibri" w:cs="Calibri"/>
                <w:b/>
                <w:bCs/>
                <w:color w:val="000000"/>
                <w:kern w:val="0"/>
                <w14:ligatures w14:val="none"/>
              </w:rPr>
              <w:t>Value</w:t>
            </w:r>
          </w:p>
        </w:tc>
        <w:tc>
          <w:tcPr>
            <w:tcW w:w="2400" w:type="dxa"/>
            <w:tcBorders>
              <w:top w:val="single" w:sz="4" w:space="0" w:color="auto"/>
              <w:left w:val="nil"/>
              <w:bottom w:val="single" w:sz="4" w:space="0" w:color="auto"/>
              <w:right w:val="single" w:sz="4" w:space="0" w:color="auto"/>
            </w:tcBorders>
            <w:vAlign w:val="center"/>
            <w:hideMark/>
          </w:tcPr>
          <w:p w14:paraId="56247423" w14:textId="77777777" w:rsidR="00B62B2E" w:rsidRPr="00B62B2E" w:rsidRDefault="00B62B2E" w:rsidP="00B62B2E">
            <w:pPr>
              <w:spacing w:after="0" w:line="240" w:lineRule="auto"/>
              <w:rPr>
                <w:rFonts w:ascii="Calibri" w:eastAsia="Times New Roman" w:hAnsi="Calibri" w:cs="Calibri"/>
                <w:b/>
                <w:bCs/>
                <w:color w:val="000000"/>
                <w:kern w:val="0"/>
                <w14:ligatures w14:val="none"/>
              </w:rPr>
            </w:pPr>
            <w:r w:rsidRPr="00B62B2E">
              <w:rPr>
                <w:rFonts w:ascii="Calibri" w:eastAsia="Times New Roman" w:hAnsi="Calibri" w:cs="Calibri"/>
                <w:b/>
                <w:bCs/>
                <w:color w:val="000000"/>
                <w:kern w:val="0"/>
                <w14:ligatures w14:val="none"/>
              </w:rPr>
              <w:t>Aggregation</w:t>
            </w:r>
          </w:p>
        </w:tc>
      </w:tr>
      <w:tr w:rsidR="00B62B2E" w:rsidRPr="00B62B2E" w14:paraId="332BA694" w14:textId="77777777" w:rsidTr="00B62B2E">
        <w:trPr>
          <w:trHeight w:val="630"/>
        </w:trPr>
        <w:tc>
          <w:tcPr>
            <w:tcW w:w="1480" w:type="dxa"/>
            <w:tcBorders>
              <w:top w:val="nil"/>
              <w:left w:val="single" w:sz="4" w:space="0" w:color="auto"/>
              <w:bottom w:val="single" w:sz="4" w:space="0" w:color="auto"/>
              <w:right w:val="single" w:sz="4" w:space="0" w:color="auto"/>
            </w:tcBorders>
            <w:vAlign w:val="center"/>
            <w:hideMark/>
          </w:tcPr>
          <w:p w14:paraId="3AFA8911" w14:textId="77777777" w:rsidR="00B62B2E" w:rsidRPr="00B62B2E" w:rsidRDefault="00B62B2E" w:rsidP="00B62B2E">
            <w:pPr>
              <w:spacing w:after="0" w:line="240" w:lineRule="auto"/>
              <w:rPr>
                <w:rFonts w:ascii="Calibri" w:eastAsia="Times New Roman" w:hAnsi="Calibri" w:cs="Calibri"/>
                <w:color w:val="000000"/>
                <w:kern w:val="0"/>
                <w14:ligatures w14:val="none"/>
              </w:rPr>
            </w:pPr>
            <w:r w:rsidRPr="00B62B2E">
              <w:rPr>
                <w:rFonts w:ascii="Calibri" w:eastAsia="Times New Roman" w:hAnsi="Calibri" w:cs="Calibri"/>
                <w:color w:val="000000"/>
                <w:kern w:val="0"/>
                <w14:ligatures w14:val="none"/>
              </w:rPr>
              <w:t>Transaction ID</w:t>
            </w:r>
          </w:p>
        </w:tc>
        <w:tc>
          <w:tcPr>
            <w:tcW w:w="2400" w:type="dxa"/>
            <w:tcBorders>
              <w:top w:val="nil"/>
              <w:left w:val="nil"/>
              <w:bottom w:val="single" w:sz="4" w:space="0" w:color="auto"/>
              <w:right w:val="single" w:sz="4" w:space="0" w:color="auto"/>
            </w:tcBorders>
            <w:vAlign w:val="center"/>
            <w:hideMark/>
          </w:tcPr>
          <w:p w14:paraId="38691A88" w14:textId="77777777" w:rsidR="00B62B2E" w:rsidRPr="00B62B2E" w:rsidRDefault="00B62B2E" w:rsidP="00B62B2E">
            <w:pPr>
              <w:spacing w:after="0" w:line="240" w:lineRule="auto"/>
              <w:rPr>
                <w:rFonts w:ascii="Calibri" w:eastAsia="Times New Roman" w:hAnsi="Calibri" w:cs="Calibri"/>
                <w:color w:val="000000"/>
                <w:kern w:val="0"/>
                <w14:ligatures w14:val="none"/>
              </w:rPr>
            </w:pPr>
            <w:r w:rsidRPr="00B62B2E">
              <w:rPr>
                <w:rFonts w:ascii="Calibri" w:eastAsia="Times New Roman" w:hAnsi="Calibri" w:cs="Calibri"/>
                <w:color w:val="000000"/>
                <w:kern w:val="0"/>
                <w14:ligatures w14:val="none"/>
              </w:rPr>
              <w:t>Count</w:t>
            </w:r>
          </w:p>
        </w:tc>
      </w:tr>
      <w:tr w:rsidR="00B62B2E" w:rsidRPr="00B62B2E" w14:paraId="0EC5F3CA" w14:textId="77777777" w:rsidTr="00B62B2E">
        <w:trPr>
          <w:trHeight w:val="630"/>
        </w:trPr>
        <w:tc>
          <w:tcPr>
            <w:tcW w:w="1480" w:type="dxa"/>
            <w:tcBorders>
              <w:top w:val="nil"/>
              <w:left w:val="single" w:sz="4" w:space="0" w:color="auto"/>
              <w:bottom w:val="single" w:sz="4" w:space="0" w:color="auto"/>
              <w:right w:val="single" w:sz="4" w:space="0" w:color="auto"/>
            </w:tcBorders>
            <w:vAlign w:val="center"/>
            <w:hideMark/>
          </w:tcPr>
          <w:p w14:paraId="2CA24712" w14:textId="77777777" w:rsidR="00B62B2E" w:rsidRPr="00B62B2E" w:rsidRDefault="00B62B2E" w:rsidP="00B62B2E">
            <w:pPr>
              <w:spacing w:after="0" w:line="240" w:lineRule="auto"/>
              <w:rPr>
                <w:rFonts w:ascii="Calibri" w:eastAsia="Times New Roman" w:hAnsi="Calibri" w:cs="Calibri"/>
                <w:color w:val="000000"/>
                <w:kern w:val="0"/>
                <w14:ligatures w14:val="none"/>
              </w:rPr>
            </w:pPr>
            <w:r w:rsidRPr="00B62B2E">
              <w:rPr>
                <w:rFonts w:ascii="Calibri" w:eastAsia="Times New Roman" w:hAnsi="Calibri" w:cs="Calibri"/>
                <w:color w:val="000000"/>
                <w:kern w:val="0"/>
                <w14:ligatures w14:val="none"/>
              </w:rPr>
              <w:t>Estimated Revenue</w:t>
            </w:r>
          </w:p>
        </w:tc>
        <w:tc>
          <w:tcPr>
            <w:tcW w:w="2400" w:type="dxa"/>
            <w:tcBorders>
              <w:top w:val="nil"/>
              <w:left w:val="nil"/>
              <w:bottom w:val="single" w:sz="4" w:space="0" w:color="auto"/>
              <w:right w:val="single" w:sz="4" w:space="0" w:color="auto"/>
            </w:tcBorders>
            <w:vAlign w:val="center"/>
            <w:hideMark/>
          </w:tcPr>
          <w:p w14:paraId="688D4611" w14:textId="77777777" w:rsidR="00B62B2E" w:rsidRPr="00B62B2E" w:rsidRDefault="00B62B2E" w:rsidP="00B62B2E">
            <w:pPr>
              <w:spacing w:after="0" w:line="240" w:lineRule="auto"/>
              <w:rPr>
                <w:rFonts w:ascii="Calibri" w:eastAsia="Times New Roman" w:hAnsi="Calibri" w:cs="Calibri"/>
                <w:color w:val="000000"/>
                <w:kern w:val="0"/>
                <w14:ligatures w14:val="none"/>
              </w:rPr>
            </w:pPr>
            <w:r w:rsidRPr="00B62B2E">
              <w:rPr>
                <w:rFonts w:ascii="Calibri" w:eastAsia="Times New Roman" w:hAnsi="Calibri" w:cs="Calibri"/>
                <w:color w:val="000000"/>
                <w:kern w:val="0"/>
                <w14:ligatures w14:val="none"/>
              </w:rPr>
              <w:t>Sum</w:t>
            </w:r>
          </w:p>
        </w:tc>
      </w:tr>
      <w:tr w:rsidR="00B62B2E" w:rsidRPr="00B62B2E" w14:paraId="135E55A7" w14:textId="77777777" w:rsidTr="00B62B2E">
        <w:trPr>
          <w:trHeight w:val="630"/>
        </w:trPr>
        <w:tc>
          <w:tcPr>
            <w:tcW w:w="1480" w:type="dxa"/>
            <w:tcBorders>
              <w:top w:val="nil"/>
              <w:left w:val="single" w:sz="4" w:space="0" w:color="auto"/>
              <w:bottom w:val="single" w:sz="4" w:space="0" w:color="auto"/>
              <w:right w:val="single" w:sz="4" w:space="0" w:color="auto"/>
            </w:tcBorders>
            <w:vAlign w:val="center"/>
            <w:hideMark/>
          </w:tcPr>
          <w:p w14:paraId="5B26384A" w14:textId="77777777" w:rsidR="00B62B2E" w:rsidRPr="00B62B2E" w:rsidRDefault="00B62B2E" w:rsidP="00B62B2E">
            <w:pPr>
              <w:spacing w:after="0" w:line="240" w:lineRule="auto"/>
              <w:rPr>
                <w:rFonts w:ascii="Calibri" w:eastAsia="Times New Roman" w:hAnsi="Calibri" w:cs="Calibri"/>
                <w:color w:val="000000"/>
                <w:kern w:val="0"/>
                <w14:ligatures w14:val="none"/>
              </w:rPr>
            </w:pPr>
            <w:r w:rsidRPr="00B62B2E">
              <w:rPr>
                <w:rFonts w:ascii="Calibri" w:eastAsia="Times New Roman" w:hAnsi="Calibri" w:cs="Calibri"/>
                <w:color w:val="000000"/>
                <w:kern w:val="0"/>
                <w14:ligatures w14:val="none"/>
              </w:rPr>
              <w:t>Estimated Gross Profit</w:t>
            </w:r>
          </w:p>
        </w:tc>
        <w:tc>
          <w:tcPr>
            <w:tcW w:w="2400" w:type="dxa"/>
            <w:tcBorders>
              <w:top w:val="nil"/>
              <w:left w:val="nil"/>
              <w:bottom w:val="single" w:sz="4" w:space="0" w:color="auto"/>
              <w:right w:val="single" w:sz="4" w:space="0" w:color="auto"/>
            </w:tcBorders>
            <w:vAlign w:val="center"/>
            <w:hideMark/>
          </w:tcPr>
          <w:p w14:paraId="644A59A7" w14:textId="77777777" w:rsidR="00B62B2E" w:rsidRPr="00B62B2E" w:rsidRDefault="00B62B2E" w:rsidP="00B62B2E">
            <w:pPr>
              <w:spacing w:after="0" w:line="240" w:lineRule="auto"/>
              <w:rPr>
                <w:rFonts w:ascii="Calibri" w:eastAsia="Times New Roman" w:hAnsi="Calibri" w:cs="Calibri"/>
                <w:color w:val="000000"/>
                <w:kern w:val="0"/>
                <w14:ligatures w14:val="none"/>
              </w:rPr>
            </w:pPr>
            <w:r w:rsidRPr="00B62B2E">
              <w:rPr>
                <w:rFonts w:ascii="Calibri" w:eastAsia="Times New Roman" w:hAnsi="Calibri" w:cs="Calibri"/>
                <w:color w:val="000000"/>
                <w:kern w:val="0"/>
                <w14:ligatures w14:val="none"/>
              </w:rPr>
              <w:t>Sum</w:t>
            </w:r>
          </w:p>
        </w:tc>
      </w:tr>
    </w:tbl>
    <w:p w14:paraId="2D4896BF" w14:textId="7345CC1B" w:rsidR="00B62B2E" w:rsidRDefault="00B62B2E" w:rsidP="00B62B2E"/>
    <w:p w14:paraId="4F1B149C" w14:textId="39DFC092" w:rsidR="00B62B2E" w:rsidRPr="00B62B2E" w:rsidRDefault="00B62B2E" w:rsidP="00B62B2E">
      <w:r>
        <w:rPr>
          <w:noProof/>
        </w:rPr>
        <w:drawing>
          <wp:inline distT="0" distB="0" distL="0" distR="0" wp14:anchorId="57EB618D" wp14:editId="5BAE1E6D">
            <wp:extent cx="5619750" cy="3159548"/>
            <wp:effectExtent l="0" t="0" r="0" b="3175"/>
            <wp:docPr id="1731574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574636" name=""/>
                    <pic:cNvPicPr/>
                  </pic:nvPicPr>
                  <pic:blipFill>
                    <a:blip r:embed="rId35"/>
                    <a:stretch>
                      <a:fillRect/>
                    </a:stretch>
                  </pic:blipFill>
                  <pic:spPr>
                    <a:xfrm>
                      <a:off x="0" y="0"/>
                      <a:ext cx="5628509" cy="3164473"/>
                    </a:xfrm>
                    <a:prstGeom prst="rect">
                      <a:avLst/>
                    </a:prstGeom>
                  </pic:spPr>
                </pic:pic>
              </a:graphicData>
            </a:graphic>
          </wp:inline>
        </w:drawing>
      </w:r>
    </w:p>
    <w:p w14:paraId="155456A3" w14:textId="1731FA2D" w:rsidR="00B62B2E" w:rsidRDefault="00B62B2E" w:rsidP="00C51C94">
      <w:pPr>
        <w:rPr>
          <w:rFonts w:cstheme="minorHAnsi"/>
        </w:rPr>
      </w:pPr>
    </w:p>
    <w:p w14:paraId="7C87C673" w14:textId="30147147" w:rsidR="007A4751" w:rsidRDefault="00BC75BE" w:rsidP="00C51C94">
      <w:pPr>
        <w:rPr>
          <w:b/>
          <w:bCs/>
          <w:color w:val="002060"/>
          <w:sz w:val="32"/>
          <w:szCs w:val="32"/>
          <w:u w:val="single"/>
        </w:rPr>
      </w:pPr>
      <w:r w:rsidRPr="00BC75BE">
        <w:rPr>
          <w:b/>
          <w:bCs/>
          <w:color w:val="002060"/>
          <w:sz w:val="32"/>
          <w:szCs w:val="32"/>
          <w:u w:val="single"/>
        </w:rPr>
        <w:t>Power BI Data Modelling</w:t>
      </w:r>
      <w:r w:rsidR="00CD549D">
        <w:rPr>
          <w:b/>
          <w:bCs/>
          <w:color w:val="002060"/>
          <w:sz w:val="32"/>
          <w:szCs w:val="32"/>
          <w:u w:val="single"/>
        </w:rPr>
        <w:t xml:space="preserve"> and </w:t>
      </w:r>
      <w:r w:rsidRPr="00BC75BE">
        <w:rPr>
          <w:b/>
          <w:bCs/>
          <w:color w:val="002060"/>
          <w:sz w:val="32"/>
          <w:szCs w:val="32"/>
          <w:u w:val="single"/>
        </w:rPr>
        <w:t xml:space="preserve">DAX </w:t>
      </w:r>
      <w:proofErr w:type="spellStart"/>
      <w:r w:rsidR="00CD549D">
        <w:rPr>
          <w:b/>
          <w:bCs/>
          <w:color w:val="002060"/>
          <w:sz w:val="32"/>
          <w:szCs w:val="32"/>
          <w:u w:val="single"/>
        </w:rPr>
        <w:t>Calcuations</w:t>
      </w:r>
      <w:proofErr w:type="spellEnd"/>
      <w:r w:rsidR="00CD549D">
        <w:rPr>
          <w:b/>
          <w:bCs/>
          <w:color w:val="002060"/>
          <w:sz w:val="32"/>
          <w:szCs w:val="32"/>
          <w:u w:val="single"/>
        </w:rPr>
        <w:t xml:space="preserve"> </w:t>
      </w:r>
    </w:p>
    <w:p w14:paraId="64D2917C" w14:textId="33B98789" w:rsidR="00DE42CE" w:rsidRPr="00DE42CE" w:rsidRDefault="00DE42CE" w:rsidP="00DE42CE">
      <w:pPr>
        <w:pStyle w:val="ListParagraph"/>
        <w:numPr>
          <w:ilvl w:val="0"/>
          <w:numId w:val="1"/>
        </w:numPr>
        <w:rPr>
          <w:rFonts w:cstheme="minorHAnsi"/>
        </w:rPr>
      </w:pPr>
      <w:r>
        <w:rPr>
          <w:rFonts w:cstheme="minorHAnsi"/>
          <w:b/>
          <w:bCs/>
        </w:rPr>
        <w:t xml:space="preserve">Step -1 - </w:t>
      </w:r>
      <w:r w:rsidRPr="00DE42CE">
        <w:rPr>
          <w:rFonts w:cstheme="minorHAnsi"/>
          <w:b/>
          <w:bCs/>
        </w:rPr>
        <w:t>Import the cleaned Excel tables</w:t>
      </w:r>
    </w:p>
    <w:p w14:paraId="12A9676B" w14:textId="02EAC1D6" w:rsidR="00DE42CE" w:rsidRDefault="00DE42CE" w:rsidP="00DE42CE">
      <w:pPr>
        <w:rPr>
          <w:rFonts w:cstheme="minorHAnsi"/>
        </w:rPr>
      </w:pPr>
      <w:r w:rsidRPr="00DE42CE">
        <w:rPr>
          <w:rFonts w:cstheme="minorHAnsi"/>
        </w:rPr>
        <w:t xml:space="preserve">The cleaned workbook was selected through Home →Get </w:t>
      </w:r>
      <w:proofErr w:type="spellStart"/>
      <w:r w:rsidRPr="00DE42CE">
        <w:rPr>
          <w:rFonts w:cstheme="minorHAnsi"/>
        </w:rPr>
        <w:t>data→Excel</w:t>
      </w:r>
      <w:proofErr w:type="spellEnd"/>
      <w:r w:rsidRPr="00DE42CE">
        <w:rPr>
          <w:rFonts w:cstheme="minorHAnsi"/>
        </w:rPr>
        <w:t xml:space="preserve"> workbook. The four cleaned tables were imported and named Sales, Products, Customers and Stores.</w:t>
      </w:r>
      <w:r>
        <w:rPr>
          <w:rFonts w:cstheme="minorHAnsi"/>
        </w:rPr>
        <w:t xml:space="preserve"> </w:t>
      </w:r>
      <w:r w:rsidRPr="00DE42CE">
        <w:rPr>
          <w:rFonts w:cstheme="minorHAnsi"/>
        </w:rPr>
        <w:t>Transform data opened Power Query for reviewing the imported information. The Raw worksheets and Excel PivotTable remained supporting evidence in Excel.</w:t>
      </w:r>
      <w:r>
        <w:rPr>
          <w:rFonts w:cstheme="minorHAnsi"/>
        </w:rPr>
        <w:t xml:space="preserve"> </w:t>
      </w:r>
      <w:r w:rsidRPr="00DE42CE">
        <w:rPr>
          <w:rFonts w:cstheme="minorHAnsi"/>
        </w:rPr>
        <w:t>Importing the cleaned tables established a consistent source for the report and avoided loading duplicate copies of the same business data.</w:t>
      </w:r>
    </w:p>
    <w:p w14:paraId="438F145F" w14:textId="0A57B7D5" w:rsidR="00DE42CE" w:rsidRPr="00DE42CE" w:rsidRDefault="00DE42CE" w:rsidP="00DE42CE">
      <w:pPr>
        <w:rPr>
          <w:rFonts w:cstheme="minorHAnsi"/>
        </w:rPr>
      </w:pPr>
    </w:p>
    <w:p w14:paraId="5AF42B22" w14:textId="77777777" w:rsidR="00DE42CE" w:rsidRDefault="00DE42CE" w:rsidP="00C51C94">
      <w:pPr>
        <w:rPr>
          <w:rFonts w:cstheme="minorHAnsi"/>
        </w:rPr>
      </w:pPr>
    </w:p>
    <w:p w14:paraId="5E754566" w14:textId="77777777" w:rsidR="00DE42CE" w:rsidRDefault="00DE42CE" w:rsidP="00C51C94">
      <w:pPr>
        <w:rPr>
          <w:rFonts w:cstheme="minorHAnsi"/>
        </w:rPr>
      </w:pPr>
    </w:p>
    <w:p w14:paraId="5F1DB452" w14:textId="3A5A234D" w:rsidR="00DE42CE" w:rsidRDefault="00DE42CE" w:rsidP="00C51C94">
      <w:pPr>
        <w:rPr>
          <w:rFonts w:cstheme="minorHAnsi"/>
        </w:rPr>
      </w:pPr>
      <w:r>
        <w:rPr>
          <w:noProof/>
        </w:rPr>
        <w:lastRenderedPageBreak/>
        <w:drawing>
          <wp:anchor distT="0" distB="0" distL="114300" distR="114300" simplePos="0" relativeHeight="251682816" behindDoc="0" locked="0" layoutInCell="1" allowOverlap="1" wp14:anchorId="4D2E287B" wp14:editId="27B46D97">
            <wp:simplePos x="0" y="0"/>
            <wp:positionH relativeFrom="margin">
              <wp:posOffset>35626</wp:posOffset>
            </wp:positionH>
            <wp:positionV relativeFrom="margin">
              <wp:posOffset>177025</wp:posOffset>
            </wp:positionV>
            <wp:extent cx="5605145" cy="3150870"/>
            <wp:effectExtent l="0" t="0" r="0" b="0"/>
            <wp:wrapSquare wrapText="bothSides"/>
            <wp:docPr id="178933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33385" name=""/>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605145" cy="3150870"/>
                    </a:xfrm>
                    <a:prstGeom prst="rect">
                      <a:avLst/>
                    </a:prstGeom>
                  </pic:spPr>
                </pic:pic>
              </a:graphicData>
            </a:graphic>
            <wp14:sizeRelH relativeFrom="margin">
              <wp14:pctWidth>0</wp14:pctWidth>
            </wp14:sizeRelH>
            <wp14:sizeRelV relativeFrom="margin">
              <wp14:pctHeight>0</wp14:pctHeight>
            </wp14:sizeRelV>
          </wp:anchor>
        </w:drawing>
      </w:r>
    </w:p>
    <w:p w14:paraId="19A5DB05" w14:textId="77777777" w:rsidR="00DE42CE" w:rsidRDefault="00DE42CE" w:rsidP="00C51C94">
      <w:pPr>
        <w:rPr>
          <w:rFonts w:cstheme="minorHAnsi"/>
        </w:rPr>
      </w:pPr>
    </w:p>
    <w:p w14:paraId="6C925F46" w14:textId="5AED5DCC" w:rsidR="00DE42CE" w:rsidRDefault="00DE42CE" w:rsidP="00C51C94">
      <w:pPr>
        <w:rPr>
          <w:rFonts w:cstheme="minorHAnsi"/>
        </w:rPr>
      </w:pPr>
    </w:p>
    <w:p w14:paraId="1BD5C06F" w14:textId="77777777" w:rsidR="00DE42CE" w:rsidRDefault="00DE42CE" w:rsidP="00C51C94">
      <w:pPr>
        <w:rPr>
          <w:rFonts w:cstheme="minorHAnsi"/>
        </w:rPr>
      </w:pPr>
    </w:p>
    <w:p w14:paraId="3A7DBA34" w14:textId="6995FEBA" w:rsidR="00DE42CE" w:rsidRDefault="00DE42CE" w:rsidP="00C51C94">
      <w:pPr>
        <w:rPr>
          <w:rFonts w:cstheme="minorHAnsi"/>
        </w:rPr>
      </w:pPr>
    </w:p>
    <w:p w14:paraId="0690BB0A" w14:textId="07DE757E" w:rsidR="00DE42CE" w:rsidRDefault="00DE42CE" w:rsidP="00C51C94">
      <w:pPr>
        <w:rPr>
          <w:rFonts w:cstheme="minorHAnsi"/>
        </w:rPr>
      </w:pPr>
    </w:p>
    <w:p w14:paraId="145D3CBD" w14:textId="77777777" w:rsidR="00DE42CE" w:rsidRDefault="00DE42CE" w:rsidP="00C51C94">
      <w:pPr>
        <w:rPr>
          <w:rFonts w:cstheme="minorHAnsi"/>
        </w:rPr>
      </w:pPr>
    </w:p>
    <w:p w14:paraId="2931B9CC" w14:textId="77777777" w:rsidR="00DE42CE" w:rsidRDefault="00DE42CE" w:rsidP="00C51C94">
      <w:pPr>
        <w:rPr>
          <w:rFonts w:cstheme="minorHAnsi"/>
        </w:rPr>
      </w:pPr>
    </w:p>
    <w:p w14:paraId="7FFFA161" w14:textId="33F198DE" w:rsidR="00DE42CE" w:rsidRDefault="00DE42CE" w:rsidP="00C51C94">
      <w:pPr>
        <w:rPr>
          <w:rFonts w:cstheme="minorHAnsi"/>
        </w:rPr>
      </w:pPr>
    </w:p>
    <w:p w14:paraId="60270FE7" w14:textId="758562AE" w:rsidR="00DE42CE" w:rsidRDefault="00DE42CE" w:rsidP="00C51C94">
      <w:pPr>
        <w:rPr>
          <w:rFonts w:cstheme="minorHAnsi"/>
        </w:rPr>
      </w:pPr>
    </w:p>
    <w:p w14:paraId="10A9D9CB" w14:textId="26E321D0" w:rsidR="00DE42CE" w:rsidRDefault="00DE42CE" w:rsidP="00C51C94">
      <w:pPr>
        <w:rPr>
          <w:rFonts w:cstheme="minorHAnsi"/>
        </w:rPr>
      </w:pPr>
    </w:p>
    <w:p w14:paraId="44A0E393" w14:textId="587B2E05" w:rsidR="00DE42CE" w:rsidRPr="00DE42CE" w:rsidRDefault="00DE42CE" w:rsidP="00DE42CE">
      <w:pPr>
        <w:pStyle w:val="ListParagraph"/>
        <w:numPr>
          <w:ilvl w:val="0"/>
          <w:numId w:val="1"/>
        </w:numPr>
        <w:rPr>
          <w:rFonts w:cstheme="minorHAnsi"/>
        </w:rPr>
      </w:pPr>
      <w:r>
        <w:rPr>
          <w:rFonts w:cstheme="minorHAnsi"/>
          <w:b/>
          <w:bCs/>
        </w:rPr>
        <w:t xml:space="preserve">Step 2 - </w:t>
      </w:r>
      <w:r w:rsidRPr="00DE42CE">
        <w:rPr>
          <w:rFonts w:cstheme="minorHAnsi"/>
          <w:b/>
          <w:bCs/>
        </w:rPr>
        <w:t>Review data types and data quality</w:t>
      </w:r>
    </w:p>
    <w:p w14:paraId="6B4753E5" w14:textId="430AD13F" w:rsidR="00DE42CE" w:rsidRPr="00DE42CE" w:rsidRDefault="00DE42CE" w:rsidP="00DE42CE">
      <w:pPr>
        <w:rPr>
          <w:rFonts w:cstheme="minorHAnsi"/>
        </w:rPr>
      </w:pPr>
      <w:r w:rsidRPr="00DE42CE">
        <w:rPr>
          <w:rFonts w:cstheme="minorHAnsi"/>
        </w:rPr>
        <w:t>Data types were checked in Power Query before selecting Close &amp; Apply.</w:t>
      </w:r>
    </w:p>
    <w:tbl>
      <w:tblPr>
        <w:tblW w:w="8120" w:type="dxa"/>
        <w:tblLook w:val="04A0" w:firstRow="1" w:lastRow="0" w:firstColumn="1" w:lastColumn="0" w:noHBand="0" w:noVBand="1"/>
      </w:tblPr>
      <w:tblGrid>
        <w:gridCol w:w="3760"/>
        <w:gridCol w:w="4360"/>
      </w:tblGrid>
      <w:tr w:rsidR="00DE42CE" w:rsidRPr="00DE42CE" w14:paraId="787D49FB" w14:textId="77777777" w:rsidTr="00DE42CE">
        <w:trPr>
          <w:trHeight w:val="300"/>
        </w:trPr>
        <w:tc>
          <w:tcPr>
            <w:tcW w:w="3760" w:type="dxa"/>
            <w:tcBorders>
              <w:top w:val="single" w:sz="4" w:space="0" w:color="auto"/>
              <w:left w:val="single" w:sz="4" w:space="0" w:color="auto"/>
              <w:bottom w:val="single" w:sz="4" w:space="0" w:color="auto"/>
              <w:right w:val="single" w:sz="4" w:space="0" w:color="auto"/>
            </w:tcBorders>
            <w:shd w:val="clear" w:color="000000" w:fill="BFBFBF"/>
            <w:vAlign w:val="center"/>
            <w:hideMark/>
          </w:tcPr>
          <w:p w14:paraId="33994AE9" w14:textId="46185ED2" w:rsidR="00DE42CE" w:rsidRPr="00DE42CE" w:rsidRDefault="00DE42CE" w:rsidP="00DE42CE">
            <w:pPr>
              <w:spacing w:after="0" w:line="240" w:lineRule="auto"/>
              <w:jc w:val="center"/>
              <w:rPr>
                <w:rFonts w:ascii="Calibri" w:eastAsia="Times New Roman" w:hAnsi="Calibri" w:cs="Calibri"/>
                <w:b/>
                <w:bCs/>
                <w:color w:val="000000"/>
                <w:kern w:val="0"/>
                <w:sz w:val="22"/>
                <w:szCs w:val="22"/>
                <w14:ligatures w14:val="none"/>
              </w:rPr>
            </w:pPr>
            <w:r w:rsidRPr="00DE42CE">
              <w:rPr>
                <w:rFonts w:ascii="Calibri" w:eastAsia="Times New Roman" w:hAnsi="Calibri" w:cs="Calibri"/>
                <w:b/>
                <w:bCs/>
                <w:color w:val="000000"/>
                <w:kern w:val="0"/>
                <w:sz w:val="22"/>
                <w:szCs w:val="22"/>
                <w14:ligatures w14:val="none"/>
              </w:rPr>
              <w:t>Fields</w:t>
            </w:r>
          </w:p>
        </w:tc>
        <w:tc>
          <w:tcPr>
            <w:tcW w:w="4360" w:type="dxa"/>
            <w:tcBorders>
              <w:top w:val="single" w:sz="4" w:space="0" w:color="auto"/>
              <w:left w:val="nil"/>
              <w:bottom w:val="single" w:sz="4" w:space="0" w:color="auto"/>
              <w:right w:val="single" w:sz="4" w:space="0" w:color="auto"/>
            </w:tcBorders>
            <w:shd w:val="clear" w:color="000000" w:fill="BFBFBF"/>
            <w:vAlign w:val="center"/>
            <w:hideMark/>
          </w:tcPr>
          <w:p w14:paraId="1ADBACB5" w14:textId="77777777" w:rsidR="00DE42CE" w:rsidRPr="00DE42CE" w:rsidRDefault="00DE42CE" w:rsidP="00DE42CE">
            <w:pPr>
              <w:spacing w:after="0" w:line="240" w:lineRule="auto"/>
              <w:jc w:val="center"/>
              <w:rPr>
                <w:rFonts w:ascii="Calibri" w:eastAsia="Times New Roman" w:hAnsi="Calibri" w:cs="Calibri"/>
                <w:b/>
                <w:bCs/>
                <w:color w:val="000000"/>
                <w:kern w:val="0"/>
                <w:sz w:val="22"/>
                <w:szCs w:val="22"/>
                <w14:ligatures w14:val="none"/>
              </w:rPr>
            </w:pPr>
            <w:r w:rsidRPr="00DE42CE">
              <w:rPr>
                <w:rFonts w:ascii="Calibri" w:eastAsia="Times New Roman" w:hAnsi="Calibri" w:cs="Calibri"/>
                <w:b/>
                <w:bCs/>
                <w:color w:val="000000"/>
                <w:kern w:val="0"/>
                <w:sz w:val="22"/>
                <w:szCs w:val="22"/>
                <w14:ligatures w14:val="none"/>
              </w:rPr>
              <w:t>Data type or display format</w:t>
            </w:r>
          </w:p>
        </w:tc>
      </w:tr>
      <w:tr w:rsidR="00DE42CE" w:rsidRPr="00DE42CE" w14:paraId="4148F1A2" w14:textId="77777777" w:rsidTr="00DE42CE">
        <w:trPr>
          <w:trHeight w:val="900"/>
        </w:trPr>
        <w:tc>
          <w:tcPr>
            <w:tcW w:w="3760" w:type="dxa"/>
            <w:tcBorders>
              <w:top w:val="nil"/>
              <w:left w:val="single" w:sz="4" w:space="0" w:color="auto"/>
              <w:bottom w:val="single" w:sz="4" w:space="0" w:color="auto"/>
              <w:right w:val="single" w:sz="4" w:space="0" w:color="auto"/>
            </w:tcBorders>
            <w:vAlign w:val="center"/>
            <w:hideMark/>
          </w:tcPr>
          <w:p w14:paraId="798C2528" w14:textId="77777777" w:rsidR="00DE42CE" w:rsidRPr="00DE42CE" w:rsidRDefault="00DE42CE" w:rsidP="00DE42CE">
            <w:pPr>
              <w:spacing w:after="0" w:line="240" w:lineRule="auto"/>
              <w:rPr>
                <w:rFonts w:ascii="Calibri" w:eastAsia="Times New Roman" w:hAnsi="Calibri" w:cs="Calibri"/>
                <w:color w:val="000000"/>
                <w:kern w:val="0"/>
                <w:sz w:val="22"/>
                <w:szCs w:val="22"/>
                <w14:ligatures w14:val="none"/>
              </w:rPr>
            </w:pPr>
            <w:r w:rsidRPr="00DE42CE">
              <w:rPr>
                <w:rFonts w:ascii="Calibri" w:eastAsia="Times New Roman" w:hAnsi="Calibri" w:cs="Calibri"/>
                <w:color w:val="000000"/>
                <w:kern w:val="0"/>
                <w:sz w:val="22"/>
                <w:szCs w:val="22"/>
                <w14:ligatures w14:val="none"/>
              </w:rPr>
              <w:t>IDs, categories, supplier names, customer attributes and status labels</w:t>
            </w:r>
          </w:p>
        </w:tc>
        <w:tc>
          <w:tcPr>
            <w:tcW w:w="4360" w:type="dxa"/>
            <w:tcBorders>
              <w:top w:val="nil"/>
              <w:left w:val="nil"/>
              <w:bottom w:val="single" w:sz="4" w:space="0" w:color="auto"/>
              <w:right w:val="single" w:sz="4" w:space="0" w:color="auto"/>
            </w:tcBorders>
            <w:vAlign w:val="center"/>
            <w:hideMark/>
          </w:tcPr>
          <w:p w14:paraId="107A5CDB" w14:textId="77777777" w:rsidR="00DE42CE" w:rsidRPr="00DE42CE" w:rsidRDefault="00DE42CE" w:rsidP="00DE42CE">
            <w:pPr>
              <w:spacing w:after="0" w:line="240" w:lineRule="auto"/>
              <w:rPr>
                <w:rFonts w:ascii="Calibri" w:eastAsia="Times New Roman" w:hAnsi="Calibri" w:cs="Calibri"/>
                <w:color w:val="000000"/>
                <w:kern w:val="0"/>
                <w:sz w:val="22"/>
                <w:szCs w:val="22"/>
                <w14:ligatures w14:val="none"/>
              </w:rPr>
            </w:pPr>
            <w:r w:rsidRPr="00DE42CE">
              <w:rPr>
                <w:rFonts w:ascii="Calibri" w:eastAsia="Times New Roman" w:hAnsi="Calibri" w:cs="Calibri"/>
                <w:color w:val="000000"/>
                <w:kern w:val="0"/>
                <w:sz w:val="22"/>
                <w:szCs w:val="22"/>
                <w14:ligatures w14:val="none"/>
              </w:rPr>
              <w:t>Text</w:t>
            </w:r>
          </w:p>
        </w:tc>
      </w:tr>
      <w:tr w:rsidR="00DE42CE" w:rsidRPr="00DE42CE" w14:paraId="49B67A66" w14:textId="77777777" w:rsidTr="00DE42CE">
        <w:trPr>
          <w:trHeight w:val="300"/>
        </w:trPr>
        <w:tc>
          <w:tcPr>
            <w:tcW w:w="3760" w:type="dxa"/>
            <w:tcBorders>
              <w:top w:val="nil"/>
              <w:left w:val="single" w:sz="4" w:space="0" w:color="auto"/>
              <w:bottom w:val="single" w:sz="4" w:space="0" w:color="auto"/>
              <w:right w:val="single" w:sz="4" w:space="0" w:color="auto"/>
            </w:tcBorders>
            <w:vAlign w:val="center"/>
            <w:hideMark/>
          </w:tcPr>
          <w:p w14:paraId="266AB6E9" w14:textId="77777777" w:rsidR="00DE42CE" w:rsidRPr="00DE42CE" w:rsidRDefault="00DE42CE" w:rsidP="00DE42CE">
            <w:pPr>
              <w:spacing w:after="0" w:line="240" w:lineRule="auto"/>
              <w:rPr>
                <w:rFonts w:ascii="Calibri" w:eastAsia="Times New Roman" w:hAnsi="Calibri" w:cs="Calibri"/>
                <w:color w:val="000000"/>
                <w:kern w:val="0"/>
                <w:sz w:val="22"/>
                <w:szCs w:val="22"/>
                <w14:ligatures w14:val="none"/>
              </w:rPr>
            </w:pPr>
            <w:r w:rsidRPr="00DE42CE">
              <w:rPr>
                <w:rFonts w:ascii="Calibri" w:eastAsia="Times New Roman" w:hAnsi="Calibri" w:cs="Calibri"/>
                <w:color w:val="000000"/>
                <w:kern w:val="0"/>
                <w:sz w:val="22"/>
                <w:szCs w:val="22"/>
                <w14:ligatures w14:val="none"/>
              </w:rPr>
              <w:t>Transaction date</w:t>
            </w:r>
          </w:p>
        </w:tc>
        <w:tc>
          <w:tcPr>
            <w:tcW w:w="4360" w:type="dxa"/>
            <w:tcBorders>
              <w:top w:val="nil"/>
              <w:left w:val="nil"/>
              <w:bottom w:val="single" w:sz="4" w:space="0" w:color="auto"/>
              <w:right w:val="single" w:sz="4" w:space="0" w:color="auto"/>
            </w:tcBorders>
            <w:vAlign w:val="center"/>
            <w:hideMark/>
          </w:tcPr>
          <w:p w14:paraId="66F7C110" w14:textId="77777777" w:rsidR="00DE42CE" w:rsidRPr="00DE42CE" w:rsidRDefault="00DE42CE" w:rsidP="00DE42CE">
            <w:pPr>
              <w:spacing w:after="0" w:line="240" w:lineRule="auto"/>
              <w:rPr>
                <w:rFonts w:ascii="Calibri" w:eastAsia="Times New Roman" w:hAnsi="Calibri" w:cs="Calibri"/>
                <w:color w:val="000000"/>
                <w:kern w:val="0"/>
                <w:sz w:val="22"/>
                <w:szCs w:val="22"/>
                <w14:ligatures w14:val="none"/>
              </w:rPr>
            </w:pPr>
            <w:r w:rsidRPr="00DE42CE">
              <w:rPr>
                <w:rFonts w:ascii="Calibri" w:eastAsia="Times New Roman" w:hAnsi="Calibri" w:cs="Calibri"/>
                <w:color w:val="000000"/>
                <w:kern w:val="0"/>
                <w:sz w:val="22"/>
                <w:szCs w:val="22"/>
                <w14:ligatures w14:val="none"/>
              </w:rPr>
              <w:t>Date</w:t>
            </w:r>
          </w:p>
        </w:tc>
      </w:tr>
      <w:tr w:rsidR="00DE42CE" w:rsidRPr="00DE42CE" w14:paraId="0E1CE383" w14:textId="77777777" w:rsidTr="00DE42CE">
        <w:trPr>
          <w:trHeight w:val="600"/>
        </w:trPr>
        <w:tc>
          <w:tcPr>
            <w:tcW w:w="3760" w:type="dxa"/>
            <w:tcBorders>
              <w:top w:val="nil"/>
              <w:left w:val="single" w:sz="4" w:space="0" w:color="auto"/>
              <w:bottom w:val="single" w:sz="4" w:space="0" w:color="auto"/>
              <w:right w:val="single" w:sz="4" w:space="0" w:color="auto"/>
            </w:tcBorders>
            <w:vAlign w:val="center"/>
            <w:hideMark/>
          </w:tcPr>
          <w:p w14:paraId="788270FF" w14:textId="77777777" w:rsidR="00DE42CE" w:rsidRPr="00DE42CE" w:rsidRDefault="00DE42CE" w:rsidP="00DE42CE">
            <w:pPr>
              <w:spacing w:after="0" w:line="240" w:lineRule="auto"/>
              <w:rPr>
                <w:rFonts w:ascii="Calibri" w:eastAsia="Times New Roman" w:hAnsi="Calibri" w:cs="Calibri"/>
                <w:color w:val="000000"/>
                <w:kern w:val="0"/>
                <w:sz w:val="22"/>
                <w:szCs w:val="22"/>
                <w14:ligatures w14:val="none"/>
              </w:rPr>
            </w:pPr>
            <w:r w:rsidRPr="00DE42CE">
              <w:rPr>
                <w:rFonts w:ascii="Calibri" w:eastAsia="Times New Roman" w:hAnsi="Calibri" w:cs="Calibri"/>
                <w:color w:val="000000"/>
                <w:kern w:val="0"/>
                <w:sz w:val="22"/>
                <w:szCs w:val="22"/>
                <w14:ligatures w14:val="none"/>
              </w:rPr>
              <w:t>Quantity, returned flag, age and store size</w:t>
            </w:r>
          </w:p>
        </w:tc>
        <w:tc>
          <w:tcPr>
            <w:tcW w:w="4360" w:type="dxa"/>
            <w:tcBorders>
              <w:top w:val="nil"/>
              <w:left w:val="nil"/>
              <w:bottom w:val="single" w:sz="4" w:space="0" w:color="auto"/>
              <w:right w:val="single" w:sz="4" w:space="0" w:color="auto"/>
            </w:tcBorders>
            <w:vAlign w:val="center"/>
            <w:hideMark/>
          </w:tcPr>
          <w:p w14:paraId="3F35CD97" w14:textId="77777777" w:rsidR="00DE42CE" w:rsidRPr="00DE42CE" w:rsidRDefault="00DE42CE" w:rsidP="00DE42CE">
            <w:pPr>
              <w:spacing w:after="0" w:line="240" w:lineRule="auto"/>
              <w:rPr>
                <w:rFonts w:ascii="Calibri" w:eastAsia="Times New Roman" w:hAnsi="Calibri" w:cs="Calibri"/>
                <w:color w:val="000000"/>
                <w:kern w:val="0"/>
                <w:sz w:val="22"/>
                <w:szCs w:val="22"/>
                <w14:ligatures w14:val="none"/>
              </w:rPr>
            </w:pPr>
            <w:r w:rsidRPr="00DE42CE">
              <w:rPr>
                <w:rFonts w:ascii="Calibri" w:eastAsia="Times New Roman" w:hAnsi="Calibri" w:cs="Calibri"/>
                <w:color w:val="000000"/>
                <w:kern w:val="0"/>
                <w:sz w:val="22"/>
                <w:szCs w:val="22"/>
                <w14:ligatures w14:val="none"/>
              </w:rPr>
              <w:t>Whole number</w:t>
            </w:r>
          </w:p>
        </w:tc>
      </w:tr>
      <w:tr w:rsidR="00DE42CE" w:rsidRPr="00DE42CE" w14:paraId="26736248" w14:textId="77777777" w:rsidTr="00DE42CE">
        <w:trPr>
          <w:trHeight w:val="300"/>
        </w:trPr>
        <w:tc>
          <w:tcPr>
            <w:tcW w:w="3760" w:type="dxa"/>
            <w:tcBorders>
              <w:top w:val="nil"/>
              <w:left w:val="single" w:sz="4" w:space="0" w:color="auto"/>
              <w:bottom w:val="single" w:sz="4" w:space="0" w:color="auto"/>
              <w:right w:val="single" w:sz="4" w:space="0" w:color="auto"/>
            </w:tcBorders>
            <w:vAlign w:val="center"/>
            <w:hideMark/>
          </w:tcPr>
          <w:p w14:paraId="0550E146" w14:textId="4734C3B1" w:rsidR="00DE42CE" w:rsidRPr="00DE42CE" w:rsidRDefault="00DE42CE" w:rsidP="00DE42CE">
            <w:pPr>
              <w:spacing w:after="0" w:line="240" w:lineRule="auto"/>
              <w:rPr>
                <w:rFonts w:ascii="Calibri" w:eastAsia="Times New Roman" w:hAnsi="Calibri" w:cs="Calibri"/>
                <w:color w:val="000000"/>
                <w:kern w:val="0"/>
                <w:sz w:val="22"/>
                <w:szCs w:val="22"/>
                <w14:ligatures w14:val="none"/>
              </w:rPr>
            </w:pPr>
            <w:r w:rsidRPr="00DE42CE">
              <w:rPr>
                <w:rFonts w:ascii="Calibri" w:eastAsia="Times New Roman" w:hAnsi="Calibri" w:cs="Calibri"/>
                <w:color w:val="000000"/>
                <w:kern w:val="0"/>
                <w:sz w:val="22"/>
                <w:szCs w:val="22"/>
                <w14:ligatures w14:val="none"/>
              </w:rPr>
              <w:t>Discount</w:t>
            </w:r>
          </w:p>
        </w:tc>
        <w:tc>
          <w:tcPr>
            <w:tcW w:w="4360" w:type="dxa"/>
            <w:tcBorders>
              <w:top w:val="nil"/>
              <w:left w:val="nil"/>
              <w:bottom w:val="single" w:sz="4" w:space="0" w:color="auto"/>
              <w:right w:val="single" w:sz="4" w:space="0" w:color="auto"/>
            </w:tcBorders>
            <w:vAlign w:val="center"/>
            <w:hideMark/>
          </w:tcPr>
          <w:p w14:paraId="0ADEF541" w14:textId="77777777" w:rsidR="00DE42CE" w:rsidRPr="00DE42CE" w:rsidRDefault="00DE42CE" w:rsidP="00DE42CE">
            <w:pPr>
              <w:spacing w:after="0" w:line="240" w:lineRule="auto"/>
              <w:rPr>
                <w:rFonts w:ascii="Calibri" w:eastAsia="Times New Roman" w:hAnsi="Calibri" w:cs="Calibri"/>
                <w:color w:val="000000"/>
                <w:kern w:val="0"/>
                <w:sz w:val="22"/>
                <w:szCs w:val="22"/>
                <w14:ligatures w14:val="none"/>
              </w:rPr>
            </w:pPr>
            <w:r w:rsidRPr="00DE42CE">
              <w:rPr>
                <w:rFonts w:ascii="Calibri" w:eastAsia="Times New Roman" w:hAnsi="Calibri" w:cs="Calibri"/>
                <w:color w:val="000000"/>
                <w:kern w:val="0"/>
                <w:sz w:val="22"/>
                <w:szCs w:val="22"/>
                <w14:ligatures w14:val="none"/>
              </w:rPr>
              <w:t>Decimal number, displayed as a percentage</w:t>
            </w:r>
          </w:p>
        </w:tc>
      </w:tr>
      <w:tr w:rsidR="00DE42CE" w:rsidRPr="00DE42CE" w14:paraId="2C9F5344" w14:textId="77777777" w:rsidTr="00DE42CE">
        <w:trPr>
          <w:trHeight w:val="600"/>
        </w:trPr>
        <w:tc>
          <w:tcPr>
            <w:tcW w:w="3760" w:type="dxa"/>
            <w:tcBorders>
              <w:top w:val="nil"/>
              <w:left w:val="single" w:sz="4" w:space="0" w:color="auto"/>
              <w:bottom w:val="single" w:sz="4" w:space="0" w:color="auto"/>
              <w:right w:val="single" w:sz="4" w:space="0" w:color="auto"/>
            </w:tcBorders>
            <w:vAlign w:val="center"/>
            <w:hideMark/>
          </w:tcPr>
          <w:p w14:paraId="338E2951" w14:textId="77777777" w:rsidR="00DE42CE" w:rsidRPr="00DE42CE" w:rsidRDefault="00DE42CE" w:rsidP="00DE42CE">
            <w:pPr>
              <w:spacing w:after="0" w:line="240" w:lineRule="auto"/>
              <w:rPr>
                <w:rFonts w:ascii="Calibri" w:eastAsia="Times New Roman" w:hAnsi="Calibri" w:cs="Calibri"/>
                <w:color w:val="000000"/>
                <w:kern w:val="0"/>
                <w:sz w:val="22"/>
                <w:szCs w:val="22"/>
                <w14:ligatures w14:val="none"/>
              </w:rPr>
            </w:pPr>
            <w:r w:rsidRPr="00DE42CE">
              <w:rPr>
                <w:rFonts w:ascii="Calibri" w:eastAsia="Times New Roman" w:hAnsi="Calibri" w:cs="Calibri"/>
                <w:color w:val="000000"/>
                <w:kern w:val="0"/>
                <w:sz w:val="22"/>
                <w:szCs w:val="22"/>
                <w14:ligatures w14:val="none"/>
              </w:rPr>
              <w:t>Unit cost, unit price and estimated financial amounts</w:t>
            </w:r>
          </w:p>
        </w:tc>
        <w:tc>
          <w:tcPr>
            <w:tcW w:w="4360" w:type="dxa"/>
            <w:tcBorders>
              <w:top w:val="nil"/>
              <w:left w:val="nil"/>
              <w:bottom w:val="single" w:sz="4" w:space="0" w:color="auto"/>
              <w:right w:val="single" w:sz="4" w:space="0" w:color="auto"/>
            </w:tcBorders>
            <w:vAlign w:val="center"/>
            <w:hideMark/>
          </w:tcPr>
          <w:p w14:paraId="6FD3D500" w14:textId="77777777" w:rsidR="00DE42CE" w:rsidRPr="00DE42CE" w:rsidRDefault="00DE42CE" w:rsidP="00DE42CE">
            <w:pPr>
              <w:spacing w:after="0" w:line="240" w:lineRule="auto"/>
              <w:rPr>
                <w:rFonts w:ascii="Calibri" w:eastAsia="Times New Roman" w:hAnsi="Calibri" w:cs="Calibri"/>
                <w:color w:val="000000"/>
                <w:kern w:val="0"/>
                <w:sz w:val="22"/>
                <w:szCs w:val="22"/>
                <w14:ligatures w14:val="none"/>
              </w:rPr>
            </w:pPr>
            <w:r w:rsidRPr="00DE42CE">
              <w:rPr>
                <w:rFonts w:ascii="Calibri" w:eastAsia="Times New Roman" w:hAnsi="Calibri" w:cs="Calibri"/>
                <w:color w:val="000000"/>
                <w:kern w:val="0"/>
                <w:sz w:val="22"/>
                <w:szCs w:val="22"/>
                <w14:ligatures w14:val="none"/>
              </w:rPr>
              <w:t>Fixed decimal number, displayed as currency</w:t>
            </w:r>
          </w:p>
        </w:tc>
      </w:tr>
    </w:tbl>
    <w:p w14:paraId="243A793D" w14:textId="73E772FC" w:rsidR="00DE42CE" w:rsidRDefault="00DE42CE" w:rsidP="00DE42CE">
      <w:pPr>
        <w:rPr>
          <w:rFonts w:cstheme="minorHAnsi"/>
        </w:rPr>
      </w:pPr>
      <w:r>
        <w:rPr>
          <w:noProof/>
        </w:rPr>
        <w:drawing>
          <wp:anchor distT="0" distB="0" distL="114300" distR="114300" simplePos="0" relativeHeight="251683840" behindDoc="0" locked="0" layoutInCell="1" allowOverlap="1" wp14:anchorId="4CB49D93" wp14:editId="0605CDCA">
            <wp:simplePos x="0" y="0"/>
            <wp:positionH relativeFrom="margin">
              <wp:posOffset>29210</wp:posOffset>
            </wp:positionH>
            <wp:positionV relativeFrom="page">
              <wp:posOffset>6757035</wp:posOffset>
            </wp:positionV>
            <wp:extent cx="5486400" cy="3083560"/>
            <wp:effectExtent l="0" t="0" r="0" b="2540"/>
            <wp:wrapSquare wrapText="bothSides"/>
            <wp:docPr id="1054393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393056" name=""/>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486400" cy="3083560"/>
                    </a:xfrm>
                    <a:prstGeom prst="rect">
                      <a:avLst/>
                    </a:prstGeom>
                  </pic:spPr>
                </pic:pic>
              </a:graphicData>
            </a:graphic>
            <wp14:sizeRelH relativeFrom="margin">
              <wp14:pctWidth>0</wp14:pctWidth>
            </wp14:sizeRelH>
            <wp14:sizeRelV relativeFrom="margin">
              <wp14:pctHeight>0</wp14:pctHeight>
            </wp14:sizeRelV>
          </wp:anchor>
        </w:drawing>
      </w:r>
    </w:p>
    <w:p w14:paraId="53E79148" w14:textId="77777777" w:rsidR="00DE42CE" w:rsidRDefault="00DE42CE" w:rsidP="00DE42CE">
      <w:pPr>
        <w:rPr>
          <w:rFonts w:cstheme="minorHAnsi"/>
        </w:rPr>
      </w:pPr>
    </w:p>
    <w:p w14:paraId="7DF5547B" w14:textId="77777777" w:rsidR="00DE42CE" w:rsidRDefault="00DE42CE" w:rsidP="00DE42CE">
      <w:pPr>
        <w:rPr>
          <w:rFonts w:cstheme="minorHAnsi"/>
        </w:rPr>
      </w:pPr>
    </w:p>
    <w:p w14:paraId="51E9B0B1" w14:textId="77777777" w:rsidR="00DE42CE" w:rsidRDefault="00DE42CE" w:rsidP="00DE42CE">
      <w:pPr>
        <w:rPr>
          <w:rFonts w:cstheme="minorHAnsi"/>
        </w:rPr>
      </w:pPr>
    </w:p>
    <w:p w14:paraId="79A65441" w14:textId="77777777" w:rsidR="00DE42CE" w:rsidRDefault="00DE42CE" w:rsidP="00DE42CE">
      <w:pPr>
        <w:rPr>
          <w:rFonts w:cstheme="minorHAnsi"/>
        </w:rPr>
      </w:pPr>
    </w:p>
    <w:p w14:paraId="4BF3B94C" w14:textId="77777777" w:rsidR="00DE42CE" w:rsidRDefault="00DE42CE" w:rsidP="00DE42CE">
      <w:pPr>
        <w:rPr>
          <w:rFonts w:cstheme="minorHAnsi"/>
        </w:rPr>
      </w:pPr>
    </w:p>
    <w:p w14:paraId="27D6D5D4" w14:textId="77777777" w:rsidR="00DE42CE" w:rsidRDefault="00DE42CE" w:rsidP="00DE42CE">
      <w:pPr>
        <w:rPr>
          <w:rFonts w:cstheme="minorHAnsi"/>
        </w:rPr>
      </w:pPr>
    </w:p>
    <w:p w14:paraId="625BC490" w14:textId="77777777" w:rsidR="00DE42CE" w:rsidRDefault="00DE42CE" w:rsidP="00DE42CE">
      <w:pPr>
        <w:rPr>
          <w:rFonts w:cstheme="minorHAnsi"/>
        </w:rPr>
      </w:pPr>
    </w:p>
    <w:p w14:paraId="4D105125" w14:textId="77777777" w:rsidR="00DE42CE" w:rsidRDefault="00DE42CE" w:rsidP="00DE42CE">
      <w:pPr>
        <w:rPr>
          <w:rFonts w:cstheme="minorHAnsi"/>
        </w:rPr>
      </w:pPr>
    </w:p>
    <w:p w14:paraId="404C3536" w14:textId="4D00B90D" w:rsidR="00DE42CE" w:rsidRDefault="00DE42CE" w:rsidP="00DE42CE">
      <w:pPr>
        <w:rPr>
          <w:rFonts w:cstheme="minorHAnsi"/>
        </w:rPr>
      </w:pPr>
      <w:r w:rsidRPr="00DE42CE">
        <w:rPr>
          <w:rFonts w:cstheme="minorHAnsi"/>
        </w:rPr>
        <w:lastRenderedPageBreak/>
        <w:t>Column profiling was used to check errors, blanks and value distributions. Correct data types ensure accurate calculations and relationships, while currency and percentage formats improve readability.</w:t>
      </w:r>
    </w:p>
    <w:p w14:paraId="260F74E9" w14:textId="2FC7F6C6" w:rsidR="0082127F" w:rsidRPr="00DE42CE" w:rsidRDefault="0082127F" w:rsidP="00DE42CE">
      <w:pPr>
        <w:rPr>
          <w:rFonts w:cstheme="minorHAnsi"/>
        </w:rPr>
      </w:pPr>
      <w:r>
        <w:rPr>
          <w:noProof/>
        </w:rPr>
        <w:drawing>
          <wp:anchor distT="0" distB="0" distL="114300" distR="114300" simplePos="0" relativeHeight="251684864" behindDoc="0" locked="0" layoutInCell="1" allowOverlap="1" wp14:anchorId="0E027606" wp14:editId="2552D59C">
            <wp:simplePos x="0" y="0"/>
            <wp:positionH relativeFrom="margin">
              <wp:align>left</wp:align>
            </wp:positionH>
            <wp:positionV relativeFrom="margin">
              <wp:posOffset>587375</wp:posOffset>
            </wp:positionV>
            <wp:extent cx="6043930" cy="3397885"/>
            <wp:effectExtent l="0" t="0" r="0" b="0"/>
            <wp:wrapSquare wrapText="bothSides"/>
            <wp:docPr id="196587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87067" name=""/>
                    <pic:cNvPicPr/>
                  </pic:nvPicPr>
                  <pic:blipFill>
                    <a:blip r:embed="rId38">
                      <a:extLst>
                        <a:ext uri="{28A0092B-C50C-407E-A947-70E740481C1C}">
                          <a14:useLocalDpi xmlns:a14="http://schemas.microsoft.com/office/drawing/2010/main" val="0"/>
                        </a:ext>
                      </a:extLst>
                    </a:blip>
                    <a:stretch>
                      <a:fillRect/>
                    </a:stretch>
                  </pic:blipFill>
                  <pic:spPr>
                    <a:xfrm>
                      <a:off x="0" y="0"/>
                      <a:ext cx="6043930" cy="3397885"/>
                    </a:xfrm>
                    <a:prstGeom prst="rect">
                      <a:avLst/>
                    </a:prstGeom>
                  </pic:spPr>
                </pic:pic>
              </a:graphicData>
            </a:graphic>
            <wp14:sizeRelH relativeFrom="margin">
              <wp14:pctWidth>0</wp14:pctWidth>
            </wp14:sizeRelH>
            <wp14:sizeRelV relativeFrom="margin">
              <wp14:pctHeight>0</wp14:pctHeight>
            </wp14:sizeRelV>
          </wp:anchor>
        </w:drawing>
      </w:r>
    </w:p>
    <w:p w14:paraId="46F913D2" w14:textId="0F2FA1A1" w:rsidR="00BC75BE" w:rsidRDefault="00BC75BE" w:rsidP="00DE42CE">
      <w:pPr>
        <w:rPr>
          <w:rFonts w:cstheme="minorHAnsi"/>
        </w:rPr>
      </w:pPr>
    </w:p>
    <w:p w14:paraId="3510A637" w14:textId="77777777" w:rsidR="0082127F" w:rsidRDefault="0082127F" w:rsidP="00DE42CE">
      <w:pPr>
        <w:rPr>
          <w:rFonts w:cstheme="minorHAnsi"/>
        </w:rPr>
      </w:pPr>
    </w:p>
    <w:p w14:paraId="610584CA" w14:textId="77777777" w:rsidR="0082127F" w:rsidRDefault="0082127F" w:rsidP="00DE42CE">
      <w:pPr>
        <w:rPr>
          <w:rFonts w:cstheme="minorHAnsi"/>
        </w:rPr>
      </w:pPr>
    </w:p>
    <w:p w14:paraId="1D02794B" w14:textId="77777777" w:rsidR="0082127F" w:rsidRDefault="0082127F" w:rsidP="00DE42CE">
      <w:pPr>
        <w:rPr>
          <w:rFonts w:cstheme="minorHAnsi"/>
        </w:rPr>
      </w:pPr>
    </w:p>
    <w:p w14:paraId="65419387" w14:textId="77777777" w:rsidR="0082127F" w:rsidRDefault="0082127F" w:rsidP="00DE42CE">
      <w:pPr>
        <w:rPr>
          <w:rFonts w:cstheme="minorHAnsi"/>
        </w:rPr>
      </w:pPr>
    </w:p>
    <w:p w14:paraId="78E6167A" w14:textId="77777777" w:rsidR="0082127F" w:rsidRDefault="0082127F" w:rsidP="00DE42CE">
      <w:pPr>
        <w:rPr>
          <w:rFonts w:cstheme="minorHAnsi"/>
        </w:rPr>
      </w:pPr>
    </w:p>
    <w:p w14:paraId="4DAC04AB" w14:textId="77777777" w:rsidR="0082127F" w:rsidRDefault="0082127F" w:rsidP="00DE42CE">
      <w:pPr>
        <w:rPr>
          <w:rFonts w:cstheme="minorHAnsi"/>
        </w:rPr>
      </w:pPr>
    </w:p>
    <w:p w14:paraId="23DFF6A8" w14:textId="77777777" w:rsidR="0082127F" w:rsidRDefault="0082127F" w:rsidP="00DE42CE">
      <w:pPr>
        <w:rPr>
          <w:rFonts w:cstheme="minorHAnsi"/>
        </w:rPr>
      </w:pPr>
    </w:p>
    <w:p w14:paraId="2553AA7F" w14:textId="77777777" w:rsidR="0082127F" w:rsidRDefault="0082127F" w:rsidP="00DE42CE">
      <w:pPr>
        <w:rPr>
          <w:rFonts w:cstheme="minorHAnsi"/>
        </w:rPr>
      </w:pPr>
    </w:p>
    <w:p w14:paraId="14A86152" w14:textId="77777777" w:rsidR="0082127F" w:rsidRDefault="0082127F" w:rsidP="00DE42CE">
      <w:pPr>
        <w:rPr>
          <w:rFonts w:cstheme="minorHAnsi"/>
        </w:rPr>
      </w:pPr>
    </w:p>
    <w:p w14:paraId="135E4847" w14:textId="77777777" w:rsidR="0082127F" w:rsidRDefault="0082127F" w:rsidP="00DE42CE">
      <w:pPr>
        <w:rPr>
          <w:rFonts w:cstheme="minorHAnsi"/>
        </w:rPr>
      </w:pPr>
    </w:p>
    <w:p w14:paraId="001C2D2D" w14:textId="2688F797" w:rsidR="0082127F" w:rsidRPr="0082127F" w:rsidRDefault="0082127F" w:rsidP="0082127F">
      <w:pPr>
        <w:pStyle w:val="ListParagraph"/>
        <w:numPr>
          <w:ilvl w:val="0"/>
          <w:numId w:val="1"/>
        </w:numPr>
        <w:rPr>
          <w:rFonts w:cstheme="minorHAnsi"/>
        </w:rPr>
      </w:pPr>
      <w:r>
        <w:rPr>
          <w:rFonts w:cstheme="minorHAnsi"/>
          <w:b/>
          <w:bCs/>
        </w:rPr>
        <w:t xml:space="preserve">Step 3 - </w:t>
      </w:r>
      <w:r w:rsidRPr="0082127F">
        <w:rPr>
          <w:rFonts w:cstheme="minorHAnsi"/>
          <w:b/>
          <w:bCs/>
        </w:rPr>
        <w:t>Create the Calendar table</w:t>
      </w:r>
    </w:p>
    <w:p w14:paraId="53FDD5E9" w14:textId="77777777" w:rsidR="0082127F" w:rsidRDefault="0082127F" w:rsidP="0082127F">
      <w:pPr>
        <w:rPr>
          <w:rFonts w:cstheme="minorHAnsi"/>
        </w:rPr>
      </w:pPr>
      <w:r w:rsidRPr="0082127F">
        <w:rPr>
          <w:rFonts w:cstheme="minorHAnsi"/>
        </w:rPr>
        <w:t xml:space="preserve">A Calendar table was created </w:t>
      </w:r>
      <w:r w:rsidRPr="005A314A">
        <w:rPr>
          <w:rFonts w:cstheme="minorHAnsi"/>
        </w:rPr>
        <w:t>through Modeling → New table:</w:t>
      </w:r>
    </w:p>
    <w:p w14:paraId="4484C7B2" w14:textId="0518300A" w:rsidR="005A314A" w:rsidRPr="0082127F" w:rsidRDefault="005A314A" w:rsidP="0082127F">
      <w:pPr>
        <w:rPr>
          <w:rFonts w:cstheme="minorHAnsi"/>
        </w:rPr>
      </w:pPr>
      <w:r>
        <w:rPr>
          <w:rFonts w:cstheme="minorHAnsi"/>
        </w:rPr>
        <w:t xml:space="preserve">DAX Formula: </w:t>
      </w:r>
    </w:p>
    <w:p w14:paraId="4308836E" w14:textId="248B2AC5" w:rsidR="0082127F" w:rsidRPr="005A314A" w:rsidRDefault="0082127F" w:rsidP="0082127F">
      <w:pPr>
        <w:rPr>
          <w:rFonts w:cstheme="minorHAnsi"/>
          <w:color w:val="EE0000"/>
        </w:rPr>
      </w:pPr>
      <w:r w:rsidRPr="005A314A">
        <w:rPr>
          <w:rFonts w:cstheme="minorHAnsi"/>
          <w:color w:val="EE0000"/>
        </w:rPr>
        <w:t>Calendar =</w:t>
      </w:r>
      <w:r w:rsidR="005A314A" w:rsidRPr="005A314A">
        <w:rPr>
          <w:rFonts w:cstheme="minorHAnsi"/>
          <w:color w:val="EE0000"/>
        </w:rPr>
        <w:t xml:space="preserve"> </w:t>
      </w:r>
      <w:proofErr w:type="gramStart"/>
      <w:r w:rsidRPr="005A314A">
        <w:rPr>
          <w:rFonts w:cstheme="minorHAnsi"/>
          <w:color w:val="EE0000"/>
        </w:rPr>
        <w:t>CALENDAR(DATE(</w:t>
      </w:r>
      <w:proofErr w:type="gramEnd"/>
      <w:r w:rsidRPr="005A314A">
        <w:rPr>
          <w:rFonts w:cstheme="minorHAnsi"/>
          <w:color w:val="EE0000"/>
        </w:rPr>
        <w:t>2020, 1, 1</w:t>
      </w:r>
      <w:proofErr w:type="gramStart"/>
      <w:r w:rsidRPr="005A314A">
        <w:rPr>
          <w:rFonts w:cstheme="minorHAnsi"/>
          <w:color w:val="EE0000"/>
        </w:rPr>
        <w:t>),DATE</w:t>
      </w:r>
      <w:proofErr w:type="gramEnd"/>
      <w:r w:rsidRPr="005A314A">
        <w:rPr>
          <w:rFonts w:cstheme="minorHAnsi"/>
          <w:color w:val="EE0000"/>
        </w:rPr>
        <w:t>(2024, 12, 31))</w:t>
      </w:r>
    </w:p>
    <w:p w14:paraId="759B145E" w14:textId="1FFF74F0" w:rsidR="0082127F" w:rsidRPr="0082127F" w:rsidRDefault="0082127F" w:rsidP="0082127F">
      <w:pPr>
        <w:rPr>
          <w:rFonts w:cstheme="minorHAnsi"/>
        </w:rPr>
      </w:pPr>
      <w:r w:rsidRPr="0082127F">
        <w:rPr>
          <w:rFonts w:cstheme="minorHAnsi"/>
        </w:rPr>
        <w:t xml:space="preserve">CALENDAR creates one row for every date between the specified start and end </w:t>
      </w:r>
      <w:r w:rsidR="005A314A" w:rsidRPr="0082127F">
        <w:rPr>
          <w:rFonts w:cstheme="minorHAnsi"/>
        </w:rPr>
        <w:t>dates. A</w:t>
      </w:r>
      <w:r w:rsidRPr="0082127F">
        <w:rPr>
          <w:rFonts w:cstheme="minorHAnsi"/>
        </w:rPr>
        <w:t xml:space="preserve"> continuous date table supports consistent monthly and yearly analysis, date slicers and previous-year comparisons.</w:t>
      </w:r>
    </w:p>
    <w:p w14:paraId="596952DB" w14:textId="078E2E19" w:rsidR="0082127F" w:rsidRPr="0082127F" w:rsidRDefault="0082127F" w:rsidP="0082127F">
      <w:pPr>
        <w:rPr>
          <w:rFonts w:cstheme="minorHAnsi"/>
        </w:rPr>
      </w:pPr>
      <w:r w:rsidRPr="0082127F">
        <w:rPr>
          <w:rFonts w:cstheme="minorHAnsi"/>
        </w:rPr>
        <w:t xml:space="preserve">The following columns </w:t>
      </w:r>
      <w:proofErr w:type="gramStart"/>
      <w:r w:rsidR="005A314A">
        <w:rPr>
          <w:rFonts w:cstheme="minorHAnsi"/>
        </w:rPr>
        <w:t>needs</w:t>
      </w:r>
      <w:proofErr w:type="gramEnd"/>
      <w:r w:rsidR="005A314A">
        <w:rPr>
          <w:rFonts w:cstheme="minorHAnsi"/>
        </w:rPr>
        <w:t xml:space="preserve"> to be</w:t>
      </w:r>
      <w:r w:rsidRPr="0082127F">
        <w:rPr>
          <w:rFonts w:cstheme="minorHAnsi"/>
        </w:rPr>
        <w:t xml:space="preserve"> added:</w:t>
      </w:r>
    </w:p>
    <w:tbl>
      <w:tblPr>
        <w:tblW w:w="11240" w:type="dxa"/>
        <w:tblLook w:val="04A0" w:firstRow="1" w:lastRow="0" w:firstColumn="1" w:lastColumn="0" w:noHBand="0" w:noVBand="1"/>
      </w:tblPr>
      <w:tblGrid>
        <w:gridCol w:w="1920"/>
        <w:gridCol w:w="5440"/>
        <w:gridCol w:w="3880"/>
      </w:tblGrid>
      <w:tr w:rsidR="005A314A" w:rsidRPr="005A314A" w14:paraId="2FE86368" w14:textId="77777777" w:rsidTr="005A314A">
        <w:trPr>
          <w:trHeight w:val="300"/>
        </w:trPr>
        <w:tc>
          <w:tcPr>
            <w:tcW w:w="1920" w:type="dxa"/>
            <w:tcBorders>
              <w:top w:val="single" w:sz="4" w:space="0" w:color="auto"/>
              <w:left w:val="single" w:sz="4" w:space="0" w:color="auto"/>
              <w:bottom w:val="single" w:sz="4" w:space="0" w:color="auto"/>
              <w:right w:val="single" w:sz="4" w:space="0" w:color="auto"/>
            </w:tcBorders>
            <w:shd w:val="clear" w:color="000000" w:fill="BFBFBF"/>
            <w:vAlign w:val="center"/>
            <w:hideMark/>
          </w:tcPr>
          <w:p w14:paraId="2068A3FF" w14:textId="77777777" w:rsidR="005A314A" w:rsidRPr="005A314A" w:rsidRDefault="005A314A" w:rsidP="005A314A">
            <w:pPr>
              <w:spacing w:after="0" w:line="240" w:lineRule="auto"/>
              <w:jc w:val="center"/>
              <w:rPr>
                <w:rFonts w:ascii="Calibri" w:eastAsia="Times New Roman" w:hAnsi="Calibri" w:cs="Calibri"/>
                <w:b/>
                <w:bCs/>
                <w:color w:val="000000"/>
                <w:kern w:val="0"/>
                <w:sz w:val="22"/>
                <w:szCs w:val="22"/>
                <w14:ligatures w14:val="none"/>
              </w:rPr>
            </w:pPr>
            <w:r w:rsidRPr="005A314A">
              <w:rPr>
                <w:rFonts w:ascii="Calibri" w:eastAsia="Times New Roman" w:hAnsi="Calibri" w:cs="Calibri"/>
                <w:b/>
                <w:bCs/>
                <w:color w:val="000000"/>
                <w:kern w:val="0"/>
                <w:sz w:val="22"/>
                <w:szCs w:val="22"/>
                <w14:ligatures w14:val="none"/>
              </w:rPr>
              <w:t>Column</w:t>
            </w:r>
          </w:p>
        </w:tc>
        <w:tc>
          <w:tcPr>
            <w:tcW w:w="5440" w:type="dxa"/>
            <w:tcBorders>
              <w:top w:val="single" w:sz="4" w:space="0" w:color="auto"/>
              <w:left w:val="nil"/>
              <w:bottom w:val="single" w:sz="4" w:space="0" w:color="auto"/>
              <w:right w:val="single" w:sz="4" w:space="0" w:color="auto"/>
            </w:tcBorders>
            <w:shd w:val="clear" w:color="000000" w:fill="BFBFBF"/>
            <w:vAlign w:val="center"/>
            <w:hideMark/>
          </w:tcPr>
          <w:p w14:paraId="696834AB" w14:textId="77777777" w:rsidR="005A314A" w:rsidRPr="005A314A" w:rsidRDefault="005A314A" w:rsidP="005A314A">
            <w:pPr>
              <w:spacing w:after="0" w:line="240" w:lineRule="auto"/>
              <w:jc w:val="center"/>
              <w:rPr>
                <w:rFonts w:ascii="Calibri" w:eastAsia="Times New Roman" w:hAnsi="Calibri" w:cs="Calibri"/>
                <w:b/>
                <w:bCs/>
                <w:color w:val="000000"/>
                <w:kern w:val="0"/>
                <w:sz w:val="22"/>
                <w:szCs w:val="22"/>
                <w14:ligatures w14:val="none"/>
              </w:rPr>
            </w:pPr>
            <w:r w:rsidRPr="005A314A">
              <w:rPr>
                <w:rFonts w:ascii="Calibri" w:eastAsia="Times New Roman" w:hAnsi="Calibri" w:cs="Calibri"/>
                <w:b/>
                <w:bCs/>
                <w:color w:val="000000"/>
                <w:kern w:val="0"/>
                <w:sz w:val="22"/>
                <w:szCs w:val="22"/>
                <w14:ligatures w14:val="none"/>
              </w:rPr>
              <w:t>DAX expression</w:t>
            </w:r>
          </w:p>
        </w:tc>
        <w:tc>
          <w:tcPr>
            <w:tcW w:w="3880" w:type="dxa"/>
            <w:tcBorders>
              <w:top w:val="single" w:sz="4" w:space="0" w:color="auto"/>
              <w:left w:val="nil"/>
              <w:bottom w:val="single" w:sz="4" w:space="0" w:color="auto"/>
              <w:right w:val="single" w:sz="4" w:space="0" w:color="auto"/>
            </w:tcBorders>
            <w:shd w:val="clear" w:color="000000" w:fill="BFBFBF"/>
            <w:vAlign w:val="center"/>
            <w:hideMark/>
          </w:tcPr>
          <w:p w14:paraId="5DB97C74" w14:textId="77777777" w:rsidR="005A314A" w:rsidRPr="005A314A" w:rsidRDefault="005A314A" w:rsidP="005A314A">
            <w:pPr>
              <w:spacing w:after="0" w:line="240" w:lineRule="auto"/>
              <w:jc w:val="center"/>
              <w:rPr>
                <w:rFonts w:ascii="Calibri" w:eastAsia="Times New Roman" w:hAnsi="Calibri" w:cs="Calibri"/>
                <w:b/>
                <w:bCs/>
                <w:color w:val="000000"/>
                <w:kern w:val="0"/>
                <w:sz w:val="22"/>
                <w:szCs w:val="22"/>
                <w14:ligatures w14:val="none"/>
              </w:rPr>
            </w:pPr>
            <w:r w:rsidRPr="005A314A">
              <w:rPr>
                <w:rFonts w:ascii="Calibri" w:eastAsia="Times New Roman" w:hAnsi="Calibri" w:cs="Calibri"/>
                <w:b/>
                <w:bCs/>
                <w:color w:val="000000"/>
                <w:kern w:val="0"/>
                <w:sz w:val="22"/>
                <w:szCs w:val="22"/>
                <w14:ligatures w14:val="none"/>
              </w:rPr>
              <w:t>Purpose</w:t>
            </w:r>
          </w:p>
        </w:tc>
      </w:tr>
      <w:tr w:rsidR="005A314A" w:rsidRPr="005A314A" w14:paraId="30C1042C" w14:textId="77777777" w:rsidTr="005A314A">
        <w:trPr>
          <w:trHeight w:val="300"/>
        </w:trPr>
        <w:tc>
          <w:tcPr>
            <w:tcW w:w="1920" w:type="dxa"/>
            <w:tcBorders>
              <w:top w:val="nil"/>
              <w:left w:val="single" w:sz="4" w:space="0" w:color="auto"/>
              <w:bottom w:val="single" w:sz="4" w:space="0" w:color="auto"/>
              <w:right w:val="single" w:sz="4" w:space="0" w:color="auto"/>
            </w:tcBorders>
            <w:vAlign w:val="center"/>
            <w:hideMark/>
          </w:tcPr>
          <w:p w14:paraId="013A4A87" w14:textId="77777777" w:rsidR="005A314A" w:rsidRPr="005A314A" w:rsidRDefault="005A314A" w:rsidP="005A314A">
            <w:pPr>
              <w:spacing w:after="0" w:line="240" w:lineRule="auto"/>
              <w:jc w:val="center"/>
              <w:rPr>
                <w:rFonts w:ascii="Calibri" w:eastAsia="Times New Roman" w:hAnsi="Calibri" w:cs="Calibri"/>
                <w:color w:val="000000"/>
                <w:kern w:val="0"/>
                <w:sz w:val="22"/>
                <w:szCs w:val="22"/>
                <w14:ligatures w14:val="none"/>
              </w:rPr>
            </w:pPr>
            <w:r w:rsidRPr="005A314A">
              <w:rPr>
                <w:rFonts w:ascii="Calibri" w:eastAsia="Times New Roman" w:hAnsi="Calibri" w:cs="Calibri"/>
                <w:color w:val="000000"/>
                <w:kern w:val="0"/>
                <w:sz w:val="22"/>
                <w:szCs w:val="22"/>
                <w14:ligatures w14:val="none"/>
              </w:rPr>
              <w:t>Year</w:t>
            </w:r>
          </w:p>
        </w:tc>
        <w:tc>
          <w:tcPr>
            <w:tcW w:w="5440" w:type="dxa"/>
            <w:tcBorders>
              <w:top w:val="nil"/>
              <w:left w:val="nil"/>
              <w:bottom w:val="single" w:sz="4" w:space="0" w:color="auto"/>
              <w:right w:val="single" w:sz="4" w:space="0" w:color="auto"/>
            </w:tcBorders>
            <w:vAlign w:val="center"/>
            <w:hideMark/>
          </w:tcPr>
          <w:p w14:paraId="3449C3EF" w14:textId="77777777" w:rsidR="005A314A" w:rsidRPr="005A314A" w:rsidRDefault="005A314A" w:rsidP="005A314A">
            <w:pPr>
              <w:spacing w:after="0" w:line="240" w:lineRule="auto"/>
              <w:jc w:val="center"/>
              <w:rPr>
                <w:rFonts w:ascii="Arial Unicode MS" w:eastAsia="Arial Unicode MS" w:hAnsi="Arial Unicode MS" w:cs="Arial Unicode MS"/>
                <w:color w:val="000000"/>
                <w:kern w:val="0"/>
                <w:sz w:val="20"/>
                <w:szCs w:val="20"/>
                <w14:ligatures w14:val="none"/>
              </w:rPr>
            </w:pPr>
            <w:r w:rsidRPr="005A314A">
              <w:rPr>
                <w:rFonts w:ascii="Arial Unicode MS" w:eastAsia="Arial Unicode MS" w:hAnsi="Arial Unicode MS" w:cs="Arial Unicode MS"/>
                <w:color w:val="000000"/>
                <w:kern w:val="0"/>
                <w:sz w:val="20"/>
                <w:szCs w:val="20"/>
                <w14:ligatures w14:val="none"/>
              </w:rPr>
              <w:t>YEAR('Calendar'[Date])</w:t>
            </w:r>
          </w:p>
        </w:tc>
        <w:tc>
          <w:tcPr>
            <w:tcW w:w="3880" w:type="dxa"/>
            <w:tcBorders>
              <w:top w:val="nil"/>
              <w:left w:val="nil"/>
              <w:bottom w:val="single" w:sz="4" w:space="0" w:color="auto"/>
              <w:right w:val="single" w:sz="4" w:space="0" w:color="auto"/>
            </w:tcBorders>
            <w:vAlign w:val="center"/>
            <w:hideMark/>
          </w:tcPr>
          <w:p w14:paraId="0CEE65B8" w14:textId="77777777" w:rsidR="005A314A" w:rsidRPr="005A314A" w:rsidRDefault="005A314A" w:rsidP="005A314A">
            <w:pPr>
              <w:spacing w:after="0" w:line="240" w:lineRule="auto"/>
              <w:jc w:val="center"/>
              <w:rPr>
                <w:rFonts w:ascii="Calibri" w:eastAsia="Times New Roman" w:hAnsi="Calibri" w:cs="Calibri"/>
                <w:color w:val="000000"/>
                <w:kern w:val="0"/>
                <w:sz w:val="22"/>
                <w:szCs w:val="22"/>
                <w14:ligatures w14:val="none"/>
              </w:rPr>
            </w:pPr>
            <w:r w:rsidRPr="005A314A">
              <w:rPr>
                <w:rFonts w:ascii="Calibri" w:eastAsia="Times New Roman" w:hAnsi="Calibri" w:cs="Calibri"/>
                <w:color w:val="000000"/>
                <w:kern w:val="0"/>
                <w:sz w:val="22"/>
                <w:szCs w:val="22"/>
                <w14:ligatures w14:val="none"/>
              </w:rPr>
              <w:t>Group results by year</w:t>
            </w:r>
          </w:p>
        </w:tc>
      </w:tr>
      <w:tr w:rsidR="005A314A" w:rsidRPr="005A314A" w14:paraId="4564CE3B" w14:textId="77777777" w:rsidTr="005A314A">
        <w:trPr>
          <w:trHeight w:val="300"/>
        </w:trPr>
        <w:tc>
          <w:tcPr>
            <w:tcW w:w="1920" w:type="dxa"/>
            <w:tcBorders>
              <w:top w:val="nil"/>
              <w:left w:val="single" w:sz="4" w:space="0" w:color="auto"/>
              <w:bottom w:val="single" w:sz="4" w:space="0" w:color="auto"/>
              <w:right w:val="single" w:sz="4" w:space="0" w:color="auto"/>
            </w:tcBorders>
            <w:vAlign w:val="center"/>
            <w:hideMark/>
          </w:tcPr>
          <w:p w14:paraId="77C9D047" w14:textId="77777777" w:rsidR="005A314A" w:rsidRPr="005A314A" w:rsidRDefault="005A314A" w:rsidP="005A314A">
            <w:pPr>
              <w:spacing w:after="0" w:line="240" w:lineRule="auto"/>
              <w:jc w:val="center"/>
              <w:rPr>
                <w:rFonts w:ascii="Calibri" w:eastAsia="Times New Roman" w:hAnsi="Calibri" w:cs="Calibri"/>
                <w:color w:val="000000"/>
                <w:kern w:val="0"/>
                <w:sz w:val="22"/>
                <w:szCs w:val="22"/>
                <w14:ligatures w14:val="none"/>
              </w:rPr>
            </w:pPr>
            <w:r w:rsidRPr="005A314A">
              <w:rPr>
                <w:rFonts w:ascii="Calibri" w:eastAsia="Times New Roman" w:hAnsi="Calibri" w:cs="Calibri"/>
                <w:color w:val="000000"/>
                <w:kern w:val="0"/>
                <w:sz w:val="22"/>
                <w:szCs w:val="22"/>
                <w14:ligatures w14:val="none"/>
              </w:rPr>
              <w:t>Month</w:t>
            </w:r>
          </w:p>
        </w:tc>
        <w:tc>
          <w:tcPr>
            <w:tcW w:w="5440" w:type="dxa"/>
            <w:tcBorders>
              <w:top w:val="nil"/>
              <w:left w:val="nil"/>
              <w:bottom w:val="single" w:sz="4" w:space="0" w:color="auto"/>
              <w:right w:val="single" w:sz="4" w:space="0" w:color="auto"/>
            </w:tcBorders>
            <w:vAlign w:val="center"/>
            <w:hideMark/>
          </w:tcPr>
          <w:p w14:paraId="14483682" w14:textId="77777777" w:rsidR="005A314A" w:rsidRPr="005A314A" w:rsidRDefault="005A314A" w:rsidP="005A314A">
            <w:pPr>
              <w:spacing w:after="0" w:line="240" w:lineRule="auto"/>
              <w:jc w:val="center"/>
              <w:rPr>
                <w:rFonts w:ascii="Arial Unicode MS" w:eastAsia="Arial Unicode MS" w:hAnsi="Arial Unicode MS" w:cs="Arial Unicode MS"/>
                <w:color w:val="000000"/>
                <w:kern w:val="0"/>
                <w:sz w:val="20"/>
                <w:szCs w:val="20"/>
                <w14:ligatures w14:val="none"/>
              </w:rPr>
            </w:pPr>
            <w:r w:rsidRPr="005A314A">
              <w:rPr>
                <w:rFonts w:ascii="Arial Unicode MS" w:eastAsia="Arial Unicode MS" w:hAnsi="Arial Unicode MS" w:cs="Arial Unicode MS"/>
                <w:color w:val="000000"/>
                <w:kern w:val="0"/>
                <w:sz w:val="20"/>
                <w:szCs w:val="20"/>
                <w14:ligatures w14:val="none"/>
              </w:rPr>
              <w:t>FORMAT('Calendar'[Date], "MMM")</w:t>
            </w:r>
          </w:p>
        </w:tc>
        <w:tc>
          <w:tcPr>
            <w:tcW w:w="3880" w:type="dxa"/>
            <w:tcBorders>
              <w:top w:val="nil"/>
              <w:left w:val="nil"/>
              <w:bottom w:val="single" w:sz="4" w:space="0" w:color="auto"/>
              <w:right w:val="single" w:sz="4" w:space="0" w:color="auto"/>
            </w:tcBorders>
            <w:vAlign w:val="center"/>
            <w:hideMark/>
          </w:tcPr>
          <w:p w14:paraId="315FDB17" w14:textId="77777777" w:rsidR="005A314A" w:rsidRPr="005A314A" w:rsidRDefault="005A314A" w:rsidP="005A314A">
            <w:pPr>
              <w:spacing w:after="0" w:line="240" w:lineRule="auto"/>
              <w:jc w:val="center"/>
              <w:rPr>
                <w:rFonts w:ascii="Calibri" w:eastAsia="Times New Roman" w:hAnsi="Calibri" w:cs="Calibri"/>
                <w:color w:val="000000"/>
                <w:kern w:val="0"/>
                <w:sz w:val="22"/>
                <w:szCs w:val="22"/>
                <w14:ligatures w14:val="none"/>
              </w:rPr>
            </w:pPr>
            <w:r w:rsidRPr="005A314A">
              <w:rPr>
                <w:rFonts w:ascii="Calibri" w:eastAsia="Times New Roman" w:hAnsi="Calibri" w:cs="Calibri"/>
                <w:color w:val="000000"/>
                <w:kern w:val="0"/>
                <w:sz w:val="22"/>
                <w:szCs w:val="22"/>
                <w14:ligatures w14:val="none"/>
              </w:rPr>
              <w:t>Display month names</w:t>
            </w:r>
          </w:p>
        </w:tc>
      </w:tr>
      <w:tr w:rsidR="005A314A" w:rsidRPr="005A314A" w14:paraId="106AD5AF" w14:textId="77777777" w:rsidTr="005A314A">
        <w:trPr>
          <w:trHeight w:val="300"/>
        </w:trPr>
        <w:tc>
          <w:tcPr>
            <w:tcW w:w="1920" w:type="dxa"/>
            <w:tcBorders>
              <w:top w:val="nil"/>
              <w:left w:val="single" w:sz="4" w:space="0" w:color="auto"/>
              <w:bottom w:val="single" w:sz="4" w:space="0" w:color="auto"/>
              <w:right w:val="single" w:sz="4" w:space="0" w:color="auto"/>
            </w:tcBorders>
            <w:vAlign w:val="center"/>
            <w:hideMark/>
          </w:tcPr>
          <w:p w14:paraId="47489536" w14:textId="77777777" w:rsidR="005A314A" w:rsidRPr="005A314A" w:rsidRDefault="005A314A" w:rsidP="005A314A">
            <w:pPr>
              <w:spacing w:after="0" w:line="240" w:lineRule="auto"/>
              <w:jc w:val="center"/>
              <w:rPr>
                <w:rFonts w:ascii="Calibri" w:eastAsia="Times New Roman" w:hAnsi="Calibri" w:cs="Calibri"/>
                <w:color w:val="000000"/>
                <w:kern w:val="0"/>
                <w:sz w:val="22"/>
                <w:szCs w:val="22"/>
                <w14:ligatures w14:val="none"/>
              </w:rPr>
            </w:pPr>
            <w:proofErr w:type="spellStart"/>
            <w:r w:rsidRPr="005A314A">
              <w:rPr>
                <w:rFonts w:ascii="Calibri" w:eastAsia="Times New Roman" w:hAnsi="Calibri" w:cs="Calibri"/>
                <w:color w:val="000000"/>
                <w:kern w:val="0"/>
                <w:sz w:val="22"/>
                <w:szCs w:val="22"/>
                <w14:ligatures w14:val="none"/>
              </w:rPr>
              <w:t>Month_Number</w:t>
            </w:r>
            <w:proofErr w:type="spellEnd"/>
          </w:p>
        </w:tc>
        <w:tc>
          <w:tcPr>
            <w:tcW w:w="5440" w:type="dxa"/>
            <w:tcBorders>
              <w:top w:val="nil"/>
              <w:left w:val="nil"/>
              <w:bottom w:val="single" w:sz="4" w:space="0" w:color="auto"/>
              <w:right w:val="single" w:sz="4" w:space="0" w:color="auto"/>
            </w:tcBorders>
            <w:vAlign w:val="center"/>
            <w:hideMark/>
          </w:tcPr>
          <w:p w14:paraId="4691020C" w14:textId="77777777" w:rsidR="005A314A" w:rsidRPr="005A314A" w:rsidRDefault="005A314A" w:rsidP="005A314A">
            <w:pPr>
              <w:spacing w:after="0" w:line="240" w:lineRule="auto"/>
              <w:jc w:val="center"/>
              <w:rPr>
                <w:rFonts w:ascii="Arial Unicode MS" w:eastAsia="Arial Unicode MS" w:hAnsi="Arial Unicode MS" w:cs="Arial Unicode MS"/>
                <w:color w:val="000000"/>
                <w:kern w:val="0"/>
                <w:sz w:val="20"/>
                <w:szCs w:val="20"/>
                <w14:ligatures w14:val="none"/>
              </w:rPr>
            </w:pPr>
            <w:r w:rsidRPr="005A314A">
              <w:rPr>
                <w:rFonts w:ascii="Arial Unicode MS" w:eastAsia="Arial Unicode MS" w:hAnsi="Arial Unicode MS" w:cs="Arial Unicode MS"/>
                <w:color w:val="000000"/>
                <w:kern w:val="0"/>
                <w:sz w:val="20"/>
                <w:szCs w:val="20"/>
                <w14:ligatures w14:val="none"/>
              </w:rPr>
              <w:t>MONTH('Calendar'[Date])</w:t>
            </w:r>
          </w:p>
        </w:tc>
        <w:tc>
          <w:tcPr>
            <w:tcW w:w="3880" w:type="dxa"/>
            <w:tcBorders>
              <w:top w:val="nil"/>
              <w:left w:val="nil"/>
              <w:bottom w:val="single" w:sz="4" w:space="0" w:color="auto"/>
              <w:right w:val="single" w:sz="4" w:space="0" w:color="auto"/>
            </w:tcBorders>
            <w:vAlign w:val="center"/>
            <w:hideMark/>
          </w:tcPr>
          <w:p w14:paraId="44086080" w14:textId="77777777" w:rsidR="005A314A" w:rsidRPr="005A314A" w:rsidRDefault="005A314A" w:rsidP="005A314A">
            <w:pPr>
              <w:spacing w:after="0" w:line="240" w:lineRule="auto"/>
              <w:jc w:val="center"/>
              <w:rPr>
                <w:rFonts w:ascii="Calibri" w:eastAsia="Times New Roman" w:hAnsi="Calibri" w:cs="Calibri"/>
                <w:color w:val="000000"/>
                <w:kern w:val="0"/>
                <w:sz w:val="22"/>
                <w:szCs w:val="22"/>
                <w14:ligatures w14:val="none"/>
              </w:rPr>
            </w:pPr>
            <w:r w:rsidRPr="005A314A">
              <w:rPr>
                <w:rFonts w:ascii="Calibri" w:eastAsia="Times New Roman" w:hAnsi="Calibri" w:cs="Calibri"/>
                <w:color w:val="000000"/>
                <w:kern w:val="0"/>
                <w:sz w:val="22"/>
                <w:szCs w:val="22"/>
                <w14:ligatures w14:val="none"/>
              </w:rPr>
              <w:t>Sort months chronologically</w:t>
            </w:r>
          </w:p>
        </w:tc>
      </w:tr>
      <w:tr w:rsidR="005A314A" w:rsidRPr="005A314A" w14:paraId="770583EB" w14:textId="77777777" w:rsidTr="005A314A">
        <w:trPr>
          <w:trHeight w:val="300"/>
        </w:trPr>
        <w:tc>
          <w:tcPr>
            <w:tcW w:w="1920" w:type="dxa"/>
            <w:tcBorders>
              <w:top w:val="nil"/>
              <w:left w:val="single" w:sz="4" w:space="0" w:color="auto"/>
              <w:bottom w:val="single" w:sz="4" w:space="0" w:color="auto"/>
              <w:right w:val="single" w:sz="4" w:space="0" w:color="auto"/>
            </w:tcBorders>
            <w:vAlign w:val="center"/>
            <w:hideMark/>
          </w:tcPr>
          <w:p w14:paraId="6D94637A" w14:textId="77777777" w:rsidR="005A314A" w:rsidRPr="005A314A" w:rsidRDefault="005A314A" w:rsidP="005A314A">
            <w:pPr>
              <w:spacing w:after="0" w:line="240" w:lineRule="auto"/>
              <w:jc w:val="center"/>
              <w:rPr>
                <w:rFonts w:ascii="Calibri" w:eastAsia="Times New Roman" w:hAnsi="Calibri" w:cs="Calibri"/>
                <w:color w:val="000000"/>
                <w:kern w:val="0"/>
                <w:sz w:val="22"/>
                <w:szCs w:val="22"/>
                <w14:ligatures w14:val="none"/>
              </w:rPr>
            </w:pPr>
            <w:proofErr w:type="spellStart"/>
            <w:r w:rsidRPr="005A314A">
              <w:rPr>
                <w:rFonts w:ascii="Calibri" w:eastAsia="Times New Roman" w:hAnsi="Calibri" w:cs="Calibri"/>
                <w:color w:val="000000"/>
                <w:kern w:val="0"/>
                <w:sz w:val="22"/>
                <w:szCs w:val="22"/>
                <w14:ligatures w14:val="none"/>
              </w:rPr>
              <w:t>Month_Year</w:t>
            </w:r>
            <w:proofErr w:type="spellEnd"/>
          </w:p>
        </w:tc>
        <w:tc>
          <w:tcPr>
            <w:tcW w:w="5440" w:type="dxa"/>
            <w:tcBorders>
              <w:top w:val="nil"/>
              <w:left w:val="nil"/>
              <w:bottom w:val="single" w:sz="4" w:space="0" w:color="auto"/>
              <w:right w:val="single" w:sz="4" w:space="0" w:color="auto"/>
            </w:tcBorders>
            <w:vAlign w:val="center"/>
            <w:hideMark/>
          </w:tcPr>
          <w:p w14:paraId="70B93568" w14:textId="77777777" w:rsidR="005A314A" w:rsidRPr="005A314A" w:rsidRDefault="005A314A" w:rsidP="005A314A">
            <w:pPr>
              <w:spacing w:after="0" w:line="240" w:lineRule="auto"/>
              <w:jc w:val="center"/>
              <w:rPr>
                <w:rFonts w:ascii="Arial Unicode MS" w:eastAsia="Arial Unicode MS" w:hAnsi="Arial Unicode MS" w:cs="Arial Unicode MS"/>
                <w:color w:val="000000"/>
                <w:kern w:val="0"/>
                <w:sz w:val="20"/>
                <w:szCs w:val="20"/>
                <w14:ligatures w14:val="none"/>
              </w:rPr>
            </w:pPr>
            <w:r w:rsidRPr="005A314A">
              <w:rPr>
                <w:rFonts w:ascii="Arial Unicode MS" w:eastAsia="Arial Unicode MS" w:hAnsi="Arial Unicode MS" w:cs="Arial Unicode MS"/>
                <w:color w:val="000000"/>
                <w:kern w:val="0"/>
                <w:sz w:val="20"/>
                <w:szCs w:val="20"/>
                <w14:ligatures w14:val="none"/>
              </w:rPr>
              <w:t xml:space="preserve">FORMAT('Calendar'[Date], "MMM </w:t>
            </w:r>
            <w:proofErr w:type="spellStart"/>
            <w:r w:rsidRPr="005A314A">
              <w:rPr>
                <w:rFonts w:ascii="Arial Unicode MS" w:eastAsia="Arial Unicode MS" w:hAnsi="Arial Unicode MS" w:cs="Arial Unicode MS"/>
                <w:color w:val="000000"/>
                <w:kern w:val="0"/>
                <w:sz w:val="20"/>
                <w:szCs w:val="20"/>
                <w14:ligatures w14:val="none"/>
              </w:rPr>
              <w:t>yyyy</w:t>
            </w:r>
            <w:proofErr w:type="spellEnd"/>
            <w:r w:rsidRPr="005A314A">
              <w:rPr>
                <w:rFonts w:ascii="Arial Unicode MS" w:eastAsia="Arial Unicode MS" w:hAnsi="Arial Unicode MS" w:cs="Arial Unicode MS"/>
                <w:color w:val="000000"/>
                <w:kern w:val="0"/>
                <w:sz w:val="20"/>
                <w:szCs w:val="20"/>
                <w14:ligatures w14:val="none"/>
              </w:rPr>
              <w:t>")</w:t>
            </w:r>
          </w:p>
        </w:tc>
        <w:tc>
          <w:tcPr>
            <w:tcW w:w="3880" w:type="dxa"/>
            <w:tcBorders>
              <w:top w:val="nil"/>
              <w:left w:val="nil"/>
              <w:bottom w:val="single" w:sz="4" w:space="0" w:color="auto"/>
              <w:right w:val="single" w:sz="4" w:space="0" w:color="auto"/>
            </w:tcBorders>
            <w:vAlign w:val="center"/>
            <w:hideMark/>
          </w:tcPr>
          <w:p w14:paraId="0C42BAD0" w14:textId="77777777" w:rsidR="005A314A" w:rsidRPr="005A314A" w:rsidRDefault="005A314A" w:rsidP="005A314A">
            <w:pPr>
              <w:spacing w:after="0" w:line="240" w:lineRule="auto"/>
              <w:jc w:val="center"/>
              <w:rPr>
                <w:rFonts w:ascii="Calibri" w:eastAsia="Times New Roman" w:hAnsi="Calibri" w:cs="Calibri"/>
                <w:color w:val="000000"/>
                <w:kern w:val="0"/>
                <w:sz w:val="22"/>
                <w:szCs w:val="22"/>
                <w14:ligatures w14:val="none"/>
              </w:rPr>
            </w:pPr>
            <w:r w:rsidRPr="005A314A">
              <w:rPr>
                <w:rFonts w:ascii="Calibri" w:eastAsia="Times New Roman" w:hAnsi="Calibri" w:cs="Calibri"/>
                <w:color w:val="000000"/>
                <w:kern w:val="0"/>
                <w:sz w:val="22"/>
                <w:szCs w:val="22"/>
                <w14:ligatures w14:val="none"/>
              </w:rPr>
              <w:t>Display month and year together</w:t>
            </w:r>
          </w:p>
        </w:tc>
      </w:tr>
      <w:tr w:rsidR="005A314A" w:rsidRPr="005A314A" w14:paraId="756172A1" w14:textId="77777777" w:rsidTr="005A314A">
        <w:trPr>
          <w:trHeight w:val="300"/>
        </w:trPr>
        <w:tc>
          <w:tcPr>
            <w:tcW w:w="1920" w:type="dxa"/>
            <w:tcBorders>
              <w:top w:val="nil"/>
              <w:left w:val="single" w:sz="4" w:space="0" w:color="auto"/>
              <w:bottom w:val="single" w:sz="4" w:space="0" w:color="auto"/>
              <w:right w:val="single" w:sz="4" w:space="0" w:color="auto"/>
            </w:tcBorders>
            <w:vAlign w:val="center"/>
            <w:hideMark/>
          </w:tcPr>
          <w:p w14:paraId="29A2BDB7" w14:textId="77777777" w:rsidR="005A314A" w:rsidRPr="005A314A" w:rsidRDefault="005A314A" w:rsidP="005A314A">
            <w:pPr>
              <w:spacing w:after="0" w:line="240" w:lineRule="auto"/>
              <w:jc w:val="center"/>
              <w:rPr>
                <w:rFonts w:ascii="Calibri" w:eastAsia="Times New Roman" w:hAnsi="Calibri" w:cs="Calibri"/>
                <w:color w:val="000000"/>
                <w:kern w:val="0"/>
                <w:sz w:val="22"/>
                <w:szCs w:val="22"/>
                <w14:ligatures w14:val="none"/>
              </w:rPr>
            </w:pPr>
            <w:proofErr w:type="spellStart"/>
            <w:r w:rsidRPr="005A314A">
              <w:rPr>
                <w:rFonts w:ascii="Calibri" w:eastAsia="Times New Roman" w:hAnsi="Calibri" w:cs="Calibri"/>
                <w:color w:val="000000"/>
                <w:kern w:val="0"/>
                <w:sz w:val="22"/>
                <w:szCs w:val="22"/>
                <w14:ligatures w14:val="none"/>
              </w:rPr>
              <w:t>Month_Year_Sort</w:t>
            </w:r>
            <w:proofErr w:type="spellEnd"/>
          </w:p>
        </w:tc>
        <w:tc>
          <w:tcPr>
            <w:tcW w:w="5440" w:type="dxa"/>
            <w:tcBorders>
              <w:top w:val="nil"/>
              <w:left w:val="nil"/>
              <w:bottom w:val="single" w:sz="4" w:space="0" w:color="auto"/>
              <w:right w:val="single" w:sz="4" w:space="0" w:color="auto"/>
            </w:tcBorders>
            <w:vAlign w:val="center"/>
            <w:hideMark/>
          </w:tcPr>
          <w:p w14:paraId="6354EC52" w14:textId="77777777" w:rsidR="005A314A" w:rsidRPr="005A314A" w:rsidRDefault="005A314A" w:rsidP="005A314A">
            <w:pPr>
              <w:spacing w:after="0" w:line="240" w:lineRule="auto"/>
              <w:jc w:val="center"/>
              <w:rPr>
                <w:rFonts w:ascii="Arial Unicode MS" w:eastAsia="Arial Unicode MS" w:hAnsi="Arial Unicode MS" w:cs="Arial Unicode MS"/>
                <w:color w:val="000000"/>
                <w:kern w:val="0"/>
                <w:sz w:val="20"/>
                <w:szCs w:val="20"/>
                <w14:ligatures w14:val="none"/>
              </w:rPr>
            </w:pPr>
            <w:r w:rsidRPr="005A314A">
              <w:rPr>
                <w:rFonts w:ascii="Arial Unicode MS" w:eastAsia="Arial Unicode MS" w:hAnsi="Arial Unicode MS" w:cs="Arial Unicode MS"/>
                <w:color w:val="000000"/>
                <w:kern w:val="0"/>
                <w:sz w:val="20"/>
                <w:szCs w:val="20"/>
                <w14:ligatures w14:val="none"/>
              </w:rPr>
              <w:t>YEAR('Calendar'[Date]) * 100 + MONTH('Calendar'[Date])</w:t>
            </w:r>
          </w:p>
        </w:tc>
        <w:tc>
          <w:tcPr>
            <w:tcW w:w="3880" w:type="dxa"/>
            <w:tcBorders>
              <w:top w:val="nil"/>
              <w:left w:val="nil"/>
              <w:bottom w:val="single" w:sz="4" w:space="0" w:color="auto"/>
              <w:right w:val="single" w:sz="4" w:space="0" w:color="auto"/>
            </w:tcBorders>
            <w:vAlign w:val="center"/>
            <w:hideMark/>
          </w:tcPr>
          <w:p w14:paraId="4BFAF3A2" w14:textId="77777777" w:rsidR="005A314A" w:rsidRPr="005A314A" w:rsidRDefault="005A314A" w:rsidP="005A314A">
            <w:pPr>
              <w:spacing w:after="0" w:line="240" w:lineRule="auto"/>
              <w:jc w:val="center"/>
              <w:rPr>
                <w:rFonts w:ascii="Calibri" w:eastAsia="Times New Roman" w:hAnsi="Calibri" w:cs="Calibri"/>
                <w:color w:val="000000"/>
                <w:kern w:val="0"/>
                <w:sz w:val="22"/>
                <w:szCs w:val="22"/>
                <w14:ligatures w14:val="none"/>
              </w:rPr>
            </w:pPr>
            <w:r w:rsidRPr="005A314A">
              <w:rPr>
                <w:rFonts w:ascii="Calibri" w:eastAsia="Times New Roman" w:hAnsi="Calibri" w:cs="Calibri"/>
                <w:color w:val="000000"/>
                <w:kern w:val="0"/>
                <w:sz w:val="22"/>
                <w:szCs w:val="22"/>
                <w14:ligatures w14:val="none"/>
              </w:rPr>
              <w:t xml:space="preserve">Sort </w:t>
            </w:r>
            <w:proofErr w:type="spellStart"/>
            <w:r w:rsidRPr="005A314A">
              <w:rPr>
                <w:rFonts w:ascii="Calibri" w:eastAsia="Times New Roman" w:hAnsi="Calibri" w:cs="Calibri"/>
                <w:color w:val="000000"/>
                <w:kern w:val="0"/>
                <w:sz w:val="22"/>
                <w:szCs w:val="22"/>
                <w14:ligatures w14:val="none"/>
              </w:rPr>
              <w:t>Month_Year</w:t>
            </w:r>
            <w:proofErr w:type="spellEnd"/>
            <w:r w:rsidRPr="005A314A">
              <w:rPr>
                <w:rFonts w:ascii="Calibri" w:eastAsia="Times New Roman" w:hAnsi="Calibri" w:cs="Calibri"/>
                <w:color w:val="000000"/>
                <w:kern w:val="0"/>
                <w:sz w:val="22"/>
                <w:szCs w:val="22"/>
                <w14:ligatures w14:val="none"/>
              </w:rPr>
              <w:t xml:space="preserve"> correctly</w:t>
            </w:r>
          </w:p>
        </w:tc>
      </w:tr>
      <w:tr w:rsidR="005A314A" w:rsidRPr="005A314A" w14:paraId="53ED0113" w14:textId="77777777" w:rsidTr="005A314A">
        <w:trPr>
          <w:trHeight w:val="600"/>
        </w:trPr>
        <w:tc>
          <w:tcPr>
            <w:tcW w:w="1920" w:type="dxa"/>
            <w:tcBorders>
              <w:top w:val="nil"/>
              <w:left w:val="single" w:sz="4" w:space="0" w:color="auto"/>
              <w:bottom w:val="single" w:sz="4" w:space="0" w:color="auto"/>
              <w:right w:val="single" w:sz="4" w:space="0" w:color="auto"/>
            </w:tcBorders>
            <w:vAlign w:val="center"/>
            <w:hideMark/>
          </w:tcPr>
          <w:p w14:paraId="36777018" w14:textId="77777777" w:rsidR="005A314A" w:rsidRPr="005A314A" w:rsidRDefault="005A314A" w:rsidP="005A314A">
            <w:pPr>
              <w:spacing w:after="0" w:line="240" w:lineRule="auto"/>
              <w:jc w:val="center"/>
              <w:rPr>
                <w:rFonts w:ascii="Calibri" w:eastAsia="Times New Roman" w:hAnsi="Calibri" w:cs="Calibri"/>
                <w:color w:val="000000"/>
                <w:kern w:val="0"/>
                <w:sz w:val="22"/>
                <w:szCs w:val="22"/>
                <w14:ligatures w14:val="none"/>
              </w:rPr>
            </w:pPr>
            <w:proofErr w:type="spellStart"/>
            <w:r w:rsidRPr="005A314A">
              <w:rPr>
                <w:rFonts w:ascii="Calibri" w:eastAsia="Times New Roman" w:hAnsi="Calibri" w:cs="Calibri"/>
                <w:color w:val="000000"/>
                <w:kern w:val="0"/>
                <w:sz w:val="22"/>
                <w:szCs w:val="22"/>
                <w14:ligatures w14:val="none"/>
              </w:rPr>
              <w:t>Month_Start</w:t>
            </w:r>
            <w:proofErr w:type="spellEnd"/>
          </w:p>
        </w:tc>
        <w:tc>
          <w:tcPr>
            <w:tcW w:w="5440" w:type="dxa"/>
            <w:tcBorders>
              <w:top w:val="nil"/>
              <w:left w:val="nil"/>
              <w:bottom w:val="single" w:sz="4" w:space="0" w:color="auto"/>
              <w:right w:val="single" w:sz="4" w:space="0" w:color="auto"/>
            </w:tcBorders>
            <w:vAlign w:val="center"/>
            <w:hideMark/>
          </w:tcPr>
          <w:p w14:paraId="1F1407E3" w14:textId="77777777" w:rsidR="005A314A" w:rsidRPr="005A314A" w:rsidRDefault="005A314A" w:rsidP="005A314A">
            <w:pPr>
              <w:spacing w:after="0" w:line="240" w:lineRule="auto"/>
              <w:jc w:val="center"/>
              <w:rPr>
                <w:rFonts w:ascii="Arial Unicode MS" w:eastAsia="Arial Unicode MS" w:hAnsi="Arial Unicode MS" w:cs="Arial Unicode MS"/>
                <w:color w:val="000000"/>
                <w:kern w:val="0"/>
                <w:sz w:val="20"/>
                <w:szCs w:val="20"/>
                <w14:ligatures w14:val="none"/>
              </w:rPr>
            </w:pPr>
            <w:r w:rsidRPr="005A314A">
              <w:rPr>
                <w:rFonts w:ascii="Arial Unicode MS" w:eastAsia="Arial Unicode MS" w:hAnsi="Arial Unicode MS" w:cs="Arial Unicode MS"/>
                <w:color w:val="000000"/>
                <w:kern w:val="0"/>
                <w:sz w:val="20"/>
                <w:szCs w:val="20"/>
                <w14:ligatures w14:val="none"/>
              </w:rPr>
              <w:t>DATE(YEAR('Calendar'[Date]), MONTH('Calendar'[Date]), 1)</w:t>
            </w:r>
          </w:p>
        </w:tc>
        <w:tc>
          <w:tcPr>
            <w:tcW w:w="3880" w:type="dxa"/>
            <w:tcBorders>
              <w:top w:val="nil"/>
              <w:left w:val="nil"/>
              <w:bottom w:val="single" w:sz="4" w:space="0" w:color="auto"/>
              <w:right w:val="single" w:sz="4" w:space="0" w:color="auto"/>
            </w:tcBorders>
            <w:vAlign w:val="center"/>
            <w:hideMark/>
          </w:tcPr>
          <w:p w14:paraId="5E7F47A9" w14:textId="77777777" w:rsidR="005A314A" w:rsidRPr="005A314A" w:rsidRDefault="005A314A" w:rsidP="005A314A">
            <w:pPr>
              <w:spacing w:after="0" w:line="240" w:lineRule="auto"/>
              <w:jc w:val="center"/>
              <w:rPr>
                <w:rFonts w:ascii="Calibri" w:eastAsia="Times New Roman" w:hAnsi="Calibri" w:cs="Calibri"/>
                <w:color w:val="000000"/>
                <w:kern w:val="0"/>
                <w:sz w:val="22"/>
                <w:szCs w:val="22"/>
                <w14:ligatures w14:val="none"/>
              </w:rPr>
            </w:pPr>
            <w:r w:rsidRPr="005A314A">
              <w:rPr>
                <w:rFonts w:ascii="Calibri" w:eastAsia="Times New Roman" w:hAnsi="Calibri" w:cs="Calibri"/>
                <w:color w:val="000000"/>
                <w:kern w:val="0"/>
                <w:sz w:val="22"/>
                <w:szCs w:val="22"/>
                <w14:ligatures w14:val="none"/>
              </w:rPr>
              <w:t>Represent the first day of each month</w:t>
            </w:r>
          </w:p>
        </w:tc>
      </w:tr>
    </w:tbl>
    <w:p w14:paraId="3A570B6C" w14:textId="77777777" w:rsidR="005A314A" w:rsidRDefault="005A314A" w:rsidP="0082127F">
      <w:pPr>
        <w:rPr>
          <w:rFonts w:cstheme="minorHAnsi"/>
        </w:rPr>
      </w:pPr>
    </w:p>
    <w:p w14:paraId="2BDDD131" w14:textId="0A42BC3E" w:rsidR="0082127F" w:rsidRPr="0082127F" w:rsidRDefault="0082127F" w:rsidP="0082127F">
      <w:pPr>
        <w:rPr>
          <w:rFonts w:cstheme="minorHAnsi"/>
        </w:rPr>
      </w:pPr>
      <w:r w:rsidRPr="0082127F">
        <w:rPr>
          <w:rFonts w:cstheme="minorHAnsi"/>
        </w:rPr>
        <w:t xml:space="preserve">Month was sorted by </w:t>
      </w:r>
      <w:proofErr w:type="spellStart"/>
      <w:r w:rsidRPr="0082127F">
        <w:rPr>
          <w:rFonts w:cstheme="minorHAnsi"/>
        </w:rPr>
        <w:t>Month</w:t>
      </w:r>
      <w:r w:rsidR="005A314A">
        <w:rPr>
          <w:rFonts w:cstheme="minorHAnsi"/>
        </w:rPr>
        <w:t>_</w:t>
      </w:r>
      <w:r w:rsidRPr="0082127F">
        <w:rPr>
          <w:rFonts w:cstheme="minorHAnsi"/>
        </w:rPr>
        <w:t>Number</w:t>
      </w:r>
      <w:proofErr w:type="spellEnd"/>
      <w:r w:rsidRPr="0082127F">
        <w:rPr>
          <w:rFonts w:cstheme="minorHAnsi"/>
        </w:rPr>
        <w:t xml:space="preserve">, and </w:t>
      </w:r>
      <w:proofErr w:type="spellStart"/>
      <w:r w:rsidRPr="0082127F">
        <w:rPr>
          <w:rFonts w:cstheme="minorHAnsi"/>
        </w:rPr>
        <w:t>Month</w:t>
      </w:r>
      <w:r w:rsidR="005A314A">
        <w:rPr>
          <w:rFonts w:cstheme="minorHAnsi"/>
        </w:rPr>
        <w:t>_</w:t>
      </w:r>
      <w:r w:rsidRPr="0082127F">
        <w:rPr>
          <w:rFonts w:cstheme="minorHAnsi"/>
        </w:rPr>
        <w:t>Year</w:t>
      </w:r>
      <w:proofErr w:type="spellEnd"/>
      <w:r w:rsidRPr="0082127F">
        <w:rPr>
          <w:rFonts w:cstheme="minorHAnsi"/>
        </w:rPr>
        <w:t xml:space="preserve"> was sorted by </w:t>
      </w:r>
      <w:proofErr w:type="spellStart"/>
      <w:r w:rsidRPr="0082127F">
        <w:rPr>
          <w:rFonts w:cstheme="minorHAnsi"/>
        </w:rPr>
        <w:t>Month</w:t>
      </w:r>
      <w:r w:rsidR="005A314A">
        <w:rPr>
          <w:rFonts w:cstheme="minorHAnsi"/>
        </w:rPr>
        <w:t>_</w:t>
      </w:r>
      <w:r w:rsidRPr="0082127F">
        <w:rPr>
          <w:rFonts w:cstheme="minorHAnsi"/>
        </w:rPr>
        <w:t>Year</w:t>
      </w:r>
      <w:r w:rsidR="005A314A">
        <w:rPr>
          <w:rFonts w:cstheme="minorHAnsi"/>
        </w:rPr>
        <w:t>_</w:t>
      </w:r>
      <w:r w:rsidRPr="0082127F">
        <w:rPr>
          <w:rFonts w:cstheme="minorHAnsi"/>
        </w:rPr>
        <w:t>Sort</w:t>
      </w:r>
      <w:proofErr w:type="spellEnd"/>
      <w:r w:rsidRPr="0082127F">
        <w:rPr>
          <w:rFonts w:cstheme="minorHAnsi"/>
        </w:rPr>
        <w:t>.</w:t>
      </w:r>
      <w:r w:rsidR="005A314A">
        <w:rPr>
          <w:rFonts w:cstheme="minorHAnsi"/>
        </w:rPr>
        <w:t xml:space="preserve"> </w:t>
      </w:r>
      <w:r w:rsidRPr="0082127F">
        <w:rPr>
          <w:rFonts w:cstheme="minorHAnsi"/>
        </w:rPr>
        <w:t xml:space="preserve">Calendar was then marked as the date table using its Date column. </w:t>
      </w:r>
    </w:p>
    <w:p w14:paraId="263E16BB" w14:textId="22E0DE14" w:rsidR="005A314A" w:rsidRPr="005A314A" w:rsidRDefault="005A314A" w:rsidP="005A314A">
      <w:pPr>
        <w:pStyle w:val="ListParagraph"/>
        <w:numPr>
          <w:ilvl w:val="0"/>
          <w:numId w:val="1"/>
        </w:numPr>
        <w:rPr>
          <w:rFonts w:cstheme="minorHAnsi"/>
        </w:rPr>
      </w:pPr>
      <w:r>
        <w:rPr>
          <w:rFonts w:cstheme="minorHAnsi"/>
          <w:b/>
          <w:bCs/>
        </w:rPr>
        <w:lastRenderedPageBreak/>
        <w:t xml:space="preserve">Step 4 - </w:t>
      </w:r>
      <w:r w:rsidRPr="005A314A">
        <w:rPr>
          <w:rFonts w:cstheme="minorHAnsi"/>
          <w:b/>
          <w:bCs/>
        </w:rPr>
        <w:t>Create relationships between the tables</w:t>
      </w:r>
    </w:p>
    <w:p w14:paraId="36FAD3CF" w14:textId="77777777" w:rsidR="005A314A" w:rsidRPr="005A314A" w:rsidRDefault="005A314A" w:rsidP="005A314A">
      <w:pPr>
        <w:rPr>
          <w:rFonts w:cstheme="minorHAnsi"/>
        </w:rPr>
      </w:pPr>
      <w:r w:rsidRPr="005A314A">
        <w:rPr>
          <w:rFonts w:cstheme="minorHAnsi"/>
        </w:rPr>
        <w:t>Sales was used as the central transaction table. Products, Customers, Stores and Calendar supplied information for filtering and grouping.</w:t>
      </w:r>
    </w:p>
    <w:tbl>
      <w:tblPr>
        <w:tblW w:w="8580" w:type="dxa"/>
        <w:tblLook w:val="04A0" w:firstRow="1" w:lastRow="0" w:firstColumn="1" w:lastColumn="0" w:noHBand="0" w:noVBand="1"/>
      </w:tblPr>
      <w:tblGrid>
        <w:gridCol w:w="2740"/>
        <w:gridCol w:w="1960"/>
        <w:gridCol w:w="3880"/>
      </w:tblGrid>
      <w:tr w:rsidR="005A314A" w:rsidRPr="005A314A" w14:paraId="40A63BAB" w14:textId="77777777" w:rsidTr="005A314A">
        <w:trPr>
          <w:trHeight w:val="300"/>
        </w:trPr>
        <w:tc>
          <w:tcPr>
            <w:tcW w:w="2740" w:type="dxa"/>
            <w:tcBorders>
              <w:top w:val="single" w:sz="4" w:space="0" w:color="auto"/>
              <w:left w:val="single" w:sz="4" w:space="0" w:color="auto"/>
              <w:bottom w:val="single" w:sz="4" w:space="0" w:color="auto"/>
              <w:right w:val="single" w:sz="4" w:space="0" w:color="auto"/>
            </w:tcBorders>
            <w:shd w:val="clear" w:color="000000" w:fill="BFBFBF"/>
            <w:vAlign w:val="center"/>
            <w:hideMark/>
          </w:tcPr>
          <w:p w14:paraId="361FBF48" w14:textId="77777777" w:rsidR="005A314A" w:rsidRPr="005A314A" w:rsidRDefault="005A314A" w:rsidP="005A314A">
            <w:pPr>
              <w:spacing w:after="0" w:line="240" w:lineRule="auto"/>
              <w:jc w:val="center"/>
              <w:rPr>
                <w:rFonts w:ascii="Calibri" w:eastAsia="Times New Roman" w:hAnsi="Calibri" w:cs="Calibri"/>
                <w:b/>
                <w:bCs/>
                <w:color w:val="000000"/>
                <w:kern w:val="0"/>
                <w:sz w:val="22"/>
                <w:szCs w:val="22"/>
                <w14:ligatures w14:val="none"/>
              </w:rPr>
            </w:pPr>
            <w:r w:rsidRPr="005A314A">
              <w:rPr>
                <w:rFonts w:ascii="Calibri" w:eastAsia="Times New Roman" w:hAnsi="Calibri" w:cs="Calibri"/>
                <w:b/>
                <w:bCs/>
                <w:color w:val="000000"/>
                <w:kern w:val="0"/>
                <w:sz w:val="22"/>
                <w:szCs w:val="22"/>
                <w14:ligatures w14:val="none"/>
              </w:rPr>
              <w:t>Reference table and field</w:t>
            </w:r>
          </w:p>
        </w:tc>
        <w:tc>
          <w:tcPr>
            <w:tcW w:w="1960" w:type="dxa"/>
            <w:tcBorders>
              <w:top w:val="single" w:sz="4" w:space="0" w:color="auto"/>
              <w:left w:val="nil"/>
              <w:bottom w:val="single" w:sz="4" w:space="0" w:color="auto"/>
              <w:right w:val="single" w:sz="4" w:space="0" w:color="auto"/>
            </w:tcBorders>
            <w:shd w:val="clear" w:color="000000" w:fill="BFBFBF"/>
            <w:vAlign w:val="center"/>
            <w:hideMark/>
          </w:tcPr>
          <w:p w14:paraId="7AF9F84E" w14:textId="77777777" w:rsidR="005A314A" w:rsidRPr="005A314A" w:rsidRDefault="005A314A" w:rsidP="005A314A">
            <w:pPr>
              <w:spacing w:after="0" w:line="240" w:lineRule="auto"/>
              <w:jc w:val="center"/>
              <w:rPr>
                <w:rFonts w:ascii="Calibri" w:eastAsia="Times New Roman" w:hAnsi="Calibri" w:cs="Calibri"/>
                <w:b/>
                <w:bCs/>
                <w:color w:val="000000"/>
                <w:kern w:val="0"/>
                <w:sz w:val="22"/>
                <w:szCs w:val="22"/>
                <w14:ligatures w14:val="none"/>
              </w:rPr>
            </w:pPr>
            <w:r w:rsidRPr="005A314A">
              <w:rPr>
                <w:rFonts w:ascii="Calibri" w:eastAsia="Times New Roman" w:hAnsi="Calibri" w:cs="Calibri"/>
                <w:b/>
                <w:bCs/>
                <w:color w:val="000000"/>
                <w:kern w:val="0"/>
                <w:sz w:val="22"/>
                <w:szCs w:val="22"/>
                <w14:ligatures w14:val="none"/>
              </w:rPr>
              <w:t>Sales field</w:t>
            </w:r>
          </w:p>
        </w:tc>
        <w:tc>
          <w:tcPr>
            <w:tcW w:w="3880" w:type="dxa"/>
            <w:tcBorders>
              <w:top w:val="single" w:sz="4" w:space="0" w:color="auto"/>
              <w:left w:val="nil"/>
              <w:bottom w:val="single" w:sz="4" w:space="0" w:color="auto"/>
              <w:right w:val="single" w:sz="4" w:space="0" w:color="auto"/>
            </w:tcBorders>
            <w:shd w:val="clear" w:color="000000" w:fill="BFBFBF"/>
            <w:vAlign w:val="center"/>
            <w:hideMark/>
          </w:tcPr>
          <w:p w14:paraId="62B7CFA8" w14:textId="77777777" w:rsidR="005A314A" w:rsidRPr="005A314A" w:rsidRDefault="005A314A" w:rsidP="005A314A">
            <w:pPr>
              <w:spacing w:after="0" w:line="240" w:lineRule="auto"/>
              <w:jc w:val="center"/>
              <w:rPr>
                <w:rFonts w:ascii="Calibri" w:eastAsia="Times New Roman" w:hAnsi="Calibri" w:cs="Calibri"/>
                <w:b/>
                <w:bCs/>
                <w:color w:val="000000"/>
                <w:kern w:val="0"/>
                <w:sz w:val="22"/>
                <w:szCs w:val="22"/>
                <w14:ligatures w14:val="none"/>
              </w:rPr>
            </w:pPr>
            <w:r w:rsidRPr="005A314A">
              <w:rPr>
                <w:rFonts w:ascii="Calibri" w:eastAsia="Times New Roman" w:hAnsi="Calibri" w:cs="Calibri"/>
                <w:b/>
                <w:bCs/>
                <w:color w:val="000000"/>
                <w:kern w:val="0"/>
                <w:sz w:val="22"/>
                <w:szCs w:val="22"/>
                <w14:ligatures w14:val="none"/>
              </w:rPr>
              <w:t>Relationship</w:t>
            </w:r>
          </w:p>
        </w:tc>
      </w:tr>
      <w:tr w:rsidR="005A314A" w:rsidRPr="005A314A" w14:paraId="7BC6779C" w14:textId="77777777" w:rsidTr="005A314A">
        <w:trPr>
          <w:trHeight w:val="300"/>
        </w:trPr>
        <w:tc>
          <w:tcPr>
            <w:tcW w:w="2740" w:type="dxa"/>
            <w:tcBorders>
              <w:top w:val="nil"/>
              <w:left w:val="single" w:sz="4" w:space="0" w:color="auto"/>
              <w:bottom w:val="single" w:sz="4" w:space="0" w:color="auto"/>
              <w:right w:val="single" w:sz="4" w:space="0" w:color="auto"/>
            </w:tcBorders>
            <w:vAlign w:val="center"/>
            <w:hideMark/>
          </w:tcPr>
          <w:p w14:paraId="444BEE94" w14:textId="77777777" w:rsidR="005A314A" w:rsidRPr="005A314A" w:rsidRDefault="005A314A" w:rsidP="005A314A">
            <w:pPr>
              <w:spacing w:after="0" w:line="240" w:lineRule="auto"/>
              <w:jc w:val="center"/>
              <w:rPr>
                <w:rFonts w:ascii="Calibri" w:eastAsia="Times New Roman" w:hAnsi="Calibri" w:cs="Calibri"/>
                <w:color w:val="000000"/>
                <w:kern w:val="0"/>
                <w:sz w:val="22"/>
                <w:szCs w:val="22"/>
                <w14:ligatures w14:val="none"/>
              </w:rPr>
            </w:pPr>
            <w:r w:rsidRPr="005A314A">
              <w:rPr>
                <w:rFonts w:ascii="Calibri" w:eastAsia="Times New Roman" w:hAnsi="Calibri" w:cs="Calibri"/>
                <w:color w:val="000000"/>
                <w:kern w:val="0"/>
                <w:sz w:val="22"/>
                <w:szCs w:val="22"/>
                <w14:ligatures w14:val="none"/>
              </w:rPr>
              <w:t>Products[</w:t>
            </w:r>
            <w:proofErr w:type="spellStart"/>
            <w:r w:rsidRPr="005A314A">
              <w:rPr>
                <w:rFonts w:ascii="Calibri" w:eastAsia="Times New Roman" w:hAnsi="Calibri" w:cs="Calibri"/>
                <w:color w:val="000000"/>
                <w:kern w:val="0"/>
                <w:sz w:val="22"/>
                <w:szCs w:val="22"/>
                <w14:ligatures w14:val="none"/>
              </w:rPr>
              <w:t>product_id</w:t>
            </w:r>
            <w:proofErr w:type="spellEnd"/>
            <w:r w:rsidRPr="005A314A">
              <w:rPr>
                <w:rFonts w:ascii="Calibri" w:eastAsia="Times New Roman" w:hAnsi="Calibri" w:cs="Calibri"/>
                <w:color w:val="000000"/>
                <w:kern w:val="0"/>
                <w:sz w:val="22"/>
                <w:szCs w:val="22"/>
                <w14:ligatures w14:val="none"/>
              </w:rPr>
              <w:t>]</w:t>
            </w:r>
          </w:p>
        </w:tc>
        <w:tc>
          <w:tcPr>
            <w:tcW w:w="1960" w:type="dxa"/>
            <w:tcBorders>
              <w:top w:val="nil"/>
              <w:left w:val="nil"/>
              <w:bottom w:val="single" w:sz="4" w:space="0" w:color="auto"/>
              <w:right w:val="single" w:sz="4" w:space="0" w:color="auto"/>
            </w:tcBorders>
            <w:vAlign w:val="center"/>
            <w:hideMark/>
          </w:tcPr>
          <w:p w14:paraId="300C8D57" w14:textId="77777777" w:rsidR="005A314A" w:rsidRPr="005A314A" w:rsidRDefault="005A314A" w:rsidP="005A314A">
            <w:pPr>
              <w:spacing w:after="0" w:line="240" w:lineRule="auto"/>
              <w:jc w:val="center"/>
              <w:rPr>
                <w:rFonts w:ascii="Calibri" w:eastAsia="Times New Roman" w:hAnsi="Calibri" w:cs="Calibri"/>
                <w:color w:val="000000"/>
                <w:kern w:val="0"/>
                <w:sz w:val="22"/>
                <w:szCs w:val="22"/>
                <w14:ligatures w14:val="none"/>
              </w:rPr>
            </w:pPr>
            <w:r w:rsidRPr="005A314A">
              <w:rPr>
                <w:rFonts w:ascii="Calibri" w:eastAsia="Times New Roman" w:hAnsi="Calibri" w:cs="Calibri"/>
                <w:color w:val="000000"/>
                <w:kern w:val="0"/>
                <w:sz w:val="22"/>
                <w:szCs w:val="22"/>
                <w14:ligatures w14:val="none"/>
              </w:rPr>
              <w:t>Sales[</w:t>
            </w:r>
            <w:proofErr w:type="spellStart"/>
            <w:r w:rsidRPr="005A314A">
              <w:rPr>
                <w:rFonts w:ascii="Calibri" w:eastAsia="Times New Roman" w:hAnsi="Calibri" w:cs="Calibri"/>
                <w:color w:val="000000"/>
                <w:kern w:val="0"/>
                <w:sz w:val="22"/>
                <w:szCs w:val="22"/>
                <w14:ligatures w14:val="none"/>
              </w:rPr>
              <w:t>product_id</w:t>
            </w:r>
            <w:proofErr w:type="spellEnd"/>
            <w:r w:rsidRPr="005A314A">
              <w:rPr>
                <w:rFonts w:ascii="Calibri" w:eastAsia="Times New Roman" w:hAnsi="Calibri" w:cs="Calibri"/>
                <w:color w:val="000000"/>
                <w:kern w:val="0"/>
                <w:sz w:val="22"/>
                <w:szCs w:val="22"/>
                <w14:ligatures w14:val="none"/>
              </w:rPr>
              <w:t>]</w:t>
            </w:r>
          </w:p>
        </w:tc>
        <w:tc>
          <w:tcPr>
            <w:tcW w:w="3880" w:type="dxa"/>
            <w:tcBorders>
              <w:top w:val="nil"/>
              <w:left w:val="nil"/>
              <w:bottom w:val="single" w:sz="4" w:space="0" w:color="auto"/>
              <w:right w:val="single" w:sz="4" w:space="0" w:color="auto"/>
            </w:tcBorders>
            <w:vAlign w:val="center"/>
            <w:hideMark/>
          </w:tcPr>
          <w:p w14:paraId="6C9719D2" w14:textId="77777777" w:rsidR="005A314A" w:rsidRPr="005A314A" w:rsidRDefault="005A314A" w:rsidP="005A314A">
            <w:pPr>
              <w:spacing w:after="0" w:line="240" w:lineRule="auto"/>
              <w:jc w:val="center"/>
              <w:rPr>
                <w:rFonts w:ascii="Calibri" w:eastAsia="Times New Roman" w:hAnsi="Calibri" w:cs="Calibri"/>
                <w:color w:val="000000"/>
                <w:kern w:val="0"/>
                <w:sz w:val="22"/>
                <w:szCs w:val="22"/>
                <w14:ligatures w14:val="none"/>
              </w:rPr>
            </w:pPr>
            <w:r w:rsidRPr="005A314A">
              <w:rPr>
                <w:rFonts w:ascii="Calibri" w:eastAsia="Times New Roman" w:hAnsi="Calibri" w:cs="Calibri"/>
                <w:color w:val="000000"/>
                <w:kern w:val="0"/>
                <w:sz w:val="22"/>
                <w:szCs w:val="22"/>
                <w14:ligatures w14:val="none"/>
              </w:rPr>
              <w:t>One-to-many</w:t>
            </w:r>
          </w:p>
        </w:tc>
      </w:tr>
      <w:tr w:rsidR="005A314A" w:rsidRPr="005A314A" w14:paraId="313896EA" w14:textId="77777777" w:rsidTr="005A314A">
        <w:trPr>
          <w:trHeight w:val="300"/>
        </w:trPr>
        <w:tc>
          <w:tcPr>
            <w:tcW w:w="2740" w:type="dxa"/>
            <w:tcBorders>
              <w:top w:val="nil"/>
              <w:left w:val="single" w:sz="4" w:space="0" w:color="auto"/>
              <w:bottom w:val="single" w:sz="4" w:space="0" w:color="auto"/>
              <w:right w:val="single" w:sz="4" w:space="0" w:color="auto"/>
            </w:tcBorders>
            <w:vAlign w:val="center"/>
            <w:hideMark/>
          </w:tcPr>
          <w:p w14:paraId="07E7924A" w14:textId="77777777" w:rsidR="005A314A" w:rsidRPr="005A314A" w:rsidRDefault="005A314A" w:rsidP="005A314A">
            <w:pPr>
              <w:spacing w:after="0" w:line="240" w:lineRule="auto"/>
              <w:jc w:val="center"/>
              <w:rPr>
                <w:rFonts w:ascii="Calibri" w:eastAsia="Times New Roman" w:hAnsi="Calibri" w:cs="Calibri"/>
                <w:color w:val="000000"/>
                <w:kern w:val="0"/>
                <w:sz w:val="22"/>
                <w:szCs w:val="22"/>
                <w14:ligatures w14:val="none"/>
              </w:rPr>
            </w:pPr>
            <w:r w:rsidRPr="005A314A">
              <w:rPr>
                <w:rFonts w:ascii="Calibri" w:eastAsia="Times New Roman" w:hAnsi="Calibri" w:cs="Calibri"/>
                <w:color w:val="000000"/>
                <w:kern w:val="0"/>
                <w:sz w:val="22"/>
                <w:szCs w:val="22"/>
                <w14:ligatures w14:val="none"/>
              </w:rPr>
              <w:t>Customers[</w:t>
            </w:r>
            <w:proofErr w:type="spellStart"/>
            <w:r w:rsidRPr="005A314A">
              <w:rPr>
                <w:rFonts w:ascii="Calibri" w:eastAsia="Times New Roman" w:hAnsi="Calibri" w:cs="Calibri"/>
                <w:color w:val="000000"/>
                <w:kern w:val="0"/>
                <w:sz w:val="22"/>
                <w:szCs w:val="22"/>
                <w14:ligatures w14:val="none"/>
              </w:rPr>
              <w:t>customer_id</w:t>
            </w:r>
            <w:proofErr w:type="spellEnd"/>
            <w:r w:rsidRPr="005A314A">
              <w:rPr>
                <w:rFonts w:ascii="Calibri" w:eastAsia="Times New Roman" w:hAnsi="Calibri" w:cs="Calibri"/>
                <w:color w:val="000000"/>
                <w:kern w:val="0"/>
                <w:sz w:val="22"/>
                <w:szCs w:val="22"/>
                <w14:ligatures w14:val="none"/>
              </w:rPr>
              <w:t>]</w:t>
            </w:r>
          </w:p>
        </w:tc>
        <w:tc>
          <w:tcPr>
            <w:tcW w:w="1960" w:type="dxa"/>
            <w:tcBorders>
              <w:top w:val="nil"/>
              <w:left w:val="nil"/>
              <w:bottom w:val="single" w:sz="4" w:space="0" w:color="auto"/>
              <w:right w:val="single" w:sz="4" w:space="0" w:color="auto"/>
            </w:tcBorders>
            <w:vAlign w:val="center"/>
            <w:hideMark/>
          </w:tcPr>
          <w:p w14:paraId="59E3C2AD" w14:textId="77777777" w:rsidR="005A314A" w:rsidRPr="005A314A" w:rsidRDefault="005A314A" w:rsidP="005A314A">
            <w:pPr>
              <w:spacing w:after="0" w:line="240" w:lineRule="auto"/>
              <w:jc w:val="center"/>
              <w:rPr>
                <w:rFonts w:ascii="Calibri" w:eastAsia="Times New Roman" w:hAnsi="Calibri" w:cs="Calibri"/>
                <w:color w:val="000000"/>
                <w:kern w:val="0"/>
                <w:sz w:val="22"/>
                <w:szCs w:val="22"/>
                <w14:ligatures w14:val="none"/>
              </w:rPr>
            </w:pPr>
            <w:r w:rsidRPr="005A314A">
              <w:rPr>
                <w:rFonts w:ascii="Calibri" w:eastAsia="Times New Roman" w:hAnsi="Calibri" w:cs="Calibri"/>
                <w:color w:val="000000"/>
                <w:kern w:val="0"/>
                <w:sz w:val="22"/>
                <w:szCs w:val="22"/>
                <w14:ligatures w14:val="none"/>
              </w:rPr>
              <w:t>Sales[</w:t>
            </w:r>
            <w:proofErr w:type="spellStart"/>
            <w:r w:rsidRPr="005A314A">
              <w:rPr>
                <w:rFonts w:ascii="Calibri" w:eastAsia="Times New Roman" w:hAnsi="Calibri" w:cs="Calibri"/>
                <w:color w:val="000000"/>
                <w:kern w:val="0"/>
                <w:sz w:val="22"/>
                <w:szCs w:val="22"/>
                <w14:ligatures w14:val="none"/>
              </w:rPr>
              <w:t>customer_id</w:t>
            </w:r>
            <w:proofErr w:type="spellEnd"/>
            <w:r w:rsidRPr="005A314A">
              <w:rPr>
                <w:rFonts w:ascii="Calibri" w:eastAsia="Times New Roman" w:hAnsi="Calibri" w:cs="Calibri"/>
                <w:color w:val="000000"/>
                <w:kern w:val="0"/>
                <w:sz w:val="22"/>
                <w:szCs w:val="22"/>
                <w14:ligatures w14:val="none"/>
              </w:rPr>
              <w:t>]</w:t>
            </w:r>
          </w:p>
        </w:tc>
        <w:tc>
          <w:tcPr>
            <w:tcW w:w="3880" w:type="dxa"/>
            <w:tcBorders>
              <w:top w:val="nil"/>
              <w:left w:val="nil"/>
              <w:bottom w:val="single" w:sz="4" w:space="0" w:color="auto"/>
              <w:right w:val="single" w:sz="4" w:space="0" w:color="auto"/>
            </w:tcBorders>
            <w:vAlign w:val="center"/>
            <w:hideMark/>
          </w:tcPr>
          <w:p w14:paraId="11B03D9E" w14:textId="77777777" w:rsidR="005A314A" w:rsidRPr="005A314A" w:rsidRDefault="005A314A" w:rsidP="005A314A">
            <w:pPr>
              <w:spacing w:after="0" w:line="240" w:lineRule="auto"/>
              <w:jc w:val="center"/>
              <w:rPr>
                <w:rFonts w:ascii="Calibri" w:eastAsia="Times New Roman" w:hAnsi="Calibri" w:cs="Calibri"/>
                <w:color w:val="000000"/>
                <w:kern w:val="0"/>
                <w:sz w:val="22"/>
                <w:szCs w:val="22"/>
                <w14:ligatures w14:val="none"/>
              </w:rPr>
            </w:pPr>
            <w:r w:rsidRPr="005A314A">
              <w:rPr>
                <w:rFonts w:ascii="Calibri" w:eastAsia="Times New Roman" w:hAnsi="Calibri" w:cs="Calibri"/>
                <w:color w:val="000000"/>
                <w:kern w:val="0"/>
                <w:sz w:val="22"/>
                <w:szCs w:val="22"/>
                <w14:ligatures w14:val="none"/>
              </w:rPr>
              <w:t>One-to-many</w:t>
            </w:r>
          </w:p>
        </w:tc>
      </w:tr>
      <w:tr w:rsidR="005A314A" w:rsidRPr="005A314A" w14:paraId="3C4860EE" w14:textId="77777777" w:rsidTr="005A314A">
        <w:trPr>
          <w:trHeight w:val="300"/>
        </w:trPr>
        <w:tc>
          <w:tcPr>
            <w:tcW w:w="2740" w:type="dxa"/>
            <w:tcBorders>
              <w:top w:val="nil"/>
              <w:left w:val="single" w:sz="4" w:space="0" w:color="auto"/>
              <w:bottom w:val="single" w:sz="4" w:space="0" w:color="auto"/>
              <w:right w:val="single" w:sz="4" w:space="0" w:color="auto"/>
            </w:tcBorders>
            <w:vAlign w:val="center"/>
            <w:hideMark/>
          </w:tcPr>
          <w:p w14:paraId="6302518B" w14:textId="77777777" w:rsidR="005A314A" w:rsidRPr="005A314A" w:rsidRDefault="005A314A" w:rsidP="005A314A">
            <w:pPr>
              <w:spacing w:after="0" w:line="240" w:lineRule="auto"/>
              <w:jc w:val="center"/>
              <w:rPr>
                <w:rFonts w:ascii="Calibri" w:eastAsia="Times New Roman" w:hAnsi="Calibri" w:cs="Calibri"/>
                <w:color w:val="000000"/>
                <w:kern w:val="0"/>
                <w:sz w:val="22"/>
                <w:szCs w:val="22"/>
                <w14:ligatures w14:val="none"/>
              </w:rPr>
            </w:pPr>
            <w:r w:rsidRPr="005A314A">
              <w:rPr>
                <w:rFonts w:ascii="Calibri" w:eastAsia="Times New Roman" w:hAnsi="Calibri" w:cs="Calibri"/>
                <w:color w:val="000000"/>
                <w:kern w:val="0"/>
                <w:sz w:val="22"/>
                <w:szCs w:val="22"/>
                <w14:ligatures w14:val="none"/>
              </w:rPr>
              <w:t>Stores[</w:t>
            </w:r>
            <w:proofErr w:type="spellStart"/>
            <w:r w:rsidRPr="005A314A">
              <w:rPr>
                <w:rFonts w:ascii="Calibri" w:eastAsia="Times New Roman" w:hAnsi="Calibri" w:cs="Calibri"/>
                <w:color w:val="000000"/>
                <w:kern w:val="0"/>
                <w:sz w:val="22"/>
                <w:szCs w:val="22"/>
                <w14:ligatures w14:val="none"/>
              </w:rPr>
              <w:t>store_id</w:t>
            </w:r>
            <w:proofErr w:type="spellEnd"/>
            <w:r w:rsidRPr="005A314A">
              <w:rPr>
                <w:rFonts w:ascii="Calibri" w:eastAsia="Times New Roman" w:hAnsi="Calibri" w:cs="Calibri"/>
                <w:color w:val="000000"/>
                <w:kern w:val="0"/>
                <w:sz w:val="22"/>
                <w:szCs w:val="22"/>
                <w14:ligatures w14:val="none"/>
              </w:rPr>
              <w:t>]</w:t>
            </w:r>
          </w:p>
        </w:tc>
        <w:tc>
          <w:tcPr>
            <w:tcW w:w="1960" w:type="dxa"/>
            <w:tcBorders>
              <w:top w:val="nil"/>
              <w:left w:val="nil"/>
              <w:bottom w:val="single" w:sz="4" w:space="0" w:color="auto"/>
              <w:right w:val="single" w:sz="4" w:space="0" w:color="auto"/>
            </w:tcBorders>
            <w:vAlign w:val="center"/>
            <w:hideMark/>
          </w:tcPr>
          <w:p w14:paraId="6AFF26B9" w14:textId="77777777" w:rsidR="005A314A" w:rsidRPr="005A314A" w:rsidRDefault="005A314A" w:rsidP="005A314A">
            <w:pPr>
              <w:spacing w:after="0" w:line="240" w:lineRule="auto"/>
              <w:jc w:val="center"/>
              <w:rPr>
                <w:rFonts w:ascii="Calibri" w:eastAsia="Times New Roman" w:hAnsi="Calibri" w:cs="Calibri"/>
                <w:color w:val="000000"/>
                <w:kern w:val="0"/>
                <w:sz w:val="22"/>
                <w:szCs w:val="22"/>
                <w14:ligatures w14:val="none"/>
              </w:rPr>
            </w:pPr>
            <w:r w:rsidRPr="005A314A">
              <w:rPr>
                <w:rFonts w:ascii="Calibri" w:eastAsia="Times New Roman" w:hAnsi="Calibri" w:cs="Calibri"/>
                <w:color w:val="000000"/>
                <w:kern w:val="0"/>
                <w:sz w:val="22"/>
                <w:szCs w:val="22"/>
                <w14:ligatures w14:val="none"/>
              </w:rPr>
              <w:t>Sales[</w:t>
            </w:r>
            <w:proofErr w:type="spellStart"/>
            <w:r w:rsidRPr="005A314A">
              <w:rPr>
                <w:rFonts w:ascii="Calibri" w:eastAsia="Times New Roman" w:hAnsi="Calibri" w:cs="Calibri"/>
                <w:color w:val="000000"/>
                <w:kern w:val="0"/>
                <w:sz w:val="22"/>
                <w:szCs w:val="22"/>
                <w14:ligatures w14:val="none"/>
              </w:rPr>
              <w:t>store_id</w:t>
            </w:r>
            <w:proofErr w:type="spellEnd"/>
            <w:r w:rsidRPr="005A314A">
              <w:rPr>
                <w:rFonts w:ascii="Calibri" w:eastAsia="Times New Roman" w:hAnsi="Calibri" w:cs="Calibri"/>
                <w:color w:val="000000"/>
                <w:kern w:val="0"/>
                <w:sz w:val="22"/>
                <w:szCs w:val="22"/>
                <w14:ligatures w14:val="none"/>
              </w:rPr>
              <w:t>]</w:t>
            </w:r>
          </w:p>
        </w:tc>
        <w:tc>
          <w:tcPr>
            <w:tcW w:w="3880" w:type="dxa"/>
            <w:tcBorders>
              <w:top w:val="nil"/>
              <w:left w:val="nil"/>
              <w:bottom w:val="single" w:sz="4" w:space="0" w:color="auto"/>
              <w:right w:val="single" w:sz="4" w:space="0" w:color="auto"/>
            </w:tcBorders>
            <w:vAlign w:val="center"/>
            <w:hideMark/>
          </w:tcPr>
          <w:p w14:paraId="597D7041" w14:textId="77777777" w:rsidR="005A314A" w:rsidRPr="005A314A" w:rsidRDefault="005A314A" w:rsidP="005A314A">
            <w:pPr>
              <w:spacing w:after="0" w:line="240" w:lineRule="auto"/>
              <w:jc w:val="center"/>
              <w:rPr>
                <w:rFonts w:ascii="Calibri" w:eastAsia="Times New Roman" w:hAnsi="Calibri" w:cs="Calibri"/>
                <w:color w:val="000000"/>
                <w:kern w:val="0"/>
                <w:sz w:val="22"/>
                <w:szCs w:val="22"/>
                <w14:ligatures w14:val="none"/>
              </w:rPr>
            </w:pPr>
            <w:r w:rsidRPr="005A314A">
              <w:rPr>
                <w:rFonts w:ascii="Calibri" w:eastAsia="Times New Roman" w:hAnsi="Calibri" w:cs="Calibri"/>
                <w:color w:val="000000"/>
                <w:kern w:val="0"/>
                <w:sz w:val="22"/>
                <w:szCs w:val="22"/>
                <w14:ligatures w14:val="none"/>
              </w:rPr>
              <w:t>One-to-many</w:t>
            </w:r>
          </w:p>
        </w:tc>
      </w:tr>
      <w:tr w:rsidR="005A314A" w:rsidRPr="005A314A" w14:paraId="423459DC" w14:textId="77777777" w:rsidTr="005A314A">
        <w:trPr>
          <w:trHeight w:val="300"/>
        </w:trPr>
        <w:tc>
          <w:tcPr>
            <w:tcW w:w="2740" w:type="dxa"/>
            <w:tcBorders>
              <w:top w:val="nil"/>
              <w:left w:val="single" w:sz="4" w:space="0" w:color="auto"/>
              <w:bottom w:val="single" w:sz="4" w:space="0" w:color="auto"/>
              <w:right w:val="single" w:sz="4" w:space="0" w:color="auto"/>
            </w:tcBorders>
            <w:vAlign w:val="center"/>
            <w:hideMark/>
          </w:tcPr>
          <w:p w14:paraId="3FBB52D8" w14:textId="77777777" w:rsidR="005A314A" w:rsidRPr="005A314A" w:rsidRDefault="005A314A" w:rsidP="005A314A">
            <w:pPr>
              <w:spacing w:after="0" w:line="240" w:lineRule="auto"/>
              <w:jc w:val="center"/>
              <w:rPr>
                <w:rFonts w:ascii="Calibri" w:eastAsia="Times New Roman" w:hAnsi="Calibri" w:cs="Calibri"/>
                <w:color w:val="000000"/>
                <w:kern w:val="0"/>
                <w:sz w:val="22"/>
                <w:szCs w:val="22"/>
                <w14:ligatures w14:val="none"/>
              </w:rPr>
            </w:pPr>
            <w:proofErr w:type="gramStart"/>
            <w:r w:rsidRPr="005A314A">
              <w:rPr>
                <w:rFonts w:ascii="Calibri" w:eastAsia="Times New Roman" w:hAnsi="Calibri" w:cs="Calibri"/>
                <w:color w:val="000000"/>
                <w:kern w:val="0"/>
                <w:sz w:val="22"/>
                <w:szCs w:val="22"/>
                <w14:ligatures w14:val="none"/>
              </w:rPr>
              <w:t>Calendar[</w:t>
            </w:r>
            <w:proofErr w:type="gramEnd"/>
            <w:r w:rsidRPr="005A314A">
              <w:rPr>
                <w:rFonts w:ascii="Calibri" w:eastAsia="Times New Roman" w:hAnsi="Calibri" w:cs="Calibri"/>
                <w:color w:val="000000"/>
                <w:kern w:val="0"/>
                <w:sz w:val="22"/>
                <w:szCs w:val="22"/>
                <w14:ligatures w14:val="none"/>
              </w:rPr>
              <w:t>Date]</w:t>
            </w:r>
          </w:p>
        </w:tc>
        <w:tc>
          <w:tcPr>
            <w:tcW w:w="1960" w:type="dxa"/>
            <w:tcBorders>
              <w:top w:val="nil"/>
              <w:left w:val="nil"/>
              <w:bottom w:val="single" w:sz="4" w:space="0" w:color="auto"/>
              <w:right w:val="single" w:sz="4" w:space="0" w:color="auto"/>
            </w:tcBorders>
            <w:vAlign w:val="center"/>
            <w:hideMark/>
          </w:tcPr>
          <w:p w14:paraId="1065EDC8" w14:textId="77777777" w:rsidR="005A314A" w:rsidRPr="005A314A" w:rsidRDefault="005A314A" w:rsidP="005A314A">
            <w:pPr>
              <w:spacing w:after="0" w:line="240" w:lineRule="auto"/>
              <w:jc w:val="center"/>
              <w:rPr>
                <w:rFonts w:ascii="Calibri" w:eastAsia="Times New Roman" w:hAnsi="Calibri" w:cs="Calibri"/>
                <w:color w:val="000000"/>
                <w:kern w:val="0"/>
                <w:sz w:val="22"/>
                <w:szCs w:val="22"/>
                <w14:ligatures w14:val="none"/>
              </w:rPr>
            </w:pPr>
            <w:r w:rsidRPr="005A314A">
              <w:rPr>
                <w:rFonts w:ascii="Calibri" w:eastAsia="Times New Roman" w:hAnsi="Calibri" w:cs="Calibri"/>
                <w:color w:val="000000"/>
                <w:kern w:val="0"/>
                <w:sz w:val="22"/>
                <w:szCs w:val="22"/>
                <w14:ligatures w14:val="none"/>
              </w:rPr>
              <w:t>Sales[date]</w:t>
            </w:r>
          </w:p>
        </w:tc>
        <w:tc>
          <w:tcPr>
            <w:tcW w:w="3880" w:type="dxa"/>
            <w:tcBorders>
              <w:top w:val="nil"/>
              <w:left w:val="nil"/>
              <w:bottom w:val="single" w:sz="4" w:space="0" w:color="auto"/>
              <w:right w:val="single" w:sz="4" w:space="0" w:color="auto"/>
            </w:tcBorders>
            <w:vAlign w:val="center"/>
            <w:hideMark/>
          </w:tcPr>
          <w:p w14:paraId="315FC5CF" w14:textId="77777777" w:rsidR="005A314A" w:rsidRPr="005A314A" w:rsidRDefault="005A314A" w:rsidP="005A314A">
            <w:pPr>
              <w:spacing w:after="0" w:line="240" w:lineRule="auto"/>
              <w:jc w:val="center"/>
              <w:rPr>
                <w:rFonts w:ascii="Calibri" w:eastAsia="Times New Roman" w:hAnsi="Calibri" w:cs="Calibri"/>
                <w:color w:val="000000"/>
                <w:kern w:val="0"/>
                <w:sz w:val="22"/>
                <w:szCs w:val="22"/>
                <w14:ligatures w14:val="none"/>
              </w:rPr>
            </w:pPr>
            <w:r w:rsidRPr="005A314A">
              <w:rPr>
                <w:rFonts w:ascii="Calibri" w:eastAsia="Times New Roman" w:hAnsi="Calibri" w:cs="Calibri"/>
                <w:color w:val="000000"/>
                <w:kern w:val="0"/>
                <w:sz w:val="22"/>
                <w:szCs w:val="22"/>
                <w14:ligatures w14:val="none"/>
              </w:rPr>
              <w:t>One-to-many</w:t>
            </w:r>
          </w:p>
        </w:tc>
      </w:tr>
    </w:tbl>
    <w:p w14:paraId="4479410E" w14:textId="77777777" w:rsidR="005A314A" w:rsidRDefault="005A314A" w:rsidP="005A314A">
      <w:pPr>
        <w:rPr>
          <w:rFonts w:cstheme="minorHAnsi"/>
        </w:rPr>
      </w:pPr>
    </w:p>
    <w:p w14:paraId="2FC8B6DB" w14:textId="002B9353" w:rsidR="005A314A" w:rsidRPr="005A314A" w:rsidRDefault="005A314A" w:rsidP="005A314A">
      <w:pPr>
        <w:rPr>
          <w:rFonts w:cstheme="minorHAnsi"/>
        </w:rPr>
      </w:pPr>
      <w:r w:rsidRPr="005A314A">
        <w:rPr>
          <w:rFonts w:cstheme="minorHAnsi"/>
        </w:rPr>
        <w:t>Relationships were active, with single-direction filtering from the reference tables to Sales.</w:t>
      </w:r>
      <w:r>
        <w:rPr>
          <w:rFonts w:cstheme="minorHAnsi"/>
        </w:rPr>
        <w:t xml:space="preserve"> </w:t>
      </w:r>
      <w:r w:rsidRPr="005A314A">
        <w:rPr>
          <w:rFonts w:cstheme="minorHAnsi"/>
        </w:rPr>
        <w:t xml:space="preserve">This structure allows a selected category, customer group, store or date to filter the related transactions. It keeps descriptive information in its own table while financial calculations remain in Sales. This arrangement is called a star schema. </w:t>
      </w:r>
    </w:p>
    <w:p w14:paraId="73B85412" w14:textId="0FFA0854" w:rsidR="0082127F" w:rsidRDefault="005A314A" w:rsidP="00DE42CE">
      <w:pPr>
        <w:rPr>
          <w:rFonts w:cstheme="minorHAnsi"/>
        </w:rPr>
      </w:pPr>
      <w:r>
        <w:rPr>
          <w:noProof/>
        </w:rPr>
        <w:drawing>
          <wp:inline distT="0" distB="0" distL="0" distR="0" wp14:anchorId="061E360B" wp14:editId="316B6AED">
            <wp:extent cx="6858000" cy="3855720"/>
            <wp:effectExtent l="0" t="0" r="0" b="0"/>
            <wp:docPr id="1312979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979431" name=""/>
                    <pic:cNvPicPr/>
                  </pic:nvPicPr>
                  <pic:blipFill>
                    <a:blip r:embed="rId39"/>
                    <a:stretch>
                      <a:fillRect/>
                    </a:stretch>
                  </pic:blipFill>
                  <pic:spPr>
                    <a:xfrm>
                      <a:off x="0" y="0"/>
                      <a:ext cx="6858000" cy="3855720"/>
                    </a:xfrm>
                    <a:prstGeom prst="rect">
                      <a:avLst/>
                    </a:prstGeom>
                  </pic:spPr>
                </pic:pic>
              </a:graphicData>
            </a:graphic>
          </wp:inline>
        </w:drawing>
      </w:r>
    </w:p>
    <w:p w14:paraId="3E4F9A83" w14:textId="77777777" w:rsidR="005A314A" w:rsidRDefault="005A314A" w:rsidP="005A314A">
      <w:pPr>
        <w:tabs>
          <w:tab w:val="left" w:pos="935"/>
        </w:tabs>
        <w:rPr>
          <w:rFonts w:cstheme="minorHAnsi"/>
        </w:rPr>
      </w:pPr>
    </w:p>
    <w:p w14:paraId="3AC132E6" w14:textId="68E5028B" w:rsidR="005A314A" w:rsidRPr="005A314A" w:rsidRDefault="00D02751" w:rsidP="005A314A">
      <w:pPr>
        <w:pStyle w:val="ListParagraph"/>
        <w:numPr>
          <w:ilvl w:val="0"/>
          <w:numId w:val="1"/>
        </w:numPr>
        <w:tabs>
          <w:tab w:val="left" w:pos="935"/>
        </w:tabs>
        <w:rPr>
          <w:rFonts w:cstheme="minorHAnsi"/>
          <w:b/>
          <w:bCs/>
        </w:rPr>
      </w:pPr>
      <w:r>
        <w:rPr>
          <w:rFonts w:cstheme="minorHAnsi"/>
          <w:b/>
          <w:bCs/>
        </w:rPr>
        <w:t xml:space="preserve">Step 5 - </w:t>
      </w:r>
      <w:r w:rsidR="005A314A" w:rsidRPr="005A314A">
        <w:rPr>
          <w:rFonts w:cstheme="minorHAnsi"/>
          <w:b/>
          <w:bCs/>
        </w:rPr>
        <w:t>Create financial performance measures</w:t>
      </w:r>
    </w:p>
    <w:p w14:paraId="20CA7A32" w14:textId="77777777" w:rsidR="005A314A" w:rsidRDefault="005A314A" w:rsidP="005A314A">
      <w:pPr>
        <w:tabs>
          <w:tab w:val="left" w:pos="935"/>
        </w:tabs>
        <w:rPr>
          <w:rFonts w:cstheme="minorHAnsi"/>
        </w:rPr>
      </w:pPr>
      <w:r w:rsidRPr="005A314A">
        <w:rPr>
          <w:rFonts w:cstheme="minorHAnsi"/>
        </w:rPr>
        <w:t>DAX measures were created through Modeling → New measure. Each definition below represents a separate measure.</w:t>
      </w:r>
    </w:p>
    <w:p w14:paraId="36DD61ED" w14:textId="02A3C51B" w:rsidR="005A314A" w:rsidRPr="005A314A" w:rsidRDefault="00C547A5" w:rsidP="005A314A">
      <w:pPr>
        <w:tabs>
          <w:tab w:val="left" w:pos="916"/>
        </w:tabs>
        <w:rPr>
          <w:rFonts w:cstheme="minorHAnsi"/>
        </w:rPr>
      </w:pPr>
      <w:r>
        <w:rPr>
          <w:rFonts w:cstheme="minorHAnsi"/>
        </w:rPr>
        <w:t xml:space="preserve">DAX </w:t>
      </w:r>
      <w:proofErr w:type="gramStart"/>
      <w:r>
        <w:rPr>
          <w:rFonts w:cstheme="minorHAnsi"/>
        </w:rPr>
        <w:t>Measure :</w:t>
      </w:r>
      <w:proofErr w:type="gramEnd"/>
      <w:r>
        <w:rPr>
          <w:rFonts w:cstheme="minorHAnsi"/>
        </w:rPr>
        <w:t xml:space="preserve">  </w:t>
      </w:r>
      <w:r w:rsidR="005A314A" w:rsidRPr="00C547A5">
        <w:rPr>
          <w:rFonts w:cstheme="minorHAnsi"/>
          <w:b/>
          <w:bCs/>
          <w:color w:val="EE0000"/>
        </w:rPr>
        <w:t>Estimated Revenue =</w:t>
      </w:r>
      <w:r w:rsidRPr="00C547A5">
        <w:rPr>
          <w:rFonts w:cstheme="minorHAnsi"/>
          <w:b/>
          <w:bCs/>
          <w:color w:val="EE0000"/>
        </w:rPr>
        <w:t xml:space="preserve"> </w:t>
      </w:r>
      <w:r w:rsidR="005A314A" w:rsidRPr="00C547A5">
        <w:rPr>
          <w:rFonts w:cstheme="minorHAnsi"/>
          <w:b/>
          <w:bCs/>
          <w:color w:val="EE0000"/>
        </w:rPr>
        <w:t>SUM(</w:t>
      </w:r>
      <w:proofErr w:type="gramStart"/>
      <w:r w:rsidR="005A314A" w:rsidRPr="00C547A5">
        <w:rPr>
          <w:rFonts w:cstheme="minorHAnsi"/>
          <w:b/>
          <w:bCs/>
          <w:color w:val="EE0000"/>
        </w:rPr>
        <w:t>Sales[</w:t>
      </w:r>
      <w:proofErr w:type="spellStart"/>
      <w:proofErr w:type="gramEnd"/>
      <w:r w:rsidR="005A314A" w:rsidRPr="00C547A5">
        <w:rPr>
          <w:rFonts w:cstheme="minorHAnsi"/>
          <w:b/>
          <w:bCs/>
          <w:color w:val="EE0000"/>
        </w:rPr>
        <w:t>Estimated_Revenue</w:t>
      </w:r>
      <w:proofErr w:type="spellEnd"/>
      <w:r w:rsidR="005A314A" w:rsidRPr="00C547A5">
        <w:rPr>
          <w:rFonts w:cstheme="minorHAnsi"/>
          <w:b/>
          <w:bCs/>
          <w:color w:val="EE0000"/>
        </w:rPr>
        <w:t>])</w:t>
      </w:r>
    </w:p>
    <w:p w14:paraId="66028954" w14:textId="77777777" w:rsidR="005A314A" w:rsidRPr="005A314A" w:rsidRDefault="005A314A" w:rsidP="005A314A">
      <w:pPr>
        <w:tabs>
          <w:tab w:val="left" w:pos="935"/>
        </w:tabs>
        <w:rPr>
          <w:rFonts w:cstheme="minorHAnsi"/>
        </w:rPr>
      </w:pPr>
      <w:r w:rsidRPr="005A314A">
        <w:rPr>
          <w:rFonts w:cstheme="minorHAnsi"/>
        </w:rPr>
        <w:t>This adds the Excel-calculated revenue for the transactions included in the current selection.</w:t>
      </w:r>
    </w:p>
    <w:p w14:paraId="68B02F01" w14:textId="304CE2FA" w:rsidR="005A314A" w:rsidRPr="005A314A" w:rsidRDefault="00C547A5" w:rsidP="005A314A">
      <w:pPr>
        <w:tabs>
          <w:tab w:val="left" w:pos="916"/>
        </w:tabs>
        <w:rPr>
          <w:rFonts w:cstheme="minorHAnsi"/>
        </w:rPr>
      </w:pPr>
      <w:r>
        <w:rPr>
          <w:rFonts w:cstheme="minorHAnsi"/>
        </w:rPr>
        <w:t xml:space="preserve">DAX </w:t>
      </w:r>
      <w:proofErr w:type="gramStart"/>
      <w:r>
        <w:rPr>
          <w:rFonts w:cstheme="minorHAnsi"/>
        </w:rPr>
        <w:t>Measure</w:t>
      </w:r>
      <w:r>
        <w:rPr>
          <w:rFonts w:cstheme="minorHAnsi"/>
        </w:rPr>
        <w:t xml:space="preserve"> :</w:t>
      </w:r>
      <w:proofErr w:type="gramEnd"/>
      <w:r>
        <w:rPr>
          <w:rFonts w:cstheme="minorHAnsi"/>
        </w:rPr>
        <w:t xml:space="preserve"> </w:t>
      </w:r>
      <w:r w:rsidR="005A314A" w:rsidRPr="00C547A5">
        <w:rPr>
          <w:rFonts w:cstheme="minorHAnsi"/>
          <w:b/>
          <w:bCs/>
          <w:color w:val="EE0000"/>
        </w:rPr>
        <w:t>Estimated Gross Profit =</w:t>
      </w:r>
      <w:r w:rsidRPr="00C547A5">
        <w:rPr>
          <w:rFonts w:cstheme="minorHAnsi"/>
          <w:b/>
          <w:bCs/>
          <w:color w:val="EE0000"/>
        </w:rPr>
        <w:t xml:space="preserve"> </w:t>
      </w:r>
      <w:r w:rsidR="005A314A" w:rsidRPr="00C547A5">
        <w:rPr>
          <w:rFonts w:cstheme="minorHAnsi"/>
          <w:b/>
          <w:bCs/>
          <w:color w:val="EE0000"/>
        </w:rPr>
        <w:t>SUM(</w:t>
      </w:r>
      <w:proofErr w:type="gramStart"/>
      <w:r w:rsidR="005A314A" w:rsidRPr="00C547A5">
        <w:rPr>
          <w:rFonts w:cstheme="minorHAnsi"/>
          <w:b/>
          <w:bCs/>
          <w:color w:val="EE0000"/>
        </w:rPr>
        <w:t>Sales[</w:t>
      </w:r>
      <w:proofErr w:type="spellStart"/>
      <w:proofErr w:type="gramEnd"/>
      <w:r w:rsidR="005A314A" w:rsidRPr="00C547A5">
        <w:rPr>
          <w:rFonts w:cstheme="minorHAnsi"/>
          <w:b/>
          <w:bCs/>
          <w:color w:val="EE0000"/>
        </w:rPr>
        <w:t>Estimated_Gross_Profit</w:t>
      </w:r>
      <w:proofErr w:type="spellEnd"/>
      <w:r w:rsidR="005A314A" w:rsidRPr="00C547A5">
        <w:rPr>
          <w:rFonts w:cstheme="minorHAnsi"/>
          <w:b/>
          <w:bCs/>
          <w:color w:val="EE0000"/>
        </w:rPr>
        <w:t>])</w:t>
      </w:r>
    </w:p>
    <w:p w14:paraId="4A0822A3" w14:textId="77777777" w:rsidR="005A314A" w:rsidRPr="005A314A" w:rsidRDefault="005A314A" w:rsidP="005A314A">
      <w:pPr>
        <w:tabs>
          <w:tab w:val="left" w:pos="935"/>
        </w:tabs>
        <w:rPr>
          <w:rFonts w:cstheme="minorHAnsi"/>
        </w:rPr>
      </w:pPr>
      <w:r w:rsidRPr="005A314A">
        <w:rPr>
          <w:rFonts w:cstheme="minorHAnsi"/>
        </w:rPr>
        <w:lastRenderedPageBreak/>
        <w:t>This adds the estimated gross profit for the selected transactions.</w:t>
      </w:r>
    </w:p>
    <w:p w14:paraId="2A6ACB03" w14:textId="53CFD75F" w:rsidR="0087654C" w:rsidRPr="0087654C" w:rsidRDefault="0087654C" w:rsidP="0087654C">
      <w:pPr>
        <w:tabs>
          <w:tab w:val="left" w:pos="916"/>
        </w:tabs>
        <w:rPr>
          <w:rFonts w:cstheme="minorHAnsi"/>
          <w:b/>
          <w:bCs/>
          <w:color w:val="EE0000"/>
        </w:rPr>
      </w:pPr>
      <w:r>
        <w:rPr>
          <w:rFonts w:cstheme="minorHAnsi"/>
        </w:rPr>
        <w:t xml:space="preserve">DAX </w:t>
      </w:r>
      <w:proofErr w:type="gramStart"/>
      <w:r>
        <w:rPr>
          <w:rFonts w:cstheme="minorHAnsi"/>
        </w:rPr>
        <w:t xml:space="preserve">Measure </w:t>
      </w:r>
      <w:r>
        <w:rPr>
          <w:rFonts w:cstheme="minorHAnsi"/>
        </w:rPr>
        <w:t>:</w:t>
      </w:r>
      <w:proofErr w:type="gramEnd"/>
      <w:r>
        <w:rPr>
          <w:rFonts w:cstheme="minorHAnsi"/>
        </w:rPr>
        <w:t xml:space="preserve"> </w:t>
      </w:r>
      <w:r w:rsidRPr="0087654C">
        <w:rPr>
          <w:rFonts w:cstheme="minorHAnsi"/>
          <w:b/>
          <w:bCs/>
          <w:color w:val="EE0000"/>
        </w:rPr>
        <w:t xml:space="preserve">Estimated Gross Margin % = </w:t>
      </w:r>
      <w:proofErr w:type="gramStart"/>
      <w:r w:rsidRPr="0087654C">
        <w:rPr>
          <w:rFonts w:cstheme="minorHAnsi"/>
          <w:b/>
          <w:bCs/>
          <w:color w:val="EE0000"/>
        </w:rPr>
        <w:t>DIVIDE(</w:t>
      </w:r>
      <w:proofErr w:type="gramEnd"/>
      <w:r w:rsidRPr="0087654C">
        <w:rPr>
          <w:rFonts w:cstheme="minorHAnsi"/>
          <w:b/>
          <w:bCs/>
          <w:color w:val="EE0000"/>
        </w:rPr>
        <w:t>[Estimated Gross Profit</w:t>
      </w:r>
      <w:proofErr w:type="gramStart"/>
      <w:r w:rsidRPr="0087654C">
        <w:rPr>
          <w:rFonts w:cstheme="minorHAnsi"/>
          <w:b/>
          <w:bCs/>
          <w:color w:val="EE0000"/>
        </w:rPr>
        <w:t>],[</w:t>
      </w:r>
      <w:proofErr w:type="gramEnd"/>
      <w:r w:rsidRPr="0087654C">
        <w:rPr>
          <w:rFonts w:cstheme="minorHAnsi"/>
          <w:b/>
          <w:bCs/>
          <w:color w:val="EE0000"/>
        </w:rPr>
        <w:t>Estimated Revenue])</w:t>
      </w:r>
    </w:p>
    <w:p w14:paraId="3C19C491" w14:textId="77777777" w:rsidR="00AD6860" w:rsidRDefault="00AD6860" w:rsidP="00AD6860">
      <w:pPr>
        <w:tabs>
          <w:tab w:val="left" w:pos="935"/>
        </w:tabs>
        <w:rPr>
          <w:rFonts w:cstheme="minorHAnsi"/>
        </w:rPr>
      </w:pPr>
      <w:r w:rsidRPr="00AD6860">
        <w:rPr>
          <w:rFonts w:cstheme="minorHAnsi"/>
        </w:rPr>
        <w:t>Gross Profit Margin shows profit as a percentage of revenue. For example, a 50% margin means half of the revenue is gross profit. The measure responds to report filters, while DIVIDE safely handles zero revenue by returning blank.</w:t>
      </w:r>
    </w:p>
    <w:p w14:paraId="0B6342F2" w14:textId="6DFE0BFE" w:rsidR="00D02751" w:rsidRDefault="00D02751" w:rsidP="00AD6860">
      <w:pPr>
        <w:tabs>
          <w:tab w:val="left" w:pos="935"/>
        </w:tabs>
        <w:rPr>
          <w:rFonts w:cstheme="minorHAnsi"/>
        </w:rPr>
      </w:pPr>
      <w:r>
        <w:rPr>
          <w:noProof/>
        </w:rPr>
        <w:drawing>
          <wp:inline distT="0" distB="0" distL="0" distR="0" wp14:anchorId="461EEFC8" wp14:editId="632FB422">
            <wp:extent cx="5954152" cy="3551274"/>
            <wp:effectExtent l="0" t="0" r="8890" b="0"/>
            <wp:docPr id="287273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273330" name=""/>
                    <pic:cNvPicPr/>
                  </pic:nvPicPr>
                  <pic:blipFill>
                    <a:blip r:embed="rId40"/>
                    <a:stretch>
                      <a:fillRect/>
                    </a:stretch>
                  </pic:blipFill>
                  <pic:spPr>
                    <a:xfrm>
                      <a:off x="0" y="0"/>
                      <a:ext cx="5981499" cy="3567585"/>
                    </a:xfrm>
                    <a:prstGeom prst="rect">
                      <a:avLst/>
                    </a:prstGeom>
                  </pic:spPr>
                </pic:pic>
              </a:graphicData>
            </a:graphic>
          </wp:inline>
        </w:drawing>
      </w:r>
    </w:p>
    <w:p w14:paraId="390CE5EC" w14:textId="29C3C899" w:rsidR="00D02751" w:rsidRDefault="00D02751" w:rsidP="00AD6860">
      <w:pPr>
        <w:tabs>
          <w:tab w:val="left" w:pos="935"/>
        </w:tabs>
        <w:rPr>
          <w:rFonts w:cstheme="minorHAnsi"/>
        </w:rPr>
      </w:pPr>
    </w:p>
    <w:p w14:paraId="4C050379" w14:textId="5E1854DD" w:rsidR="00D02751" w:rsidRDefault="00D02751" w:rsidP="00AD6860">
      <w:pPr>
        <w:tabs>
          <w:tab w:val="left" w:pos="935"/>
        </w:tabs>
        <w:rPr>
          <w:rFonts w:cstheme="minorHAnsi"/>
        </w:rPr>
      </w:pPr>
    </w:p>
    <w:p w14:paraId="3210C889" w14:textId="56F35891" w:rsidR="00D02751" w:rsidRDefault="00D02751" w:rsidP="00AD6860">
      <w:pPr>
        <w:tabs>
          <w:tab w:val="left" w:pos="935"/>
        </w:tabs>
        <w:rPr>
          <w:rFonts w:cstheme="minorHAnsi"/>
        </w:rPr>
      </w:pPr>
      <w:r>
        <w:rPr>
          <w:noProof/>
        </w:rPr>
        <w:drawing>
          <wp:anchor distT="0" distB="0" distL="114300" distR="114300" simplePos="0" relativeHeight="251685888" behindDoc="0" locked="0" layoutInCell="1" allowOverlap="1" wp14:anchorId="771F9B4D" wp14:editId="1B8EA2CA">
            <wp:simplePos x="0" y="0"/>
            <wp:positionH relativeFrom="margin">
              <wp:align>left</wp:align>
            </wp:positionH>
            <wp:positionV relativeFrom="margin">
              <wp:posOffset>5265627</wp:posOffset>
            </wp:positionV>
            <wp:extent cx="5976620" cy="3359785"/>
            <wp:effectExtent l="0" t="0" r="5080" b="0"/>
            <wp:wrapSquare wrapText="bothSides"/>
            <wp:docPr id="438518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518347" name=""/>
                    <pic:cNvPicPr/>
                  </pic:nvPicPr>
                  <pic:blipFill>
                    <a:blip r:embed="rId41">
                      <a:extLst>
                        <a:ext uri="{28A0092B-C50C-407E-A947-70E740481C1C}">
                          <a14:useLocalDpi xmlns:a14="http://schemas.microsoft.com/office/drawing/2010/main" val="0"/>
                        </a:ext>
                      </a:extLst>
                    </a:blip>
                    <a:stretch>
                      <a:fillRect/>
                    </a:stretch>
                  </pic:blipFill>
                  <pic:spPr>
                    <a:xfrm>
                      <a:off x="0" y="0"/>
                      <a:ext cx="5986815" cy="3365483"/>
                    </a:xfrm>
                    <a:prstGeom prst="rect">
                      <a:avLst/>
                    </a:prstGeom>
                  </pic:spPr>
                </pic:pic>
              </a:graphicData>
            </a:graphic>
            <wp14:sizeRelH relativeFrom="margin">
              <wp14:pctWidth>0</wp14:pctWidth>
            </wp14:sizeRelH>
            <wp14:sizeRelV relativeFrom="margin">
              <wp14:pctHeight>0</wp14:pctHeight>
            </wp14:sizeRelV>
          </wp:anchor>
        </w:drawing>
      </w:r>
    </w:p>
    <w:p w14:paraId="55CFF3B9" w14:textId="6CAFCDF1" w:rsidR="00D02751" w:rsidRDefault="00D02751" w:rsidP="00AD6860">
      <w:pPr>
        <w:tabs>
          <w:tab w:val="left" w:pos="935"/>
        </w:tabs>
        <w:rPr>
          <w:rFonts w:cstheme="minorHAnsi"/>
        </w:rPr>
      </w:pPr>
    </w:p>
    <w:p w14:paraId="322E1153" w14:textId="77777777" w:rsidR="00D02751" w:rsidRDefault="00D02751" w:rsidP="00AD6860">
      <w:pPr>
        <w:tabs>
          <w:tab w:val="left" w:pos="935"/>
        </w:tabs>
        <w:rPr>
          <w:rFonts w:cstheme="minorHAnsi"/>
        </w:rPr>
      </w:pPr>
    </w:p>
    <w:p w14:paraId="69EE06D0" w14:textId="77777777" w:rsidR="00D02751" w:rsidRDefault="00D02751" w:rsidP="00AD6860">
      <w:pPr>
        <w:tabs>
          <w:tab w:val="left" w:pos="935"/>
        </w:tabs>
        <w:rPr>
          <w:rFonts w:cstheme="minorHAnsi"/>
        </w:rPr>
      </w:pPr>
    </w:p>
    <w:p w14:paraId="321E3308" w14:textId="77777777" w:rsidR="00D02751" w:rsidRDefault="00D02751" w:rsidP="00AD6860">
      <w:pPr>
        <w:tabs>
          <w:tab w:val="left" w:pos="935"/>
        </w:tabs>
        <w:rPr>
          <w:rFonts w:cstheme="minorHAnsi"/>
        </w:rPr>
      </w:pPr>
    </w:p>
    <w:p w14:paraId="34C27695" w14:textId="77777777" w:rsidR="00D02751" w:rsidRDefault="00D02751" w:rsidP="00AD6860">
      <w:pPr>
        <w:tabs>
          <w:tab w:val="left" w:pos="935"/>
        </w:tabs>
        <w:rPr>
          <w:rFonts w:cstheme="minorHAnsi"/>
        </w:rPr>
      </w:pPr>
    </w:p>
    <w:p w14:paraId="33A8667B" w14:textId="6B90B692" w:rsidR="00D02751" w:rsidRDefault="00D02751" w:rsidP="00AD6860">
      <w:pPr>
        <w:tabs>
          <w:tab w:val="left" w:pos="935"/>
        </w:tabs>
        <w:rPr>
          <w:rFonts w:cstheme="minorHAnsi"/>
        </w:rPr>
      </w:pPr>
    </w:p>
    <w:p w14:paraId="12A952E9" w14:textId="7EF63568" w:rsidR="00D02751" w:rsidRDefault="00D02751" w:rsidP="00AD6860">
      <w:pPr>
        <w:tabs>
          <w:tab w:val="left" w:pos="935"/>
        </w:tabs>
        <w:rPr>
          <w:rFonts w:cstheme="minorHAnsi"/>
        </w:rPr>
      </w:pPr>
    </w:p>
    <w:p w14:paraId="6718D338" w14:textId="4401D32E" w:rsidR="00D02751" w:rsidRDefault="00D02751" w:rsidP="00AD6860">
      <w:pPr>
        <w:tabs>
          <w:tab w:val="left" w:pos="935"/>
        </w:tabs>
        <w:rPr>
          <w:rFonts w:cstheme="minorHAnsi"/>
        </w:rPr>
      </w:pPr>
    </w:p>
    <w:p w14:paraId="5F4C846C" w14:textId="1912928A" w:rsidR="00D02751" w:rsidRDefault="00D02751" w:rsidP="00AD6860">
      <w:pPr>
        <w:tabs>
          <w:tab w:val="left" w:pos="935"/>
        </w:tabs>
        <w:rPr>
          <w:rFonts w:cstheme="minorHAnsi"/>
        </w:rPr>
      </w:pPr>
    </w:p>
    <w:p w14:paraId="159298DD" w14:textId="77777777" w:rsidR="00D02751" w:rsidRDefault="00D02751" w:rsidP="00AD6860">
      <w:pPr>
        <w:tabs>
          <w:tab w:val="left" w:pos="935"/>
        </w:tabs>
        <w:rPr>
          <w:rFonts w:cstheme="minorHAnsi"/>
        </w:rPr>
      </w:pPr>
    </w:p>
    <w:p w14:paraId="5B684107" w14:textId="123B6BCB" w:rsidR="00D02751" w:rsidRDefault="00D02751" w:rsidP="00AD6860">
      <w:pPr>
        <w:tabs>
          <w:tab w:val="left" w:pos="935"/>
        </w:tabs>
        <w:rPr>
          <w:rFonts w:cstheme="minorHAnsi"/>
        </w:rPr>
      </w:pPr>
      <w:r>
        <w:rPr>
          <w:noProof/>
        </w:rPr>
        <w:lastRenderedPageBreak/>
        <w:drawing>
          <wp:anchor distT="0" distB="0" distL="114300" distR="114300" simplePos="0" relativeHeight="251686912" behindDoc="0" locked="0" layoutInCell="1" allowOverlap="1" wp14:anchorId="71AD1F0E" wp14:editId="14A19F8F">
            <wp:simplePos x="0" y="0"/>
            <wp:positionH relativeFrom="margin">
              <wp:align>left</wp:align>
            </wp:positionH>
            <wp:positionV relativeFrom="margin">
              <wp:posOffset>-128684</wp:posOffset>
            </wp:positionV>
            <wp:extent cx="6028055" cy="2880995"/>
            <wp:effectExtent l="0" t="0" r="0" b="0"/>
            <wp:wrapSquare wrapText="bothSides"/>
            <wp:docPr id="1859645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645757" name=""/>
                    <pic:cNvPicPr/>
                  </pic:nvPicPr>
                  <pic:blipFill>
                    <a:blip r:embed="rId42">
                      <a:extLst>
                        <a:ext uri="{28A0092B-C50C-407E-A947-70E740481C1C}">
                          <a14:useLocalDpi xmlns:a14="http://schemas.microsoft.com/office/drawing/2010/main" val="0"/>
                        </a:ext>
                      </a:extLst>
                    </a:blip>
                    <a:stretch>
                      <a:fillRect/>
                    </a:stretch>
                  </pic:blipFill>
                  <pic:spPr>
                    <a:xfrm>
                      <a:off x="0" y="0"/>
                      <a:ext cx="6035308" cy="2884172"/>
                    </a:xfrm>
                    <a:prstGeom prst="rect">
                      <a:avLst/>
                    </a:prstGeom>
                  </pic:spPr>
                </pic:pic>
              </a:graphicData>
            </a:graphic>
            <wp14:sizeRelH relativeFrom="margin">
              <wp14:pctWidth>0</wp14:pctWidth>
            </wp14:sizeRelH>
            <wp14:sizeRelV relativeFrom="margin">
              <wp14:pctHeight>0</wp14:pctHeight>
            </wp14:sizeRelV>
          </wp:anchor>
        </w:drawing>
      </w:r>
    </w:p>
    <w:p w14:paraId="3AE4DB1F" w14:textId="025AF28E" w:rsidR="00D02751" w:rsidRDefault="00D02751" w:rsidP="00AD6860">
      <w:pPr>
        <w:tabs>
          <w:tab w:val="left" w:pos="935"/>
        </w:tabs>
        <w:rPr>
          <w:rFonts w:cstheme="minorHAnsi"/>
        </w:rPr>
      </w:pPr>
    </w:p>
    <w:p w14:paraId="1DEA780E" w14:textId="21DF653C" w:rsidR="00D02751" w:rsidRDefault="00D02751" w:rsidP="00AD6860">
      <w:pPr>
        <w:tabs>
          <w:tab w:val="left" w:pos="935"/>
        </w:tabs>
        <w:rPr>
          <w:rFonts w:cstheme="minorHAnsi"/>
        </w:rPr>
      </w:pPr>
    </w:p>
    <w:p w14:paraId="0047972F" w14:textId="77777777" w:rsidR="00D02751" w:rsidRDefault="00D02751" w:rsidP="00D02751">
      <w:pPr>
        <w:tabs>
          <w:tab w:val="left" w:pos="935"/>
        </w:tabs>
        <w:rPr>
          <w:rFonts w:cstheme="minorHAnsi"/>
        </w:rPr>
      </w:pPr>
    </w:p>
    <w:p w14:paraId="180DAC1C" w14:textId="77777777" w:rsidR="00D02751" w:rsidRDefault="00D02751" w:rsidP="00D02751">
      <w:pPr>
        <w:tabs>
          <w:tab w:val="left" w:pos="935"/>
        </w:tabs>
        <w:rPr>
          <w:rFonts w:cstheme="minorHAnsi"/>
        </w:rPr>
      </w:pPr>
    </w:p>
    <w:p w14:paraId="438891C0" w14:textId="77777777" w:rsidR="00D02751" w:rsidRDefault="00D02751" w:rsidP="00D02751">
      <w:pPr>
        <w:tabs>
          <w:tab w:val="left" w:pos="935"/>
        </w:tabs>
        <w:rPr>
          <w:rFonts w:cstheme="minorHAnsi"/>
        </w:rPr>
      </w:pPr>
    </w:p>
    <w:p w14:paraId="2D79A1AB" w14:textId="77777777" w:rsidR="00D02751" w:rsidRDefault="00D02751" w:rsidP="00D02751">
      <w:pPr>
        <w:tabs>
          <w:tab w:val="left" w:pos="935"/>
        </w:tabs>
        <w:rPr>
          <w:rFonts w:cstheme="minorHAnsi"/>
        </w:rPr>
      </w:pPr>
    </w:p>
    <w:p w14:paraId="4CD7548A" w14:textId="77777777" w:rsidR="00D02751" w:rsidRDefault="00D02751" w:rsidP="00D02751">
      <w:pPr>
        <w:tabs>
          <w:tab w:val="left" w:pos="935"/>
        </w:tabs>
        <w:rPr>
          <w:rFonts w:cstheme="minorHAnsi"/>
        </w:rPr>
      </w:pPr>
    </w:p>
    <w:p w14:paraId="6BC112A4" w14:textId="77777777" w:rsidR="00D02751" w:rsidRDefault="00D02751" w:rsidP="00D02751">
      <w:pPr>
        <w:tabs>
          <w:tab w:val="left" w:pos="935"/>
        </w:tabs>
        <w:rPr>
          <w:rFonts w:cstheme="minorHAnsi"/>
        </w:rPr>
      </w:pPr>
    </w:p>
    <w:p w14:paraId="7A633657" w14:textId="77777777" w:rsidR="00D02751" w:rsidRDefault="00D02751" w:rsidP="00D02751">
      <w:pPr>
        <w:tabs>
          <w:tab w:val="left" w:pos="935"/>
        </w:tabs>
        <w:rPr>
          <w:rFonts w:cstheme="minorHAnsi"/>
        </w:rPr>
      </w:pPr>
    </w:p>
    <w:p w14:paraId="7CDB307C" w14:textId="6ABE53A2" w:rsidR="00D02751" w:rsidRPr="00D02751" w:rsidRDefault="00D02751" w:rsidP="00D02751">
      <w:pPr>
        <w:pStyle w:val="ListParagraph"/>
        <w:numPr>
          <w:ilvl w:val="0"/>
          <w:numId w:val="1"/>
        </w:numPr>
        <w:tabs>
          <w:tab w:val="left" w:pos="935"/>
        </w:tabs>
        <w:rPr>
          <w:rFonts w:cstheme="minorHAnsi"/>
        </w:rPr>
      </w:pPr>
      <w:r>
        <w:rPr>
          <w:rFonts w:cstheme="minorHAnsi"/>
          <w:b/>
          <w:bCs/>
        </w:rPr>
        <w:t xml:space="preserve">Step 6 - </w:t>
      </w:r>
      <w:r w:rsidRPr="00D02751">
        <w:rPr>
          <w:rFonts w:cstheme="minorHAnsi"/>
          <w:b/>
          <w:bCs/>
        </w:rPr>
        <w:t>Create transaction and quantity measures</w:t>
      </w:r>
    </w:p>
    <w:p w14:paraId="4FB7BFB0" w14:textId="38EF321F" w:rsidR="00D02751" w:rsidRPr="00D02751" w:rsidRDefault="00D02751" w:rsidP="00D02751">
      <w:pPr>
        <w:tabs>
          <w:tab w:val="left" w:pos="916"/>
        </w:tabs>
        <w:rPr>
          <w:rFonts w:cstheme="minorHAnsi"/>
        </w:rPr>
      </w:pPr>
      <w:r>
        <w:rPr>
          <w:rFonts w:cstheme="minorHAnsi"/>
        </w:rPr>
        <w:t xml:space="preserve">DAX Measures:  </w:t>
      </w:r>
      <w:r w:rsidRPr="00D02751">
        <w:rPr>
          <w:rFonts w:cstheme="minorHAnsi"/>
          <w:b/>
          <w:bCs/>
          <w:color w:val="EE0000"/>
        </w:rPr>
        <w:t>Total Transactions =COUNTROWS(Sales)</w:t>
      </w:r>
    </w:p>
    <w:p w14:paraId="0A92D6B1" w14:textId="6E5CF0F7" w:rsidR="00D02751" w:rsidRPr="00D02751" w:rsidRDefault="00D02751" w:rsidP="00D02751">
      <w:pPr>
        <w:tabs>
          <w:tab w:val="left" w:pos="935"/>
        </w:tabs>
        <w:rPr>
          <w:rFonts w:cstheme="minorHAnsi"/>
        </w:rPr>
      </w:pPr>
      <w:r w:rsidRPr="00D02751">
        <w:rPr>
          <w:rFonts w:cstheme="minorHAnsi"/>
        </w:rPr>
        <w:t>This counts Sales rows. Each row represents one transaction in this dataset.</w:t>
      </w:r>
      <w:r>
        <w:rPr>
          <w:rFonts w:cstheme="minorHAnsi"/>
        </w:rPr>
        <w:t xml:space="preserve"> </w:t>
      </w:r>
      <w:r w:rsidRPr="00D02751">
        <w:rPr>
          <w:rFonts w:cstheme="minorHAnsi"/>
        </w:rPr>
        <w:t>It measures the volume of transaction activity.</w:t>
      </w:r>
    </w:p>
    <w:p w14:paraId="2D7578F2" w14:textId="388525FF" w:rsidR="00D02751" w:rsidRPr="00D02751" w:rsidRDefault="00D02751" w:rsidP="00D02751">
      <w:pPr>
        <w:tabs>
          <w:tab w:val="left" w:pos="916"/>
        </w:tabs>
        <w:rPr>
          <w:rFonts w:cstheme="minorHAnsi"/>
        </w:rPr>
      </w:pPr>
      <w:r>
        <w:rPr>
          <w:rFonts w:cstheme="minorHAnsi"/>
        </w:rPr>
        <w:t xml:space="preserve">DAX Measures:  </w:t>
      </w:r>
      <w:r w:rsidRPr="00D02751">
        <w:rPr>
          <w:rFonts w:cstheme="minorHAnsi"/>
          <w:b/>
          <w:bCs/>
          <w:color w:val="EE0000"/>
        </w:rPr>
        <w:t>Recorded Units =</w:t>
      </w:r>
      <w:r w:rsidRPr="00D02751">
        <w:rPr>
          <w:rFonts w:cstheme="minorHAnsi"/>
          <w:b/>
          <w:bCs/>
          <w:color w:val="EE0000"/>
        </w:rPr>
        <w:t xml:space="preserve"> </w:t>
      </w:r>
      <w:r w:rsidRPr="00D02751">
        <w:rPr>
          <w:rFonts w:cstheme="minorHAnsi"/>
          <w:b/>
          <w:bCs/>
          <w:color w:val="EE0000"/>
        </w:rPr>
        <w:t>SUM(Sales[quantity])</w:t>
      </w:r>
    </w:p>
    <w:p w14:paraId="35B8A61A" w14:textId="207CEB3B" w:rsidR="00D02751" w:rsidRDefault="00D02751" w:rsidP="00D02751">
      <w:pPr>
        <w:tabs>
          <w:tab w:val="left" w:pos="935"/>
        </w:tabs>
        <w:rPr>
          <w:rFonts w:cstheme="minorHAnsi"/>
        </w:rPr>
      </w:pPr>
      <w:r w:rsidRPr="00D02751">
        <w:rPr>
          <w:rFonts w:cstheme="minorHAnsi"/>
        </w:rPr>
        <w:t>This adds the quantities recorded in Sales.</w:t>
      </w:r>
      <w:r>
        <w:rPr>
          <w:rFonts w:cstheme="minorHAnsi"/>
        </w:rPr>
        <w:t xml:space="preserve"> </w:t>
      </w:r>
      <w:r w:rsidRPr="00D02751">
        <w:rPr>
          <w:rFonts w:cstheme="minorHAnsi"/>
        </w:rPr>
        <w:t>It measures recorded product volume. Both measures include returned transactions; therefore, Recorded Units should not be described as units retained after returns.</w:t>
      </w:r>
    </w:p>
    <w:p w14:paraId="59C72CE7" w14:textId="7358EDE1" w:rsidR="00D02751" w:rsidRDefault="00D02751" w:rsidP="00D02751">
      <w:pPr>
        <w:tabs>
          <w:tab w:val="left" w:pos="935"/>
        </w:tabs>
        <w:rPr>
          <w:rFonts w:cstheme="minorHAnsi"/>
        </w:rPr>
      </w:pPr>
      <w:r>
        <w:rPr>
          <w:noProof/>
        </w:rPr>
        <w:drawing>
          <wp:anchor distT="0" distB="0" distL="114300" distR="114300" simplePos="0" relativeHeight="251687936" behindDoc="0" locked="0" layoutInCell="1" allowOverlap="1" wp14:anchorId="3CDD5CAA" wp14:editId="0F288F4A">
            <wp:simplePos x="0" y="0"/>
            <wp:positionH relativeFrom="margin">
              <wp:align>left</wp:align>
            </wp:positionH>
            <wp:positionV relativeFrom="margin">
              <wp:posOffset>5283835</wp:posOffset>
            </wp:positionV>
            <wp:extent cx="5592445" cy="3143885"/>
            <wp:effectExtent l="0" t="0" r="8255" b="0"/>
            <wp:wrapSquare wrapText="bothSides"/>
            <wp:docPr id="615050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050862" name=""/>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592445" cy="3143885"/>
                    </a:xfrm>
                    <a:prstGeom prst="rect">
                      <a:avLst/>
                    </a:prstGeom>
                  </pic:spPr>
                </pic:pic>
              </a:graphicData>
            </a:graphic>
            <wp14:sizeRelH relativeFrom="margin">
              <wp14:pctWidth>0</wp14:pctWidth>
            </wp14:sizeRelH>
            <wp14:sizeRelV relativeFrom="margin">
              <wp14:pctHeight>0</wp14:pctHeight>
            </wp14:sizeRelV>
          </wp:anchor>
        </w:drawing>
      </w:r>
    </w:p>
    <w:p w14:paraId="677082CC" w14:textId="0E041F0C" w:rsidR="00D02751" w:rsidRDefault="00D02751" w:rsidP="00D02751">
      <w:pPr>
        <w:tabs>
          <w:tab w:val="left" w:pos="935"/>
        </w:tabs>
        <w:rPr>
          <w:rFonts w:cstheme="minorHAnsi"/>
        </w:rPr>
      </w:pPr>
    </w:p>
    <w:p w14:paraId="33E0CDA7" w14:textId="47178C92" w:rsidR="00D02751" w:rsidRDefault="00D02751" w:rsidP="00D02751">
      <w:pPr>
        <w:tabs>
          <w:tab w:val="left" w:pos="935"/>
        </w:tabs>
        <w:rPr>
          <w:rFonts w:cstheme="minorHAnsi"/>
        </w:rPr>
      </w:pPr>
    </w:p>
    <w:p w14:paraId="3CF1226B" w14:textId="28FE9F81" w:rsidR="00D02751" w:rsidRDefault="00D02751" w:rsidP="00D02751">
      <w:pPr>
        <w:tabs>
          <w:tab w:val="left" w:pos="935"/>
        </w:tabs>
        <w:rPr>
          <w:rFonts w:cstheme="minorHAnsi"/>
        </w:rPr>
      </w:pPr>
    </w:p>
    <w:p w14:paraId="78474A53" w14:textId="2BCD51DC" w:rsidR="00D02751" w:rsidRPr="00D02751" w:rsidRDefault="00D02751" w:rsidP="00D02751">
      <w:pPr>
        <w:tabs>
          <w:tab w:val="left" w:pos="935"/>
        </w:tabs>
        <w:rPr>
          <w:rFonts w:cstheme="minorHAnsi"/>
        </w:rPr>
      </w:pPr>
    </w:p>
    <w:p w14:paraId="73824FC4" w14:textId="77777777" w:rsidR="00D02751" w:rsidRDefault="00D02751" w:rsidP="00D02751">
      <w:pPr>
        <w:tabs>
          <w:tab w:val="left" w:pos="935"/>
        </w:tabs>
        <w:rPr>
          <w:rFonts w:cstheme="minorHAnsi"/>
        </w:rPr>
      </w:pPr>
    </w:p>
    <w:p w14:paraId="184F87C6" w14:textId="77777777" w:rsidR="00D02751" w:rsidRDefault="00D02751" w:rsidP="00D02751">
      <w:pPr>
        <w:tabs>
          <w:tab w:val="left" w:pos="935"/>
        </w:tabs>
        <w:rPr>
          <w:rFonts w:cstheme="minorHAnsi"/>
        </w:rPr>
      </w:pPr>
    </w:p>
    <w:p w14:paraId="4D6E5EA5" w14:textId="77777777" w:rsidR="00D02751" w:rsidRDefault="00D02751" w:rsidP="00D02751">
      <w:pPr>
        <w:tabs>
          <w:tab w:val="left" w:pos="935"/>
        </w:tabs>
        <w:rPr>
          <w:rFonts w:cstheme="minorHAnsi"/>
        </w:rPr>
      </w:pPr>
    </w:p>
    <w:p w14:paraId="772C42BE" w14:textId="77777777" w:rsidR="00D02751" w:rsidRDefault="00D02751" w:rsidP="00D02751">
      <w:pPr>
        <w:tabs>
          <w:tab w:val="left" w:pos="935"/>
        </w:tabs>
        <w:rPr>
          <w:rFonts w:cstheme="minorHAnsi"/>
        </w:rPr>
      </w:pPr>
    </w:p>
    <w:p w14:paraId="1F035978" w14:textId="77777777" w:rsidR="00D02751" w:rsidRDefault="00D02751" w:rsidP="00D02751">
      <w:pPr>
        <w:tabs>
          <w:tab w:val="left" w:pos="935"/>
        </w:tabs>
        <w:rPr>
          <w:rFonts w:cstheme="minorHAnsi"/>
        </w:rPr>
      </w:pPr>
    </w:p>
    <w:p w14:paraId="409B4923" w14:textId="77777777" w:rsidR="00D02751" w:rsidRDefault="00D02751" w:rsidP="00D02751">
      <w:pPr>
        <w:tabs>
          <w:tab w:val="left" w:pos="935"/>
        </w:tabs>
        <w:rPr>
          <w:rFonts w:cstheme="minorHAnsi"/>
        </w:rPr>
      </w:pPr>
    </w:p>
    <w:p w14:paraId="756F69C1" w14:textId="77777777" w:rsidR="00D02751" w:rsidRDefault="00D02751" w:rsidP="00D02751">
      <w:pPr>
        <w:tabs>
          <w:tab w:val="left" w:pos="935"/>
        </w:tabs>
        <w:rPr>
          <w:rFonts w:cstheme="minorHAnsi"/>
        </w:rPr>
      </w:pPr>
    </w:p>
    <w:p w14:paraId="5798F14E" w14:textId="77777777" w:rsidR="00D02751" w:rsidRDefault="00D02751" w:rsidP="00D02751">
      <w:pPr>
        <w:tabs>
          <w:tab w:val="left" w:pos="935"/>
        </w:tabs>
        <w:rPr>
          <w:rFonts w:cstheme="minorHAnsi"/>
        </w:rPr>
      </w:pPr>
    </w:p>
    <w:p w14:paraId="17AFA8B2" w14:textId="77777777" w:rsidR="00D02751" w:rsidRDefault="00D02751" w:rsidP="00D02751">
      <w:pPr>
        <w:tabs>
          <w:tab w:val="left" w:pos="935"/>
        </w:tabs>
        <w:rPr>
          <w:rFonts w:cstheme="minorHAnsi"/>
        </w:rPr>
      </w:pPr>
    </w:p>
    <w:p w14:paraId="70E37B20" w14:textId="77777777" w:rsidR="00D02751" w:rsidRDefault="00D02751" w:rsidP="00D02751">
      <w:pPr>
        <w:tabs>
          <w:tab w:val="left" w:pos="935"/>
        </w:tabs>
        <w:rPr>
          <w:rFonts w:cstheme="minorHAnsi"/>
        </w:rPr>
      </w:pPr>
    </w:p>
    <w:p w14:paraId="6E132A0E" w14:textId="77777777" w:rsidR="00D02751" w:rsidRDefault="00D02751" w:rsidP="00D02751">
      <w:pPr>
        <w:tabs>
          <w:tab w:val="left" w:pos="935"/>
        </w:tabs>
        <w:rPr>
          <w:rFonts w:cstheme="minorHAnsi"/>
        </w:rPr>
      </w:pPr>
    </w:p>
    <w:p w14:paraId="11FF899B" w14:textId="77777777" w:rsidR="00D02751" w:rsidRDefault="00D02751" w:rsidP="00D02751">
      <w:pPr>
        <w:tabs>
          <w:tab w:val="left" w:pos="935"/>
        </w:tabs>
        <w:rPr>
          <w:rFonts w:cstheme="minorHAnsi"/>
        </w:rPr>
      </w:pPr>
    </w:p>
    <w:p w14:paraId="50697572" w14:textId="77777777" w:rsidR="00D02751" w:rsidRDefault="00D02751" w:rsidP="00D02751">
      <w:pPr>
        <w:tabs>
          <w:tab w:val="left" w:pos="935"/>
        </w:tabs>
        <w:rPr>
          <w:rFonts w:cstheme="minorHAnsi"/>
        </w:rPr>
      </w:pPr>
    </w:p>
    <w:p w14:paraId="2FE8FBED" w14:textId="77777777" w:rsidR="00D02751" w:rsidRDefault="00D02751" w:rsidP="00D02751">
      <w:pPr>
        <w:tabs>
          <w:tab w:val="left" w:pos="935"/>
        </w:tabs>
        <w:rPr>
          <w:rFonts w:cstheme="minorHAnsi"/>
        </w:rPr>
      </w:pPr>
    </w:p>
    <w:p w14:paraId="092C5A25" w14:textId="77777777" w:rsidR="00D02751" w:rsidRDefault="00D02751" w:rsidP="00D02751">
      <w:pPr>
        <w:tabs>
          <w:tab w:val="left" w:pos="935"/>
        </w:tabs>
        <w:rPr>
          <w:rFonts w:cstheme="minorHAnsi"/>
        </w:rPr>
      </w:pPr>
    </w:p>
    <w:p w14:paraId="3FB368C0" w14:textId="10348989" w:rsidR="00D02751" w:rsidRDefault="00D02751" w:rsidP="00D02751">
      <w:pPr>
        <w:tabs>
          <w:tab w:val="left" w:pos="935"/>
        </w:tabs>
        <w:rPr>
          <w:rFonts w:cstheme="minorHAnsi"/>
        </w:rPr>
      </w:pPr>
    </w:p>
    <w:p w14:paraId="335C01BD" w14:textId="4646DBF6" w:rsidR="00D02751" w:rsidRDefault="00D02751" w:rsidP="00D02751">
      <w:pPr>
        <w:tabs>
          <w:tab w:val="left" w:pos="935"/>
        </w:tabs>
        <w:rPr>
          <w:rFonts w:cstheme="minorHAnsi"/>
        </w:rPr>
      </w:pPr>
    </w:p>
    <w:p w14:paraId="14F880C7" w14:textId="3A7B7027" w:rsidR="00D02751" w:rsidRDefault="00D02751" w:rsidP="00D02751">
      <w:pPr>
        <w:tabs>
          <w:tab w:val="left" w:pos="935"/>
        </w:tabs>
        <w:rPr>
          <w:rFonts w:cstheme="minorHAnsi"/>
        </w:rPr>
      </w:pPr>
    </w:p>
    <w:p w14:paraId="07C8FFA7" w14:textId="2CEFEB2B" w:rsidR="00D02751" w:rsidRPr="00D02751" w:rsidRDefault="00D02751" w:rsidP="00D02751">
      <w:pPr>
        <w:pStyle w:val="ListParagraph"/>
        <w:numPr>
          <w:ilvl w:val="0"/>
          <w:numId w:val="1"/>
        </w:numPr>
        <w:tabs>
          <w:tab w:val="left" w:pos="935"/>
        </w:tabs>
        <w:rPr>
          <w:rFonts w:cstheme="minorHAnsi"/>
        </w:rPr>
      </w:pPr>
      <w:r>
        <w:rPr>
          <w:noProof/>
        </w:rPr>
        <w:drawing>
          <wp:anchor distT="0" distB="0" distL="114300" distR="114300" simplePos="0" relativeHeight="251688960" behindDoc="0" locked="0" layoutInCell="1" allowOverlap="1" wp14:anchorId="1F34BC76" wp14:editId="0BF3449D">
            <wp:simplePos x="0" y="0"/>
            <wp:positionH relativeFrom="margin">
              <wp:align>left</wp:align>
            </wp:positionH>
            <wp:positionV relativeFrom="margin">
              <wp:posOffset>-160020</wp:posOffset>
            </wp:positionV>
            <wp:extent cx="5655945" cy="3180080"/>
            <wp:effectExtent l="0" t="0" r="1905" b="1270"/>
            <wp:wrapSquare wrapText="bothSides"/>
            <wp:docPr id="487132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132835" name=""/>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661083" cy="3182721"/>
                    </a:xfrm>
                    <a:prstGeom prst="rect">
                      <a:avLst/>
                    </a:prstGeom>
                  </pic:spPr>
                </pic:pic>
              </a:graphicData>
            </a:graphic>
            <wp14:sizeRelH relativeFrom="margin">
              <wp14:pctWidth>0</wp14:pctWidth>
            </wp14:sizeRelH>
            <wp14:sizeRelV relativeFrom="margin">
              <wp14:pctHeight>0</wp14:pctHeight>
            </wp14:sizeRelV>
          </wp:anchor>
        </w:drawing>
      </w:r>
      <w:r>
        <w:rPr>
          <w:rFonts w:cstheme="minorHAnsi"/>
          <w:b/>
          <w:bCs/>
        </w:rPr>
        <w:t xml:space="preserve">Step 7 - </w:t>
      </w:r>
      <w:r w:rsidRPr="00D02751">
        <w:rPr>
          <w:rFonts w:cstheme="minorHAnsi"/>
          <w:b/>
          <w:bCs/>
        </w:rPr>
        <w:t>Create return measures</w:t>
      </w:r>
    </w:p>
    <w:p w14:paraId="50294C9D" w14:textId="6CA5D8AF" w:rsidR="00D02751" w:rsidRPr="00D02751" w:rsidRDefault="00D02751" w:rsidP="00D02751">
      <w:pPr>
        <w:tabs>
          <w:tab w:val="left" w:pos="916"/>
        </w:tabs>
        <w:rPr>
          <w:rFonts w:cstheme="minorHAnsi"/>
        </w:rPr>
      </w:pPr>
      <w:r>
        <w:rPr>
          <w:rFonts w:cstheme="minorHAnsi"/>
        </w:rPr>
        <w:t xml:space="preserve">DAX </w:t>
      </w:r>
      <w:proofErr w:type="gramStart"/>
      <w:r>
        <w:rPr>
          <w:rFonts w:cstheme="minorHAnsi"/>
        </w:rPr>
        <w:t>Measures :</w:t>
      </w:r>
      <w:proofErr w:type="gramEnd"/>
      <w:r>
        <w:rPr>
          <w:rFonts w:cstheme="minorHAnsi"/>
        </w:rPr>
        <w:t xml:space="preserve"> </w:t>
      </w:r>
      <w:r w:rsidRPr="00D02751">
        <w:rPr>
          <w:rFonts w:cstheme="minorHAnsi"/>
          <w:b/>
          <w:bCs/>
          <w:color w:val="EE0000"/>
        </w:rPr>
        <w:t>Returned Transactions =</w:t>
      </w:r>
      <w:proofErr w:type="gramStart"/>
      <w:r w:rsidRPr="00D02751">
        <w:rPr>
          <w:rFonts w:cstheme="minorHAnsi"/>
          <w:b/>
          <w:bCs/>
          <w:color w:val="EE0000"/>
        </w:rPr>
        <w:t>CALCULATE(</w:t>
      </w:r>
      <w:proofErr w:type="gramEnd"/>
      <w:r w:rsidRPr="00D02751">
        <w:rPr>
          <w:rFonts w:cstheme="minorHAnsi"/>
          <w:b/>
          <w:bCs/>
          <w:color w:val="EE0000"/>
        </w:rPr>
        <w:t>[Total Transactions</w:t>
      </w:r>
      <w:proofErr w:type="gramStart"/>
      <w:r w:rsidRPr="00D02751">
        <w:rPr>
          <w:rFonts w:cstheme="minorHAnsi"/>
          <w:b/>
          <w:bCs/>
          <w:color w:val="EE0000"/>
        </w:rPr>
        <w:t>],Sales</w:t>
      </w:r>
      <w:proofErr w:type="gramEnd"/>
      <w:r w:rsidRPr="00D02751">
        <w:rPr>
          <w:rFonts w:cstheme="minorHAnsi"/>
          <w:b/>
          <w:bCs/>
          <w:color w:val="EE0000"/>
        </w:rPr>
        <w:t>[returned] = 1)</w:t>
      </w:r>
    </w:p>
    <w:p w14:paraId="5B6D0843" w14:textId="7D67E5B1" w:rsidR="00D02751" w:rsidRPr="00D02751" w:rsidRDefault="00D02751" w:rsidP="00D02751">
      <w:pPr>
        <w:tabs>
          <w:tab w:val="left" w:pos="935"/>
        </w:tabs>
        <w:rPr>
          <w:rFonts w:cstheme="minorHAnsi"/>
        </w:rPr>
      </w:pPr>
      <w:r w:rsidRPr="00D02751">
        <w:rPr>
          <w:rFonts w:cstheme="minorHAnsi"/>
        </w:rPr>
        <w:t>CALCULATE evaluates the transaction count with the condition that the return flag equals 1.</w:t>
      </w:r>
    </w:p>
    <w:p w14:paraId="15E8C0DC" w14:textId="0B4C9B6C" w:rsidR="006E020F" w:rsidRDefault="006E020F" w:rsidP="00D02751">
      <w:pPr>
        <w:tabs>
          <w:tab w:val="left" w:pos="935"/>
        </w:tabs>
        <w:rPr>
          <w:rFonts w:cstheme="minorHAnsi"/>
        </w:rPr>
      </w:pPr>
      <w:r>
        <w:rPr>
          <w:rFonts w:cstheme="minorHAnsi"/>
        </w:rPr>
        <w:t xml:space="preserve">DAX </w:t>
      </w:r>
      <w:proofErr w:type="gramStart"/>
      <w:r>
        <w:rPr>
          <w:rFonts w:cstheme="minorHAnsi"/>
        </w:rPr>
        <w:t xml:space="preserve">Measures </w:t>
      </w:r>
      <w:r>
        <w:rPr>
          <w:rFonts w:cstheme="minorHAnsi"/>
        </w:rPr>
        <w:t>:</w:t>
      </w:r>
      <w:proofErr w:type="gramEnd"/>
      <w:r>
        <w:rPr>
          <w:rFonts w:cstheme="minorHAnsi"/>
        </w:rPr>
        <w:t xml:space="preserve"> </w:t>
      </w:r>
      <w:r w:rsidR="00D02751" w:rsidRPr="006E020F">
        <w:rPr>
          <w:rFonts w:cstheme="minorHAnsi"/>
          <w:b/>
          <w:bCs/>
          <w:color w:val="EE0000"/>
        </w:rPr>
        <w:t>Return Rate % =</w:t>
      </w:r>
      <w:proofErr w:type="gramStart"/>
      <w:r w:rsidR="00D02751" w:rsidRPr="006E020F">
        <w:rPr>
          <w:rFonts w:cstheme="minorHAnsi"/>
          <w:b/>
          <w:bCs/>
          <w:color w:val="EE0000"/>
        </w:rPr>
        <w:t>DIVIDE(</w:t>
      </w:r>
      <w:proofErr w:type="gramEnd"/>
      <w:r w:rsidR="00D02751" w:rsidRPr="006E020F">
        <w:rPr>
          <w:rFonts w:cstheme="minorHAnsi"/>
          <w:b/>
          <w:bCs/>
          <w:color w:val="EE0000"/>
        </w:rPr>
        <w:t>[Returned Transactions</w:t>
      </w:r>
      <w:proofErr w:type="gramStart"/>
      <w:r w:rsidR="00D02751" w:rsidRPr="006E020F">
        <w:rPr>
          <w:rFonts w:cstheme="minorHAnsi"/>
          <w:b/>
          <w:bCs/>
          <w:color w:val="EE0000"/>
        </w:rPr>
        <w:t>],[</w:t>
      </w:r>
      <w:proofErr w:type="gramEnd"/>
      <w:r w:rsidR="00D02751" w:rsidRPr="006E020F">
        <w:rPr>
          <w:rFonts w:cstheme="minorHAnsi"/>
          <w:b/>
          <w:bCs/>
          <w:color w:val="EE0000"/>
        </w:rPr>
        <w:t>Total Transactions])</w:t>
      </w:r>
    </w:p>
    <w:p w14:paraId="3AD84FD1" w14:textId="44D29D39" w:rsidR="00D02751" w:rsidRPr="00D02751" w:rsidRDefault="00D02751" w:rsidP="00D02751">
      <w:pPr>
        <w:tabs>
          <w:tab w:val="left" w:pos="935"/>
        </w:tabs>
        <w:rPr>
          <w:rFonts w:cstheme="minorHAnsi"/>
        </w:rPr>
      </w:pPr>
      <w:r w:rsidRPr="00D02751">
        <w:rPr>
          <w:rFonts w:cstheme="minorHAnsi"/>
        </w:rPr>
        <w:t>The count shows how many transactions were returned, while the percentage allows return levels to be compared across categories, stores and periods.</w:t>
      </w:r>
    </w:p>
    <w:p w14:paraId="0253C617" w14:textId="45044735" w:rsidR="00AD6860" w:rsidRPr="00AD6860" w:rsidRDefault="006E020F" w:rsidP="00AD6860">
      <w:pPr>
        <w:tabs>
          <w:tab w:val="left" w:pos="935"/>
        </w:tabs>
        <w:rPr>
          <w:rFonts w:cstheme="minorHAnsi"/>
        </w:rPr>
      </w:pPr>
      <w:r>
        <w:rPr>
          <w:noProof/>
        </w:rPr>
        <w:drawing>
          <wp:anchor distT="0" distB="0" distL="114300" distR="114300" simplePos="0" relativeHeight="251689984" behindDoc="0" locked="0" layoutInCell="1" allowOverlap="1" wp14:anchorId="05D0DF85" wp14:editId="502C95F1">
            <wp:simplePos x="0" y="0"/>
            <wp:positionH relativeFrom="margin">
              <wp:align>left</wp:align>
            </wp:positionH>
            <wp:positionV relativeFrom="margin">
              <wp:posOffset>5305454</wp:posOffset>
            </wp:positionV>
            <wp:extent cx="5729605" cy="3221355"/>
            <wp:effectExtent l="0" t="0" r="4445" b="0"/>
            <wp:wrapSquare wrapText="bothSides"/>
            <wp:docPr id="2073409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409061" name=""/>
                    <pic:cNvPicPr/>
                  </pic:nvPicPr>
                  <pic:blipFill>
                    <a:blip r:embed="rId45">
                      <a:extLst>
                        <a:ext uri="{28A0092B-C50C-407E-A947-70E740481C1C}">
                          <a14:useLocalDpi xmlns:a14="http://schemas.microsoft.com/office/drawing/2010/main" val="0"/>
                        </a:ext>
                      </a:extLst>
                    </a:blip>
                    <a:stretch>
                      <a:fillRect/>
                    </a:stretch>
                  </pic:blipFill>
                  <pic:spPr>
                    <a:xfrm>
                      <a:off x="0" y="0"/>
                      <a:ext cx="5729605" cy="3221355"/>
                    </a:xfrm>
                    <a:prstGeom prst="rect">
                      <a:avLst/>
                    </a:prstGeom>
                  </pic:spPr>
                </pic:pic>
              </a:graphicData>
            </a:graphic>
            <wp14:sizeRelH relativeFrom="margin">
              <wp14:pctWidth>0</wp14:pctWidth>
            </wp14:sizeRelH>
            <wp14:sizeRelV relativeFrom="margin">
              <wp14:pctHeight>0</wp14:pctHeight>
            </wp14:sizeRelV>
          </wp:anchor>
        </w:drawing>
      </w:r>
    </w:p>
    <w:p w14:paraId="49E84237" w14:textId="6C3193E9" w:rsidR="005A314A" w:rsidRDefault="005A314A" w:rsidP="00AD6860">
      <w:pPr>
        <w:tabs>
          <w:tab w:val="left" w:pos="935"/>
        </w:tabs>
        <w:rPr>
          <w:rFonts w:cstheme="minorHAnsi"/>
        </w:rPr>
      </w:pPr>
    </w:p>
    <w:p w14:paraId="4B0149F0" w14:textId="77777777" w:rsidR="006E020F" w:rsidRDefault="006E020F" w:rsidP="00AD6860">
      <w:pPr>
        <w:tabs>
          <w:tab w:val="left" w:pos="935"/>
        </w:tabs>
        <w:rPr>
          <w:rFonts w:cstheme="minorHAnsi"/>
        </w:rPr>
      </w:pPr>
    </w:p>
    <w:p w14:paraId="060E30AB" w14:textId="77777777" w:rsidR="006E020F" w:rsidRDefault="006E020F" w:rsidP="00AD6860">
      <w:pPr>
        <w:tabs>
          <w:tab w:val="left" w:pos="935"/>
        </w:tabs>
        <w:rPr>
          <w:rFonts w:cstheme="minorHAnsi"/>
        </w:rPr>
      </w:pPr>
    </w:p>
    <w:p w14:paraId="359BF7BC" w14:textId="77777777" w:rsidR="006E020F" w:rsidRDefault="006E020F" w:rsidP="00AD6860">
      <w:pPr>
        <w:tabs>
          <w:tab w:val="left" w:pos="935"/>
        </w:tabs>
        <w:rPr>
          <w:rFonts w:cstheme="minorHAnsi"/>
        </w:rPr>
      </w:pPr>
    </w:p>
    <w:p w14:paraId="13968572" w14:textId="77777777" w:rsidR="006E020F" w:rsidRDefault="006E020F" w:rsidP="00AD6860">
      <w:pPr>
        <w:tabs>
          <w:tab w:val="left" w:pos="935"/>
        </w:tabs>
        <w:rPr>
          <w:rFonts w:cstheme="minorHAnsi"/>
        </w:rPr>
      </w:pPr>
    </w:p>
    <w:p w14:paraId="1CE21392" w14:textId="77777777" w:rsidR="006E020F" w:rsidRDefault="006E020F" w:rsidP="00AD6860">
      <w:pPr>
        <w:tabs>
          <w:tab w:val="left" w:pos="935"/>
        </w:tabs>
        <w:rPr>
          <w:rFonts w:cstheme="minorHAnsi"/>
        </w:rPr>
      </w:pPr>
    </w:p>
    <w:p w14:paraId="5F40D9CF" w14:textId="77777777" w:rsidR="006E020F" w:rsidRDefault="006E020F" w:rsidP="00AD6860">
      <w:pPr>
        <w:tabs>
          <w:tab w:val="left" w:pos="935"/>
        </w:tabs>
        <w:rPr>
          <w:rFonts w:cstheme="minorHAnsi"/>
        </w:rPr>
      </w:pPr>
    </w:p>
    <w:p w14:paraId="0ECD2E95" w14:textId="77777777" w:rsidR="006E020F" w:rsidRDefault="006E020F" w:rsidP="00AD6860">
      <w:pPr>
        <w:tabs>
          <w:tab w:val="left" w:pos="935"/>
        </w:tabs>
        <w:rPr>
          <w:rFonts w:cstheme="minorHAnsi"/>
        </w:rPr>
      </w:pPr>
    </w:p>
    <w:p w14:paraId="1846DA58" w14:textId="77777777" w:rsidR="006E020F" w:rsidRDefault="006E020F" w:rsidP="00AD6860">
      <w:pPr>
        <w:tabs>
          <w:tab w:val="left" w:pos="935"/>
        </w:tabs>
        <w:rPr>
          <w:rFonts w:cstheme="minorHAnsi"/>
        </w:rPr>
      </w:pPr>
    </w:p>
    <w:p w14:paraId="4EFB9166" w14:textId="77777777" w:rsidR="006E020F" w:rsidRDefault="006E020F" w:rsidP="00AD6860">
      <w:pPr>
        <w:tabs>
          <w:tab w:val="left" w:pos="935"/>
        </w:tabs>
        <w:rPr>
          <w:rFonts w:cstheme="minorHAnsi"/>
        </w:rPr>
      </w:pPr>
    </w:p>
    <w:p w14:paraId="0C72E7F9" w14:textId="77777777" w:rsidR="006E020F" w:rsidRDefault="006E020F" w:rsidP="00AD6860">
      <w:pPr>
        <w:tabs>
          <w:tab w:val="left" w:pos="935"/>
        </w:tabs>
        <w:rPr>
          <w:rFonts w:cstheme="minorHAnsi"/>
        </w:rPr>
      </w:pPr>
    </w:p>
    <w:p w14:paraId="6FCD2016" w14:textId="50E189A3" w:rsidR="006E020F" w:rsidRDefault="006E020F" w:rsidP="00AD6860">
      <w:pPr>
        <w:tabs>
          <w:tab w:val="left" w:pos="935"/>
        </w:tabs>
        <w:rPr>
          <w:rFonts w:cstheme="minorHAnsi"/>
        </w:rPr>
      </w:pPr>
      <w:r>
        <w:rPr>
          <w:noProof/>
        </w:rPr>
        <w:lastRenderedPageBreak/>
        <w:drawing>
          <wp:anchor distT="0" distB="0" distL="114300" distR="114300" simplePos="0" relativeHeight="251691008" behindDoc="0" locked="0" layoutInCell="1" allowOverlap="1" wp14:anchorId="14ECE5D3" wp14:editId="3BA9ED57">
            <wp:simplePos x="0" y="0"/>
            <wp:positionH relativeFrom="margin">
              <wp:align>left</wp:align>
            </wp:positionH>
            <wp:positionV relativeFrom="margin">
              <wp:posOffset>-176072</wp:posOffset>
            </wp:positionV>
            <wp:extent cx="5730875" cy="3221990"/>
            <wp:effectExtent l="0" t="0" r="3175" b="0"/>
            <wp:wrapSquare wrapText="bothSides"/>
            <wp:docPr id="601601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601837" name=""/>
                    <pic:cNvPicPr/>
                  </pic:nvPicPr>
                  <pic:blipFill>
                    <a:blip r:embed="rId46">
                      <a:extLst>
                        <a:ext uri="{28A0092B-C50C-407E-A947-70E740481C1C}">
                          <a14:useLocalDpi xmlns:a14="http://schemas.microsoft.com/office/drawing/2010/main" val="0"/>
                        </a:ext>
                      </a:extLst>
                    </a:blip>
                    <a:stretch>
                      <a:fillRect/>
                    </a:stretch>
                  </pic:blipFill>
                  <pic:spPr>
                    <a:xfrm>
                      <a:off x="0" y="0"/>
                      <a:ext cx="5730875" cy="3221990"/>
                    </a:xfrm>
                    <a:prstGeom prst="rect">
                      <a:avLst/>
                    </a:prstGeom>
                  </pic:spPr>
                </pic:pic>
              </a:graphicData>
            </a:graphic>
          </wp:anchor>
        </w:drawing>
      </w:r>
    </w:p>
    <w:p w14:paraId="722A209A" w14:textId="068157CB" w:rsidR="006E020F" w:rsidRDefault="006E020F" w:rsidP="00AD6860">
      <w:pPr>
        <w:tabs>
          <w:tab w:val="left" w:pos="935"/>
        </w:tabs>
        <w:rPr>
          <w:rFonts w:cstheme="minorHAnsi"/>
        </w:rPr>
      </w:pPr>
    </w:p>
    <w:p w14:paraId="6B27322C" w14:textId="77777777" w:rsidR="006E020F" w:rsidRDefault="006E020F" w:rsidP="00AD6860">
      <w:pPr>
        <w:tabs>
          <w:tab w:val="left" w:pos="935"/>
        </w:tabs>
        <w:rPr>
          <w:rFonts w:cstheme="minorHAnsi"/>
        </w:rPr>
      </w:pPr>
    </w:p>
    <w:p w14:paraId="37AF3190" w14:textId="77777777" w:rsidR="006E020F" w:rsidRDefault="006E020F" w:rsidP="00AD6860">
      <w:pPr>
        <w:tabs>
          <w:tab w:val="left" w:pos="935"/>
        </w:tabs>
        <w:rPr>
          <w:rFonts w:cstheme="minorHAnsi"/>
        </w:rPr>
      </w:pPr>
    </w:p>
    <w:p w14:paraId="32E22A7C" w14:textId="77777777" w:rsidR="006E020F" w:rsidRDefault="006E020F" w:rsidP="00AD6860">
      <w:pPr>
        <w:tabs>
          <w:tab w:val="left" w:pos="935"/>
        </w:tabs>
        <w:rPr>
          <w:rFonts w:cstheme="minorHAnsi"/>
        </w:rPr>
      </w:pPr>
    </w:p>
    <w:p w14:paraId="62E1A1DE" w14:textId="77777777" w:rsidR="006E020F" w:rsidRDefault="006E020F" w:rsidP="00AD6860">
      <w:pPr>
        <w:tabs>
          <w:tab w:val="left" w:pos="935"/>
        </w:tabs>
        <w:rPr>
          <w:rFonts w:cstheme="minorHAnsi"/>
        </w:rPr>
      </w:pPr>
    </w:p>
    <w:p w14:paraId="2BE55EBA" w14:textId="050BA3AB" w:rsidR="006E020F" w:rsidRDefault="006E020F" w:rsidP="00AD6860">
      <w:pPr>
        <w:tabs>
          <w:tab w:val="left" w:pos="935"/>
        </w:tabs>
        <w:rPr>
          <w:rFonts w:cstheme="minorHAnsi"/>
        </w:rPr>
      </w:pPr>
    </w:p>
    <w:p w14:paraId="71930B11" w14:textId="6BE3782D" w:rsidR="006E020F" w:rsidRDefault="006E020F" w:rsidP="00AD6860">
      <w:pPr>
        <w:tabs>
          <w:tab w:val="left" w:pos="935"/>
        </w:tabs>
        <w:rPr>
          <w:rFonts w:cstheme="minorHAnsi"/>
        </w:rPr>
      </w:pPr>
    </w:p>
    <w:p w14:paraId="2DEE07A4" w14:textId="0BEFE44B" w:rsidR="006E020F" w:rsidRDefault="006E020F" w:rsidP="00AD6860">
      <w:pPr>
        <w:tabs>
          <w:tab w:val="left" w:pos="935"/>
        </w:tabs>
        <w:rPr>
          <w:rFonts w:cstheme="minorHAnsi"/>
        </w:rPr>
      </w:pPr>
    </w:p>
    <w:p w14:paraId="07D2AAFD" w14:textId="2DC141E4" w:rsidR="006E020F" w:rsidRDefault="006E020F" w:rsidP="00AD6860">
      <w:pPr>
        <w:tabs>
          <w:tab w:val="left" w:pos="935"/>
        </w:tabs>
        <w:rPr>
          <w:rFonts w:cstheme="minorHAnsi"/>
        </w:rPr>
      </w:pPr>
    </w:p>
    <w:p w14:paraId="0362775F" w14:textId="4D55D259" w:rsidR="006E020F" w:rsidRDefault="006E020F" w:rsidP="00AD6860">
      <w:pPr>
        <w:tabs>
          <w:tab w:val="left" w:pos="935"/>
        </w:tabs>
        <w:rPr>
          <w:rFonts w:cstheme="minorHAnsi"/>
        </w:rPr>
      </w:pPr>
    </w:p>
    <w:p w14:paraId="7DFF799E" w14:textId="262F548D" w:rsidR="006E020F" w:rsidRPr="006E020F" w:rsidRDefault="006E020F" w:rsidP="006E020F">
      <w:pPr>
        <w:pStyle w:val="ListParagraph"/>
        <w:numPr>
          <w:ilvl w:val="0"/>
          <w:numId w:val="1"/>
        </w:numPr>
        <w:tabs>
          <w:tab w:val="left" w:pos="935"/>
        </w:tabs>
        <w:rPr>
          <w:rFonts w:cstheme="minorHAnsi"/>
        </w:rPr>
      </w:pPr>
      <w:r>
        <w:rPr>
          <w:rFonts w:cstheme="minorHAnsi"/>
          <w:b/>
          <w:bCs/>
        </w:rPr>
        <w:t xml:space="preserve">Step 8 - </w:t>
      </w:r>
      <w:r w:rsidRPr="006E020F">
        <w:rPr>
          <w:rFonts w:cstheme="minorHAnsi"/>
          <w:b/>
          <w:bCs/>
        </w:rPr>
        <w:t>Create customer and purchasing measures</w:t>
      </w:r>
    </w:p>
    <w:p w14:paraId="1DC3D013" w14:textId="10029CDB" w:rsidR="006E020F" w:rsidRPr="006E020F" w:rsidRDefault="006E020F" w:rsidP="006E020F">
      <w:pPr>
        <w:tabs>
          <w:tab w:val="left" w:pos="916"/>
        </w:tabs>
        <w:rPr>
          <w:rFonts w:cstheme="minorHAnsi"/>
          <w:b/>
          <w:bCs/>
          <w:color w:val="EE0000"/>
        </w:rPr>
      </w:pPr>
      <w:r>
        <w:rPr>
          <w:rFonts w:cstheme="minorHAnsi"/>
        </w:rPr>
        <w:t xml:space="preserve">DAX </w:t>
      </w:r>
      <w:proofErr w:type="gramStart"/>
      <w:r>
        <w:rPr>
          <w:rFonts w:cstheme="minorHAnsi"/>
        </w:rPr>
        <w:t>Measures :</w:t>
      </w:r>
      <w:proofErr w:type="gramEnd"/>
      <w:r>
        <w:rPr>
          <w:rFonts w:cstheme="minorHAnsi"/>
        </w:rPr>
        <w:t xml:space="preserve"> </w:t>
      </w:r>
      <w:r w:rsidRPr="006E020F">
        <w:rPr>
          <w:rFonts w:cstheme="minorHAnsi"/>
          <w:b/>
          <w:bCs/>
          <w:color w:val="EE0000"/>
        </w:rPr>
        <w:t>Identified Customers =CALCULATE(DISTINCTCOUNT(Sales[</w:t>
      </w:r>
      <w:proofErr w:type="spellStart"/>
      <w:r w:rsidRPr="006E020F">
        <w:rPr>
          <w:rFonts w:cstheme="minorHAnsi"/>
          <w:b/>
          <w:bCs/>
          <w:color w:val="EE0000"/>
        </w:rPr>
        <w:t>customer_id</w:t>
      </w:r>
      <w:proofErr w:type="spellEnd"/>
      <w:r w:rsidRPr="006E020F">
        <w:rPr>
          <w:rFonts w:cstheme="minorHAnsi"/>
          <w:b/>
          <w:bCs/>
          <w:color w:val="EE0000"/>
        </w:rPr>
        <w:t>]</w:t>
      </w:r>
      <w:proofErr w:type="gramStart"/>
      <w:r w:rsidRPr="006E020F">
        <w:rPr>
          <w:rFonts w:cstheme="minorHAnsi"/>
          <w:b/>
          <w:bCs/>
          <w:color w:val="EE0000"/>
        </w:rPr>
        <w:t>),Sales</w:t>
      </w:r>
      <w:proofErr w:type="gramEnd"/>
      <w:r w:rsidRPr="006E020F">
        <w:rPr>
          <w:rFonts w:cstheme="minorHAnsi"/>
          <w:b/>
          <w:bCs/>
          <w:color w:val="EE0000"/>
        </w:rPr>
        <w:t>[</w:t>
      </w:r>
      <w:proofErr w:type="spellStart"/>
      <w:r w:rsidRPr="006E020F">
        <w:rPr>
          <w:rFonts w:cstheme="minorHAnsi"/>
          <w:b/>
          <w:bCs/>
          <w:color w:val="EE0000"/>
        </w:rPr>
        <w:t>customer_id</w:t>
      </w:r>
      <w:proofErr w:type="spellEnd"/>
      <w:r w:rsidRPr="006E020F">
        <w:rPr>
          <w:rFonts w:cstheme="minorHAnsi"/>
          <w:b/>
          <w:bCs/>
          <w:color w:val="EE0000"/>
        </w:rPr>
        <w:t>] &lt;&gt; "C_UNKNOWN")</w:t>
      </w:r>
    </w:p>
    <w:p w14:paraId="6191DBF9" w14:textId="3050038C" w:rsidR="006E020F" w:rsidRDefault="006E020F" w:rsidP="006E020F">
      <w:pPr>
        <w:tabs>
          <w:tab w:val="left" w:pos="935"/>
        </w:tabs>
        <w:rPr>
          <w:rFonts w:cstheme="minorHAnsi"/>
        </w:rPr>
      </w:pPr>
      <w:r w:rsidRPr="006E020F">
        <w:rPr>
          <w:rFonts w:cstheme="minorHAnsi"/>
        </w:rPr>
        <w:t>DISTINCTCOUNT counts each identified purchasing customer once within the current filter selection. The placeholder customer is excluded so unidentified transactions are not treated as one real customer.</w:t>
      </w:r>
    </w:p>
    <w:p w14:paraId="2B88B601" w14:textId="08A4CC9B" w:rsidR="00E11E32" w:rsidRDefault="00E11E32" w:rsidP="006E020F">
      <w:pPr>
        <w:tabs>
          <w:tab w:val="left" w:pos="935"/>
        </w:tabs>
        <w:rPr>
          <w:rFonts w:cstheme="minorHAnsi"/>
        </w:rPr>
      </w:pPr>
      <w:r>
        <w:rPr>
          <w:noProof/>
        </w:rPr>
        <w:drawing>
          <wp:anchor distT="0" distB="0" distL="114300" distR="114300" simplePos="0" relativeHeight="251692032" behindDoc="0" locked="0" layoutInCell="1" allowOverlap="1" wp14:anchorId="49F751B1" wp14:editId="24A6D83E">
            <wp:simplePos x="0" y="0"/>
            <wp:positionH relativeFrom="margin">
              <wp:align>left</wp:align>
            </wp:positionH>
            <wp:positionV relativeFrom="margin">
              <wp:posOffset>4901565</wp:posOffset>
            </wp:positionV>
            <wp:extent cx="5635625" cy="3168015"/>
            <wp:effectExtent l="0" t="0" r="3175" b="0"/>
            <wp:wrapSquare wrapText="bothSides"/>
            <wp:docPr id="1224082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082785" name=""/>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635625" cy="3168015"/>
                    </a:xfrm>
                    <a:prstGeom prst="rect">
                      <a:avLst/>
                    </a:prstGeom>
                  </pic:spPr>
                </pic:pic>
              </a:graphicData>
            </a:graphic>
            <wp14:sizeRelH relativeFrom="margin">
              <wp14:pctWidth>0</wp14:pctWidth>
            </wp14:sizeRelH>
            <wp14:sizeRelV relativeFrom="margin">
              <wp14:pctHeight>0</wp14:pctHeight>
            </wp14:sizeRelV>
          </wp:anchor>
        </w:drawing>
      </w:r>
    </w:p>
    <w:p w14:paraId="4334E60E" w14:textId="10DCF3CA" w:rsidR="00E11E32" w:rsidRDefault="00E11E32" w:rsidP="006E020F">
      <w:pPr>
        <w:tabs>
          <w:tab w:val="left" w:pos="935"/>
        </w:tabs>
        <w:rPr>
          <w:rFonts w:cstheme="minorHAnsi"/>
        </w:rPr>
      </w:pPr>
    </w:p>
    <w:p w14:paraId="133CFD25" w14:textId="77777777" w:rsidR="00E11E32" w:rsidRDefault="00E11E32" w:rsidP="006E020F">
      <w:pPr>
        <w:tabs>
          <w:tab w:val="left" w:pos="935"/>
        </w:tabs>
        <w:rPr>
          <w:rFonts w:cstheme="minorHAnsi"/>
        </w:rPr>
      </w:pPr>
    </w:p>
    <w:p w14:paraId="0B540CAD" w14:textId="77777777" w:rsidR="00E11E32" w:rsidRDefault="00E11E32" w:rsidP="006E020F">
      <w:pPr>
        <w:tabs>
          <w:tab w:val="left" w:pos="935"/>
        </w:tabs>
        <w:rPr>
          <w:rFonts w:cstheme="minorHAnsi"/>
        </w:rPr>
      </w:pPr>
    </w:p>
    <w:p w14:paraId="18F476C0" w14:textId="77777777" w:rsidR="00E11E32" w:rsidRDefault="00E11E32" w:rsidP="006E020F">
      <w:pPr>
        <w:tabs>
          <w:tab w:val="left" w:pos="935"/>
        </w:tabs>
        <w:rPr>
          <w:rFonts w:cstheme="minorHAnsi"/>
        </w:rPr>
      </w:pPr>
    </w:p>
    <w:p w14:paraId="4078633B" w14:textId="77777777" w:rsidR="00E11E32" w:rsidRDefault="00E11E32" w:rsidP="006E020F">
      <w:pPr>
        <w:tabs>
          <w:tab w:val="left" w:pos="935"/>
        </w:tabs>
        <w:rPr>
          <w:rFonts w:cstheme="minorHAnsi"/>
        </w:rPr>
      </w:pPr>
    </w:p>
    <w:p w14:paraId="06AD592D" w14:textId="77777777" w:rsidR="00E11E32" w:rsidRDefault="00E11E32" w:rsidP="006E020F">
      <w:pPr>
        <w:tabs>
          <w:tab w:val="left" w:pos="935"/>
        </w:tabs>
        <w:rPr>
          <w:rFonts w:cstheme="minorHAnsi"/>
        </w:rPr>
      </w:pPr>
    </w:p>
    <w:p w14:paraId="722331B8" w14:textId="77777777" w:rsidR="00E11E32" w:rsidRDefault="00E11E32" w:rsidP="006E020F">
      <w:pPr>
        <w:tabs>
          <w:tab w:val="left" w:pos="935"/>
        </w:tabs>
        <w:rPr>
          <w:rFonts w:cstheme="minorHAnsi"/>
        </w:rPr>
      </w:pPr>
    </w:p>
    <w:p w14:paraId="2701F762" w14:textId="77777777" w:rsidR="00E11E32" w:rsidRDefault="00E11E32" w:rsidP="006E020F">
      <w:pPr>
        <w:tabs>
          <w:tab w:val="left" w:pos="935"/>
        </w:tabs>
        <w:rPr>
          <w:rFonts w:cstheme="minorHAnsi"/>
        </w:rPr>
      </w:pPr>
    </w:p>
    <w:p w14:paraId="64F63044" w14:textId="77777777" w:rsidR="00E11E32" w:rsidRPr="006E020F" w:rsidRDefault="00E11E32" w:rsidP="006E020F">
      <w:pPr>
        <w:tabs>
          <w:tab w:val="left" w:pos="935"/>
        </w:tabs>
        <w:rPr>
          <w:rFonts w:cstheme="minorHAnsi"/>
        </w:rPr>
      </w:pPr>
    </w:p>
    <w:p w14:paraId="295CA9F3" w14:textId="77777777" w:rsidR="00E11E32" w:rsidRDefault="00E11E32" w:rsidP="006E020F">
      <w:pPr>
        <w:tabs>
          <w:tab w:val="left" w:pos="916"/>
        </w:tabs>
        <w:rPr>
          <w:rFonts w:cstheme="minorHAnsi"/>
        </w:rPr>
      </w:pPr>
    </w:p>
    <w:p w14:paraId="4408076B" w14:textId="77777777" w:rsidR="00E11E32" w:rsidRDefault="00E11E32" w:rsidP="006E020F">
      <w:pPr>
        <w:tabs>
          <w:tab w:val="left" w:pos="916"/>
        </w:tabs>
        <w:rPr>
          <w:rFonts w:cstheme="minorHAnsi"/>
        </w:rPr>
      </w:pPr>
    </w:p>
    <w:p w14:paraId="37367FBD" w14:textId="62F09EC6" w:rsidR="006E020F" w:rsidRPr="006E020F" w:rsidRDefault="006E020F" w:rsidP="006E020F">
      <w:pPr>
        <w:tabs>
          <w:tab w:val="left" w:pos="916"/>
        </w:tabs>
        <w:rPr>
          <w:rFonts w:cstheme="minorHAnsi"/>
        </w:rPr>
      </w:pPr>
      <w:r>
        <w:rPr>
          <w:rFonts w:cstheme="minorHAnsi"/>
        </w:rPr>
        <w:t xml:space="preserve">DAX </w:t>
      </w:r>
      <w:proofErr w:type="gramStart"/>
      <w:r>
        <w:rPr>
          <w:rFonts w:cstheme="minorHAnsi"/>
        </w:rPr>
        <w:t xml:space="preserve">Measures </w:t>
      </w:r>
      <w:r>
        <w:rPr>
          <w:rFonts w:cstheme="minorHAnsi"/>
        </w:rPr>
        <w:t>:</w:t>
      </w:r>
      <w:proofErr w:type="gramEnd"/>
      <w:r>
        <w:rPr>
          <w:rFonts w:cstheme="minorHAnsi"/>
        </w:rPr>
        <w:t xml:space="preserve"> </w:t>
      </w:r>
      <w:r w:rsidRPr="006E020F">
        <w:rPr>
          <w:rFonts w:cstheme="minorHAnsi"/>
          <w:b/>
          <w:bCs/>
          <w:color w:val="EE0000"/>
        </w:rPr>
        <w:t>Estimated Revenue per Transaction =</w:t>
      </w:r>
      <w:proofErr w:type="gramStart"/>
      <w:r w:rsidRPr="006E020F">
        <w:rPr>
          <w:rFonts w:cstheme="minorHAnsi"/>
          <w:b/>
          <w:bCs/>
          <w:color w:val="EE0000"/>
        </w:rPr>
        <w:t>DIVIDE(</w:t>
      </w:r>
      <w:proofErr w:type="gramEnd"/>
      <w:r w:rsidRPr="006E020F">
        <w:rPr>
          <w:rFonts w:cstheme="minorHAnsi"/>
          <w:b/>
          <w:bCs/>
          <w:color w:val="EE0000"/>
        </w:rPr>
        <w:t>[Estimated Revenue</w:t>
      </w:r>
      <w:proofErr w:type="gramStart"/>
      <w:r w:rsidRPr="006E020F">
        <w:rPr>
          <w:rFonts w:cstheme="minorHAnsi"/>
          <w:b/>
          <w:bCs/>
          <w:color w:val="EE0000"/>
        </w:rPr>
        <w:t>],[</w:t>
      </w:r>
      <w:proofErr w:type="gramEnd"/>
      <w:r w:rsidRPr="006E020F">
        <w:rPr>
          <w:rFonts w:cstheme="minorHAnsi"/>
          <w:b/>
          <w:bCs/>
          <w:color w:val="EE0000"/>
        </w:rPr>
        <w:t>Total Transactions])</w:t>
      </w:r>
    </w:p>
    <w:p w14:paraId="2FD41EA8" w14:textId="77777777" w:rsidR="00E11E32" w:rsidRDefault="006E020F" w:rsidP="006E020F">
      <w:pPr>
        <w:tabs>
          <w:tab w:val="left" w:pos="935"/>
        </w:tabs>
        <w:rPr>
          <w:rFonts w:cstheme="minorHAnsi"/>
        </w:rPr>
      </w:pPr>
      <w:r w:rsidRPr="006E020F">
        <w:rPr>
          <w:rFonts w:cstheme="minorHAnsi"/>
        </w:rPr>
        <w:lastRenderedPageBreak/>
        <w:t>This indicates average estimated revenue across all recorded transactions. Its denominator includes returned transactions.</w:t>
      </w:r>
      <w:r>
        <w:rPr>
          <w:rFonts w:cstheme="minorHAnsi"/>
        </w:rPr>
        <w:t xml:space="preserve"> </w:t>
      </w:r>
      <w:r w:rsidRPr="006E020F">
        <w:rPr>
          <w:rFonts w:cstheme="minorHAnsi"/>
        </w:rPr>
        <w:t>The Average Units per Transaction card used the Average aggregation of Sales[quantity]. It showed how many units were recorded per transaction on average.</w:t>
      </w:r>
    </w:p>
    <w:p w14:paraId="68BCFA9D" w14:textId="05FF57B3" w:rsidR="006E020F" w:rsidRDefault="00E11E32" w:rsidP="006E020F">
      <w:pPr>
        <w:tabs>
          <w:tab w:val="left" w:pos="935"/>
        </w:tabs>
        <w:rPr>
          <w:rFonts w:cstheme="minorHAnsi"/>
        </w:rPr>
      </w:pPr>
      <w:r>
        <w:rPr>
          <w:rFonts w:cstheme="minorHAnsi"/>
        </w:rPr>
        <w:br/>
      </w:r>
      <w:r>
        <w:rPr>
          <w:noProof/>
        </w:rPr>
        <w:drawing>
          <wp:inline distT="0" distB="0" distL="0" distR="0" wp14:anchorId="734105EB" wp14:editId="6CAB62EF">
            <wp:extent cx="5749145" cy="3232298"/>
            <wp:effectExtent l="0" t="0" r="4445" b="6350"/>
            <wp:docPr id="255790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790874" name=""/>
                    <pic:cNvPicPr/>
                  </pic:nvPicPr>
                  <pic:blipFill>
                    <a:blip r:embed="rId48"/>
                    <a:stretch>
                      <a:fillRect/>
                    </a:stretch>
                  </pic:blipFill>
                  <pic:spPr>
                    <a:xfrm>
                      <a:off x="0" y="0"/>
                      <a:ext cx="5765481" cy="3241483"/>
                    </a:xfrm>
                    <a:prstGeom prst="rect">
                      <a:avLst/>
                    </a:prstGeom>
                  </pic:spPr>
                </pic:pic>
              </a:graphicData>
            </a:graphic>
          </wp:inline>
        </w:drawing>
      </w:r>
    </w:p>
    <w:p w14:paraId="2AE55946" w14:textId="77777777" w:rsidR="00E11E32" w:rsidRDefault="00E11E32" w:rsidP="006E020F">
      <w:pPr>
        <w:tabs>
          <w:tab w:val="left" w:pos="935"/>
        </w:tabs>
        <w:rPr>
          <w:rFonts w:cstheme="minorHAnsi"/>
        </w:rPr>
      </w:pPr>
    </w:p>
    <w:p w14:paraId="34E74FB9" w14:textId="603686AD" w:rsidR="006E020F" w:rsidRPr="00E11E32" w:rsidRDefault="00E11E32" w:rsidP="00E11E32">
      <w:pPr>
        <w:pStyle w:val="ListParagraph"/>
        <w:numPr>
          <w:ilvl w:val="0"/>
          <w:numId w:val="1"/>
        </w:numPr>
        <w:tabs>
          <w:tab w:val="left" w:pos="935"/>
        </w:tabs>
        <w:rPr>
          <w:rFonts w:cstheme="minorHAnsi"/>
        </w:rPr>
      </w:pPr>
      <w:r>
        <w:rPr>
          <w:rFonts w:cstheme="minorHAnsi"/>
          <w:b/>
          <w:bCs/>
        </w:rPr>
        <w:t xml:space="preserve">Step 9 - </w:t>
      </w:r>
      <w:r w:rsidR="006E020F" w:rsidRPr="00E11E32">
        <w:rPr>
          <w:rFonts w:cstheme="minorHAnsi"/>
          <w:b/>
          <w:bCs/>
        </w:rPr>
        <w:t>Create previous-year and growth measures</w:t>
      </w:r>
    </w:p>
    <w:p w14:paraId="0AD190A6" w14:textId="77777777" w:rsidR="00E11E32" w:rsidRDefault="00E11E32" w:rsidP="006E020F">
      <w:pPr>
        <w:tabs>
          <w:tab w:val="left" w:pos="935"/>
        </w:tabs>
        <w:rPr>
          <w:rFonts w:cstheme="minorHAnsi"/>
        </w:rPr>
      </w:pPr>
      <w:r>
        <w:rPr>
          <w:rFonts w:cstheme="minorHAnsi"/>
        </w:rPr>
        <w:t xml:space="preserve">DAX </w:t>
      </w:r>
      <w:proofErr w:type="gramStart"/>
      <w:r>
        <w:rPr>
          <w:rFonts w:cstheme="minorHAnsi"/>
        </w:rPr>
        <w:t>Measure :</w:t>
      </w:r>
      <w:proofErr w:type="gramEnd"/>
      <w:r>
        <w:rPr>
          <w:rFonts w:cstheme="minorHAnsi"/>
        </w:rPr>
        <w:t xml:space="preserve"> </w:t>
      </w:r>
    </w:p>
    <w:p w14:paraId="4F4C8608" w14:textId="77777777" w:rsidR="00802AD0" w:rsidRPr="00802AD0" w:rsidRDefault="00802AD0" w:rsidP="00802AD0">
      <w:pPr>
        <w:tabs>
          <w:tab w:val="left" w:pos="935"/>
        </w:tabs>
        <w:rPr>
          <w:rFonts w:cstheme="minorHAnsi"/>
          <w:b/>
          <w:bCs/>
          <w:color w:val="EE0000"/>
        </w:rPr>
      </w:pPr>
      <w:r w:rsidRPr="00802AD0">
        <w:rPr>
          <w:rFonts w:cstheme="minorHAnsi"/>
          <w:b/>
          <w:bCs/>
          <w:color w:val="EE0000"/>
        </w:rPr>
        <w:t xml:space="preserve">Previous Year Revenue = </w:t>
      </w:r>
    </w:p>
    <w:p w14:paraId="45BED366" w14:textId="77777777" w:rsidR="00802AD0" w:rsidRPr="00802AD0" w:rsidRDefault="00802AD0" w:rsidP="00802AD0">
      <w:pPr>
        <w:tabs>
          <w:tab w:val="left" w:pos="935"/>
        </w:tabs>
        <w:rPr>
          <w:rFonts w:cstheme="minorHAnsi"/>
          <w:b/>
          <w:bCs/>
          <w:color w:val="EE0000"/>
        </w:rPr>
      </w:pPr>
      <w:proofErr w:type="gramStart"/>
      <w:r w:rsidRPr="00802AD0">
        <w:rPr>
          <w:rFonts w:cstheme="minorHAnsi"/>
          <w:b/>
          <w:bCs/>
          <w:color w:val="EE0000"/>
        </w:rPr>
        <w:t>IF(</w:t>
      </w:r>
      <w:proofErr w:type="gramEnd"/>
    </w:p>
    <w:p w14:paraId="44C0B883" w14:textId="77777777" w:rsidR="00802AD0" w:rsidRPr="00802AD0" w:rsidRDefault="00802AD0" w:rsidP="00802AD0">
      <w:pPr>
        <w:tabs>
          <w:tab w:val="left" w:pos="935"/>
        </w:tabs>
        <w:rPr>
          <w:rFonts w:cstheme="minorHAnsi"/>
          <w:b/>
          <w:bCs/>
          <w:color w:val="EE0000"/>
        </w:rPr>
      </w:pPr>
      <w:r w:rsidRPr="00802AD0">
        <w:rPr>
          <w:rFonts w:cstheme="minorHAnsi"/>
          <w:b/>
          <w:bCs/>
          <w:color w:val="EE0000"/>
        </w:rPr>
        <w:t>    HASONEVALUE('Calendar'[Year]),</w:t>
      </w:r>
    </w:p>
    <w:p w14:paraId="307345DE" w14:textId="77777777" w:rsidR="00802AD0" w:rsidRPr="00802AD0" w:rsidRDefault="00802AD0" w:rsidP="00802AD0">
      <w:pPr>
        <w:tabs>
          <w:tab w:val="left" w:pos="935"/>
        </w:tabs>
        <w:rPr>
          <w:rFonts w:cstheme="minorHAnsi"/>
          <w:b/>
          <w:bCs/>
          <w:color w:val="EE0000"/>
        </w:rPr>
      </w:pPr>
      <w:r w:rsidRPr="00802AD0">
        <w:rPr>
          <w:rFonts w:cstheme="minorHAnsi"/>
          <w:b/>
          <w:bCs/>
          <w:color w:val="EE0000"/>
        </w:rPr>
        <w:t xml:space="preserve">    </w:t>
      </w:r>
      <w:proofErr w:type="gramStart"/>
      <w:r w:rsidRPr="00802AD0">
        <w:rPr>
          <w:rFonts w:cstheme="minorHAnsi"/>
          <w:b/>
          <w:bCs/>
          <w:color w:val="EE0000"/>
        </w:rPr>
        <w:t>CALCULATE(</w:t>
      </w:r>
      <w:proofErr w:type="gramEnd"/>
    </w:p>
    <w:p w14:paraId="514C2C0A" w14:textId="77777777" w:rsidR="00802AD0" w:rsidRPr="00802AD0" w:rsidRDefault="00802AD0" w:rsidP="00802AD0">
      <w:pPr>
        <w:tabs>
          <w:tab w:val="left" w:pos="935"/>
        </w:tabs>
        <w:rPr>
          <w:rFonts w:cstheme="minorHAnsi"/>
          <w:b/>
          <w:bCs/>
          <w:color w:val="EE0000"/>
        </w:rPr>
      </w:pPr>
      <w:r w:rsidRPr="00802AD0">
        <w:rPr>
          <w:rFonts w:cstheme="minorHAnsi"/>
          <w:b/>
          <w:bCs/>
          <w:color w:val="EE0000"/>
        </w:rPr>
        <w:t>        [Estimated Revenue],</w:t>
      </w:r>
    </w:p>
    <w:p w14:paraId="72426607" w14:textId="77777777" w:rsidR="00802AD0" w:rsidRPr="00802AD0" w:rsidRDefault="00802AD0" w:rsidP="00802AD0">
      <w:pPr>
        <w:tabs>
          <w:tab w:val="left" w:pos="935"/>
        </w:tabs>
        <w:rPr>
          <w:rFonts w:cstheme="minorHAnsi"/>
          <w:b/>
          <w:bCs/>
          <w:color w:val="EE0000"/>
        </w:rPr>
      </w:pPr>
      <w:r w:rsidRPr="00802AD0">
        <w:rPr>
          <w:rFonts w:cstheme="minorHAnsi"/>
          <w:b/>
          <w:bCs/>
          <w:color w:val="EE0000"/>
        </w:rPr>
        <w:t>        SAMEPERIODLASTYEAR('Calendar'[Date])</w:t>
      </w:r>
    </w:p>
    <w:p w14:paraId="7851180B" w14:textId="77777777" w:rsidR="00802AD0" w:rsidRPr="00802AD0" w:rsidRDefault="00802AD0" w:rsidP="00802AD0">
      <w:pPr>
        <w:tabs>
          <w:tab w:val="left" w:pos="935"/>
        </w:tabs>
        <w:rPr>
          <w:rFonts w:cstheme="minorHAnsi"/>
          <w:b/>
          <w:bCs/>
          <w:color w:val="EE0000"/>
        </w:rPr>
      </w:pPr>
      <w:r w:rsidRPr="00802AD0">
        <w:rPr>
          <w:rFonts w:cstheme="minorHAnsi"/>
          <w:b/>
          <w:bCs/>
          <w:color w:val="EE0000"/>
        </w:rPr>
        <w:t>    ),</w:t>
      </w:r>
    </w:p>
    <w:p w14:paraId="5A1467CA" w14:textId="77777777" w:rsidR="00802AD0" w:rsidRPr="00802AD0" w:rsidRDefault="00802AD0" w:rsidP="00802AD0">
      <w:pPr>
        <w:tabs>
          <w:tab w:val="left" w:pos="935"/>
        </w:tabs>
        <w:rPr>
          <w:rFonts w:cstheme="minorHAnsi"/>
          <w:b/>
          <w:bCs/>
          <w:color w:val="EE0000"/>
        </w:rPr>
      </w:pPr>
      <w:r w:rsidRPr="00802AD0">
        <w:rPr>
          <w:rFonts w:cstheme="minorHAnsi"/>
          <w:b/>
          <w:bCs/>
          <w:color w:val="EE0000"/>
        </w:rPr>
        <w:t xml:space="preserve">    </w:t>
      </w:r>
      <w:proofErr w:type="gramStart"/>
      <w:r w:rsidRPr="00802AD0">
        <w:rPr>
          <w:rFonts w:cstheme="minorHAnsi"/>
          <w:b/>
          <w:bCs/>
          <w:color w:val="EE0000"/>
        </w:rPr>
        <w:t>BLANK(</w:t>
      </w:r>
      <w:proofErr w:type="gramEnd"/>
      <w:r w:rsidRPr="00802AD0">
        <w:rPr>
          <w:rFonts w:cstheme="minorHAnsi"/>
          <w:b/>
          <w:bCs/>
          <w:color w:val="EE0000"/>
        </w:rPr>
        <w:t>)</w:t>
      </w:r>
    </w:p>
    <w:p w14:paraId="5BDE8BB8" w14:textId="77777777" w:rsidR="00802AD0" w:rsidRPr="00802AD0" w:rsidRDefault="00802AD0" w:rsidP="00802AD0">
      <w:pPr>
        <w:tabs>
          <w:tab w:val="left" w:pos="935"/>
        </w:tabs>
        <w:rPr>
          <w:rFonts w:cstheme="minorHAnsi"/>
          <w:b/>
          <w:bCs/>
          <w:color w:val="EE0000"/>
        </w:rPr>
      </w:pPr>
      <w:r w:rsidRPr="00802AD0">
        <w:rPr>
          <w:rFonts w:cstheme="minorHAnsi"/>
          <w:b/>
          <w:bCs/>
          <w:color w:val="EE0000"/>
        </w:rPr>
        <w:t>)</w:t>
      </w:r>
    </w:p>
    <w:p w14:paraId="30B7079D" w14:textId="5EEF84BC" w:rsidR="006E020F" w:rsidRPr="006E020F" w:rsidRDefault="006E020F" w:rsidP="006E020F">
      <w:pPr>
        <w:tabs>
          <w:tab w:val="left" w:pos="935"/>
        </w:tabs>
        <w:rPr>
          <w:rFonts w:cstheme="minorHAnsi"/>
        </w:rPr>
      </w:pPr>
      <w:r w:rsidRPr="006E020F">
        <w:rPr>
          <w:rFonts w:cstheme="minorHAnsi"/>
        </w:rPr>
        <w:t>SAMEPERIODLASTYEAR shifts the date selection to the corresponding previous-year period. HASONEVALUE limits the comparison to a single year in the current context.</w:t>
      </w:r>
      <w:r w:rsidR="00802AD0">
        <w:rPr>
          <w:rFonts w:cstheme="minorHAnsi"/>
        </w:rPr>
        <w:t xml:space="preserve"> </w:t>
      </w:r>
      <w:r w:rsidRPr="006E020F">
        <w:rPr>
          <w:rFonts w:cstheme="minorHAnsi"/>
        </w:rPr>
        <w:t>This supports meaningful year-on-year comparisons and avoids presenting a misleading combined multi-year result.</w:t>
      </w:r>
    </w:p>
    <w:p w14:paraId="6B097AC1" w14:textId="77777777" w:rsidR="00802AD0" w:rsidRDefault="00802AD0" w:rsidP="006E020F">
      <w:pPr>
        <w:tabs>
          <w:tab w:val="left" w:pos="916"/>
        </w:tabs>
        <w:rPr>
          <w:rFonts w:cstheme="minorHAnsi"/>
        </w:rPr>
      </w:pPr>
    </w:p>
    <w:p w14:paraId="3FDBF23F" w14:textId="77777777" w:rsidR="00802AD0" w:rsidRDefault="00802AD0" w:rsidP="00802AD0">
      <w:pPr>
        <w:tabs>
          <w:tab w:val="left" w:pos="935"/>
        </w:tabs>
        <w:rPr>
          <w:rFonts w:cstheme="minorHAnsi"/>
        </w:rPr>
      </w:pPr>
      <w:r>
        <w:rPr>
          <w:rFonts w:cstheme="minorHAnsi"/>
        </w:rPr>
        <w:lastRenderedPageBreak/>
        <w:t xml:space="preserve">DAX </w:t>
      </w:r>
      <w:proofErr w:type="gramStart"/>
      <w:r>
        <w:rPr>
          <w:rFonts w:cstheme="minorHAnsi"/>
        </w:rPr>
        <w:t>Measure :</w:t>
      </w:r>
      <w:proofErr w:type="gramEnd"/>
      <w:r>
        <w:rPr>
          <w:rFonts w:cstheme="minorHAnsi"/>
        </w:rPr>
        <w:t xml:space="preserve"> </w:t>
      </w:r>
    </w:p>
    <w:p w14:paraId="78ABDF35" w14:textId="25C3FE8F" w:rsidR="006E020F" w:rsidRPr="00802AD0" w:rsidRDefault="006E020F" w:rsidP="006E020F">
      <w:pPr>
        <w:tabs>
          <w:tab w:val="left" w:pos="916"/>
        </w:tabs>
        <w:rPr>
          <w:rFonts w:cstheme="minorHAnsi"/>
          <w:b/>
          <w:bCs/>
          <w:color w:val="EE0000"/>
        </w:rPr>
      </w:pPr>
      <w:r w:rsidRPr="00802AD0">
        <w:rPr>
          <w:rFonts w:cstheme="minorHAnsi"/>
          <w:b/>
          <w:bCs/>
          <w:color w:val="EE0000"/>
        </w:rPr>
        <w:t>Revenue Growth % =</w:t>
      </w:r>
    </w:p>
    <w:p w14:paraId="749EF7E6" w14:textId="77777777" w:rsidR="006E020F" w:rsidRPr="00802AD0" w:rsidRDefault="006E020F" w:rsidP="006E020F">
      <w:pPr>
        <w:tabs>
          <w:tab w:val="left" w:pos="916"/>
        </w:tabs>
        <w:rPr>
          <w:rFonts w:cstheme="minorHAnsi"/>
          <w:b/>
          <w:bCs/>
          <w:color w:val="EE0000"/>
        </w:rPr>
      </w:pPr>
      <w:proofErr w:type="gramStart"/>
      <w:r w:rsidRPr="00802AD0">
        <w:rPr>
          <w:rFonts w:cstheme="minorHAnsi"/>
          <w:b/>
          <w:bCs/>
          <w:color w:val="EE0000"/>
        </w:rPr>
        <w:t>DIVIDE(</w:t>
      </w:r>
      <w:proofErr w:type="gramEnd"/>
    </w:p>
    <w:p w14:paraId="1199384E" w14:textId="77777777" w:rsidR="006E020F" w:rsidRPr="00802AD0" w:rsidRDefault="006E020F" w:rsidP="006E020F">
      <w:pPr>
        <w:tabs>
          <w:tab w:val="left" w:pos="916"/>
        </w:tabs>
        <w:rPr>
          <w:rFonts w:cstheme="minorHAnsi"/>
          <w:b/>
          <w:bCs/>
          <w:color w:val="EE0000"/>
        </w:rPr>
      </w:pPr>
      <w:r w:rsidRPr="00802AD0">
        <w:rPr>
          <w:rFonts w:cstheme="minorHAnsi"/>
          <w:b/>
          <w:bCs/>
          <w:color w:val="EE0000"/>
        </w:rPr>
        <w:t xml:space="preserve">    [Estimated Revenue] - [Previous Year Revenue],</w:t>
      </w:r>
    </w:p>
    <w:p w14:paraId="3E11C4A7" w14:textId="2064F574" w:rsidR="006E020F" w:rsidRPr="00802AD0" w:rsidRDefault="006E020F" w:rsidP="006E020F">
      <w:pPr>
        <w:tabs>
          <w:tab w:val="left" w:pos="916"/>
        </w:tabs>
        <w:rPr>
          <w:rFonts w:cstheme="minorHAnsi"/>
          <w:b/>
          <w:bCs/>
          <w:color w:val="EE0000"/>
        </w:rPr>
      </w:pPr>
      <w:r w:rsidRPr="00802AD0">
        <w:rPr>
          <w:rFonts w:cstheme="minorHAnsi"/>
          <w:b/>
          <w:bCs/>
          <w:color w:val="EE0000"/>
        </w:rPr>
        <w:t xml:space="preserve">    [Previous Year Revenue]</w:t>
      </w:r>
    </w:p>
    <w:p w14:paraId="4AB21CF9" w14:textId="5A0B7B2B" w:rsidR="006E020F" w:rsidRPr="00802AD0" w:rsidRDefault="006E020F" w:rsidP="006E020F">
      <w:pPr>
        <w:tabs>
          <w:tab w:val="left" w:pos="916"/>
        </w:tabs>
        <w:rPr>
          <w:rFonts w:cstheme="minorHAnsi"/>
          <w:b/>
          <w:bCs/>
          <w:color w:val="EE0000"/>
        </w:rPr>
      </w:pPr>
      <w:r w:rsidRPr="00802AD0">
        <w:rPr>
          <w:rFonts w:cstheme="minorHAnsi"/>
          <w:b/>
          <w:bCs/>
          <w:color w:val="EE0000"/>
        </w:rPr>
        <w:t>)</w:t>
      </w:r>
    </w:p>
    <w:p w14:paraId="78DD5E96" w14:textId="0D7BCD47" w:rsidR="006E020F" w:rsidRDefault="006E020F" w:rsidP="006E020F">
      <w:pPr>
        <w:tabs>
          <w:tab w:val="left" w:pos="935"/>
        </w:tabs>
        <w:rPr>
          <w:rFonts w:cstheme="minorHAnsi"/>
        </w:rPr>
      </w:pPr>
      <w:r w:rsidRPr="006E020F">
        <w:rPr>
          <w:rFonts w:cstheme="minorHAnsi"/>
        </w:rPr>
        <w:t>The difference between current and previous-year revenue is divided by previous-year revenue.</w:t>
      </w:r>
      <w:r w:rsidR="00802AD0">
        <w:rPr>
          <w:rFonts w:cstheme="minorHAnsi"/>
        </w:rPr>
        <w:t xml:space="preserve"> </w:t>
      </w:r>
      <w:r w:rsidRPr="006E020F">
        <w:rPr>
          <w:rFonts w:cstheme="minorHAnsi"/>
        </w:rPr>
        <w:t>It shows whether revenue increased or decreased. The first year has no previous-year comparison within the available date range.</w:t>
      </w:r>
    </w:p>
    <w:p w14:paraId="4F26D930" w14:textId="617EE326" w:rsidR="00802AD0" w:rsidRDefault="00802AD0" w:rsidP="006E020F">
      <w:pPr>
        <w:tabs>
          <w:tab w:val="left" w:pos="935"/>
        </w:tabs>
        <w:rPr>
          <w:rFonts w:cstheme="minorHAnsi"/>
        </w:rPr>
      </w:pPr>
      <w:r>
        <w:rPr>
          <w:noProof/>
        </w:rPr>
        <w:drawing>
          <wp:anchor distT="0" distB="0" distL="114300" distR="114300" simplePos="0" relativeHeight="251693056" behindDoc="0" locked="0" layoutInCell="1" allowOverlap="1" wp14:anchorId="3BFE1D8C" wp14:editId="7D37C0F2">
            <wp:simplePos x="0" y="0"/>
            <wp:positionH relativeFrom="margin">
              <wp:align>left</wp:align>
            </wp:positionH>
            <wp:positionV relativeFrom="margin">
              <wp:posOffset>2647315</wp:posOffset>
            </wp:positionV>
            <wp:extent cx="5826125" cy="3157855"/>
            <wp:effectExtent l="0" t="0" r="3175" b="4445"/>
            <wp:wrapSquare wrapText="bothSides"/>
            <wp:docPr id="1733528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528911" name=""/>
                    <pic:cNvPicPr/>
                  </pic:nvPicPr>
                  <pic:blipFill>
                    <a:blip r:embed="rId49">
                      <a:extLst>
                        <a:ext uri="{28A0092B-C50C-407E-A947-70E740481C1C}">
                          <a14:useLocalDpi xmlns:a14="http://schemas.microsoft.com/office/drawing/2010/main" val="0"/>
                        </a:ext>
                      </a:extLst>
                    </a:blip>
                    <a:stretch>
                      <a:fillRect/>
                    </a:stretch>
                  </pic:blipFill>
                  <pic:spPr>
                    <a:xfrm>
                      <a:off x="0" y="0"/>
                      <a:ext cx="5830277" cy="3159825"/>
                    </a:xfrm>
                    <a:prstGeom prst="rect">
                      <a:avLst/>
                    </a:prstGeom>
                  </pic:spPr>
                </pic:pic>
              </a:graphicData>
            </a:graphic>
            <wp14:sizeRelH relativeFrom="margin">
              <wp14:pctWidth>0</wp14:pctWidth>
            </wp14:sizeRelH>
            <wp14:sizeRelV relativeFrom="margin">
              <wp14:pctHeight>0</wp14:pctHeight>
            </wp14:sizeRelV>
          </wp:anchor>
        </w:drawing>
      </w:r>
    </w:p>
    <w:p w14:paraId="29152EAB" w14:textId="77777777" w:rsidR="00802AD0" w:rsidRDefault="00802AD0" w:rsidP="006E020F">
      <w:pPr>
        <w:tabs>
          <w:tab w:val="left" w:pos="935"/>
        </w:tabs>
        <w:rPr>
          <w:rFonts w:cstheme="minorHAnsi"/>
        </w:rPr>
      </w:pPr>
    </w:p>
    <w:p w14:paraId="635A11D1" w14:textId="77777777" w:rsidR="00802AD0" w:rsidRDefault="00802AD0" w:rsidP="006E020F">
      <w:pPr>
        <w:tabs>
          <w:tab w:val="left" w:pos="935"/>
        </w:tabs>
        <w:rPr>
          <w:rFonts w:cstheme="minorHAnsi"/>
        </w:rPr>
      </w:pPr>
    </w:p>
    <w:p w14:paraId="386622AB" w14:textId="77777777" w:rsidR="00802AD0" w:rsidRDefault="00802AD0" w:rsidP="006E020F">
      <w:pPr>
        <w:tabs>
          <w:tab w:val="left" w:pos="935"/>
        </w:tabs>
        <w:rPr>
          <w:rFonts w:cstheme="minorHAnsi"/>
        </w:rPr>
      </w:pPr>
    </w:p>
    <w:p w14:paraId="3A752129" w14:textId="77777777" w:rsidR="00802AD0" w:rsidRDefault="00802AD0" w:rsidP="006E020F">
      <w:pPr>
        <w:tabs>
          <w:tab w:val="left" w:pos="935"/>
        </w:tabs>
        <w:rPr>
          <w:rFonts w:cstheme="minorHAnsi"/>
        </w:rPr>
      </w:pPr>
    </w:p>
    <w:p w14:paraId="42649DF8" w14:textId="77777777" w:rsidR="00802AD0" w:rsidRDefault="00802AD0" w:rsidP="006E020F">
      <w:pPr>
        <w:tabs>
          <w:tab w:val="left" w:pos="935"/>
        </w:tabs>
        <w:rPr>
          <w:rFonts w:cstheme="minorHAnsi"/>
        </w:rPr>
      </w:pPr>
    </w:p>
    <w:p w14:paraId="71FE5DCA" w14:textId="77777777" w:rsidR="00802AD0" w:rsidRDefault="00802AD0" w:rsidP="006E020F">
      <w:pPr>
        <w:tabs>
          <w:tab w:val="left" w:pos="935"/>
        </w:tabs>
        <w:rPr>
          <w:rFonts w:cstheme="minorHAnsi"/>
        </w:rPr>
      </w:pPr>
    </w:p>
    <w:p w14:paraId="14626347" w14:textId="77777777" w:rsidR="00802AD0" w:rsidRDefault="00802AD0" w:rsidP="006E020F">
      <w:pPr>
        <w:tabs>
          <w:tab w:val="left" w:pos="935"/>
        </w:tabs>
        <w:rPr>
          <w:rFonts w:cstheme="minorHAnsi"/>
        </w:rPr>
      </w:pPr>
    </w:p>
    <w:p w14:paraId="6AFD9CCC" w14:textId="77777777" w:rsidR="00802AD0" w:rsidRDefault="00802AD0" w:rsidP="006E020F">
      <w:pPr>
        <w:tabs>
          <w:tab w:val="left" w:pos="935"/>
        </w:tabs>
        <w:rPr>
          <w:rFonts w:cstheme="minorHAnsi"/>
        </w:rPr>
      </w:pPr>
    </w:p>
    <w:p w14:paraId="0F4F5DFE" w14:textId="1E8E328A" w:rsidR="00802AD0" w:rsidRDefault="00802AD0" w:rsidP="006E020F">
      <w:pPr>
        <w:tabs>
          <w:tab w:val="left" w:pos="935"/>
        </w:tabs>
        <w:rPr>
          <w:rFonts w:cstheme="minorHAnsi"/>
        </w:rPr>
      </w:pPr>
    </w:p>
    <w:p w14:paraId="06FE027C" w14:textId="3438C170" w:rsidR="00802AD0" w:rsidRDefault="00802AD0" w:rsidP="006E020F">
      <w:pPr>
        <w:tabs>
          <w:tab w:val="left" w:pos="935"/>
        </w:tabs>
        <w:rPr>
          <w:rFonts w:cstheme="minorHAnsi"/>
        </w:rPr>
      </w:pPr>
      <w:r>
        <w:rPr>
          <w:noProof/>
        </w:rPr>
        <w:drawing>
          <wp:anchor distT="0" distB="0" distL="114300" distR="114300" simplePos="0" relativeHeight="251694080" behindDoc="0" locked="0" layoutInCell="1" allowOverlap="1" wp14:anchorId="78B7B86B" wp14:editId="2D4377AE">
            <wp:simplePos x="0" y="0"/>
            <wp:positionH relativeFrom="margin">
              <wp:align>left</wp:align>
            </wp:positionH>
            <wp:positionV relativeFrom="page">
              <wp:posOffset>6400165</wp:posOffset>
            </wp:positionV>
            <wp:extent cx="5826125" cy="3275330"/>
            <wp:effectExtent l="0" t="0" r="3175" b="1270"/>
            <wp:wrapSquare wrapText="bothSides"/>
            <wp:docPr id="2092860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860494" name=""/>
                    <pic:cNvPicPr/>
                  </pic:nvPicPr>
                  <pic:blipFill>
                    <a:blip r:embed="rId50">
                      <a:extLst>
                        <a:ext uri="{28A0092B-C50C-407E-A947-70E740481C1C}">
                          <a14:useLocalDpi xmlns:a14="http://schemas.microsoft.com/office/drawing/2010/main" val="0"/>
                        </a:ext>
                      </a:extLst>
                    </a:blip>
                    <a:stretch>
                      <a:fillRect/>
                    </a:stretch>
                  </pic:blipFill>
                  <pic:spPr>
                    <a:xfrm>
                      <a:off x="0" y="0"/>
                      <a:ext cx="5826125" cy="3275330"/>
                    </a:xfrm>
                    <a:prstGeom prst="rect">
                      <a:avLst/>
                    </a:prstGeom>
                  </pic:spPr>
                </pic:pic>
              </a:graphicData>
            </a:graphic>
            <wp14:sizeRelH relativeFrom="margin">
              <wp14:pctWidth>0</wp14:pctWidth>
            </wp14:sizeRelH>
            <wp14:sizeRelV relativeFrom="margin">
              <wp14:pctHeight>0</wp14:pctHeight>
            </wp14:sizeRelV>
          </wp:anchor>
        </w:drawing>
      </w:r>
    </w:p>
    <w:p w14:paraId="1C9EE5C9" w14:textId="1E04AB9F" w:rsidR="00802AD0" w:rsidRDefault="00802AD0" w:rsidP="006E020F">
      <w:pPr>
        <w:tabs>
          <w:tab w:val="left" w:pos="935"/>
        </w:tabs>
        <w:rPr>
          <w:rFonts w:cstheme="minorHAnsi"/>
        </w:rPr>
      </w:pPr>
    </w:p>
    <w:p w14:paraId="7A8CCFB3" w14:textId="4D299286" w:rsidR="00802AD0" w:rsidRDefault="00802AD0" w:rsidP="006E020F">
      <w:pPr>
        <w:tabs>
          <w:tab w:val="left" w:pos="935"/>
        </w:tabs>
        <w:rPr>
          <w:rFonts w:cstheme="minorHAnsi"/>
        </w:rPr>
      </w:pPr>
    </w:p>
    <w:p w14:paraId="7D4FB90F" w14:textId="77777777" w:rsidR="00802AD0" w:rsidRDefault="00802AD0" w:rsidP="006E020F">
      <w:pPr>
        <w:tabs>
          <w:tab w:val="left" w:pos="935"/>
        </w:tabs>
        <w:rPr>
          <w:rFonts w:cstheme="minorHAnsi"/>
        </w:rPr>
      </w:pPr>
    </w:p>
    <w:p w14:paraId="7B05C784" w14:textId="1395AA80" w:rsidR="00802AD0" w:rsidRDefault="00802AD0" w:rsidP="006E020F">
      <w:pPr>
        <w:tabs>
          <w:tab w:val="left" w:pos="935"/>
        </w:tabs>
        <w:rPr>
          <w:rFonts w:cstheme="minorHAnsi"/>
        </w:rPr>
      </w:pPr>
    </w:p>
    <w:p w14:paraId="265F4B74" w14:textId="77777777" w:rsidR="00802AD0" w:rsidRDefault="00802AD0" w:rsidP="006E020F">
      <w:pPr>
        <w:tabs>
          <w:tab w:val="left" w:pos="935"/>
        </w:tabs>
        <w:rPr>
          <w:rFonts w:cstheme="minorHAnsi"/>
        </w:rPr>
      </w:pPr>
    </w:p>
    <w:p w14:paraId="61B665A4" w14:textId="22DC341A" w:rsidR="00802AD0" w:rsidRDefault="00802AD0" w:rsidP="006E020F">
      <w:pPr>
        <w:tabs>
          <w:tab w:val="left" w:pos="935"/>
        </w:tabs>
        <w:rPr>
          <w:rFonts w:cstheme="minorHAnsi"/>
        </w:rPr>
      </w:pPr>
    </w:p>
    <w:p w14:paraId="41732300" w14:textId="77777777" w:rsidR="00802AD0" w:rsidRDefault="00802AD0" w:rsidP="006E020F">
      <w:pPr>
        <w:tabs>
          <w:tab w:val="left" w:pos="935"/>
        </w:tabs>
        <w:rPr>
          <w:rFonts w:cstheme="minorHAnsi"/>
        </w:rPr>
      </w:pPr>
    </w:p>
    <w:p w14:paraId="587677D6" w14:textId="77777777" w:rsidR="00802AD0" w:rsidRDefault="00802AD0" w:rsidP="006E020F">
      <w:pPr>
        <w:tabs>
          <w:tab w:val="left" w:pos="935"/>
        </w:tabs>
        <w:rPr>
          <w:rFonts w:cstheme="minorHAnsi"/>
        </w:rPr>
      </w:pPr>
    </w:p>
    <w:p w14:paraId="5B629AB6" w14:textId="77777777" w:rsidR="00802AD0" w:rsidRPr="006E020F" w:rsidRDefault="00802AD0" w:rsidP="006E020F">
      <w:pPr>
        <w:tabs>
          <w:tab w:val="left" w:pos="935"/>
        </w:tabs>
        <w:rPr>
          <w:rFonts w:cstheme="minorHAnsi"/>
        </w:rPr>
      </w:pPr>
    </w:p>
    <w:p w14:paraId="5F82990D" w14:textId="3C1F45D1" w:rsidR="006E020F" w:rsidRPr="00802AD0" w:rsidRDefault="00802AD0" w:rsidP="00802AD0">
      <w:pPr>
        <w:pStyle w:val="ListParagraph"/>
        <w:numPr>
          <w:ilvl w:val="0"/>
          <w:numId w:val="1"/>
        </w:numPr>
        <w:tabs>
          <w:tab w:val="left" w:pos="935"/>
        </w:tabs>
        <w:rPr>
          <w:rFonts w:cstheme="minorHAnsi"/>
        </w:rPr>
      </w:pPr>
      <w:r>
        <w:rPr>
          <w:rFonts w:cstheme="minorHAnsi"/>
          <w:b/>
          <w:bCs/>
        </w:rPr>
        <w:lastRenderedPageBreak/>
        <w:t xml:space="preserve">Step 10 - </w:t>
      </w:r>
      <w:r w:rsidR="006E020F" w:rsidRPr="00802AD0">
        <w:rPr>
          <w:rFonts w:cstheme="minorHAnsi"/>
          <w:b/>
          <w:bCs/>
        </w:rPr>
        <w:t>Format the measures and design the report</w:t>
      </w:r>
    </w:p>
    <w:p w14:paraId="29D9E449" w14:textId="0E2A6684" w:rsidR="006E020F" w:rsidRDefault="006E020F" w:rsidP="006E020F">
      <w:pPr>
        <w:tabs>
          <w:tab w:val="left" w:pos="935"/>
        </w:tabs>
        <w:rPr>
          <w:rFonts w:cstheme="minorHAnsi"/>
        </w:rPr>
      </w:pPr>
      <w:r w:rsidRPr="006E020F">
        <w:rPr>
          <w:rFonts w:cstheme="minorHAnsi"/>
        </w:rPr>
        <w:t>Financial measures were displayed as currency, ratios as percentages and counts as whole numbers. Average units were displayed with decimal places.</w:t>
      </w:r>
      <w:r w:rsidR="00802AD0">
        <w:rPr>
          <w:rFonts w:cstheme="minorHAnsi"/>
        </w:rPr>
        <w:t xml:space="preserve"> </w:t>
      </w:r>
      <w:r w:rsidRPr="006E020F">
        <w:rPr>
          <w:rFonts w:cstheme="minorHAnsi"/>
        </w:rPr>
        <w:t xml:space="preserve">The report used a </w:t>
      </w:r>
      <w:r w:rsidRPr="00802AD0">
        <w:rPr>
          <w:rFonts w:cstheme="minorHAnsi"/>
        </w:rPr>
        <w:t>16:9 landscape canvas</w:t>
      </w:r>
      <w:r w:rsidRPr="006E020F">
        <w:rPr>
          <w:rFonts w:cstheme="minorHAnsi"/>
        </w:rPr>
        <w:t xml:space="preserve"> and a consistent streetwear-inspired </w:t>
      </w:r>
      <w:r w:rsidR="00802AD0" w:rsidRPr="006E020F">
        <w:rPr>
          <w:rFonts w:cstheme="minorHAnsi"/>
        </w:rPr>
        <w:t>color</w:t>
      </w:r>
      <w:r w:rsidRPr="006E020F">
        <w:rPr>
          <w:rFonts w:cstheme="minorHAnsi"/>
        </w:rPr>
        <w:t xml:space="preserve"> scheme. Card positions, chart spacing, navigation and slicer placement were coordinated across the three pages.</w:t>
      </w:r>
      <w:r w:rsidR="00802AD0">
        <w:rPr>
          <w:rFonts w:cstheme="minorHAnsi"/>
        </w:rPr>
        <w:t xml:space="preserve"> </w:t>
      </w:r>
      <w:r w:rsidRPr="006E020F">
        <w:rPr>
          <w:rFonts w:cstheme="minorHAnsi"/>
        </w:rPr>
        <w:t>Consistent formatting makes the report easier to read and compare. The word Estimated remained in financial labels to communicate how the figures were calculated.</w:t>
      </w:r>
    </w:p>
    <w:p w14:paraId="518732D1" w14:textId="77777777" w:rsidR="004D4971" w:rsidRDefault="004D4971" w:rsidP="006E020F">
      <w:pPr>
        <w:tabs>
          <w:tab w:val="left" w:pos="935"/>
        </w:tabs>
        <w:rPr>
          <w:rFonts w:cstheme="minorHAnsi"/>
        </w:rPr>
      </w:pPr>
    </w:p>
    <w:p w14:paraId="64AE1B2B" w14:textId="57205260" w:rsidR="004D4971" w:rsidRPr="004D4971" w:rsidRDefault="004D4971" w:rsidP="004D4971">
      <w:pPr>
        <w:pStyle w:val="ListParagraph"/>
        <w:numPr>
          <w:ilvl w:val="0"/>
          <w:numId w:val="1"/>
        </w:numPr>
        <w:tabs>
          <w:tab w:val="left" w:pos="935"/>
        </w:tabs>
        <w:rPr>
          <w:rFonts w:cstheme="minorHAnsi"/>
        </w:rPr>
      </w:pPr>
      <w:r>
        <w:rPr>
          <w:rFonts w:cstheme="minorHAnsi"/>
          <w:b/>
          <w:bCs/>
        </w:rPr>
        <w:t xml:space="preserve">Step 11 - </w:t>
      </w:r>
      <w:r w:rsidRPr="004D4971">
        <w:rPr>
          <w:rFonts w:cstheme="minorHAnsi"/>
          <w:b/>
          <w:bCs/>
        </w:rPr>
        <w:t>Create the three report pages</w:t>
      </w:r>
    </w:p>
    <w:tbl>
      <w:tblPr>
        <w:tblW w:w="11160" w:type="dxa"/>
        <w:tblLook w:val="04A0" w:firstRow="1" w:lastRow="0" w:firstColumn="1" w:lastColumn="0" w:noHBand="0" w:noVBand="1"/>
      </w:tblPr>
      <w:tblGrid>
        <w:gridCol w:w="2100"/>
        <w:gridCol w:w="5180"/>
        <w:gridCol w:w="3880"/>
      </w:tblGrid>
      <w:tr w:rsidR="004D4971" w:rsidRPr="004D4971" w14:paraId="24324B38" w14:textId="77777777" w:rsidTr="004D4971">
        <w:trPr>
          <w:trHeight w:val="300"/>
        </w:trPr>
        <w:tc>
          <w:tcPr>
            <w:tcW w:w="2100" w:type="dxa"/>
            <w:tcBorders>
              <w:top w:val="single" w:sz="4" w:space="0" w:color="auto"/>
              <w:left w:val="single" w:sz="4" w:space="0" w:color="auto"/>
              <w:bottom w:val="single" w:sz="4" w:space="0" w:color="auto"/>
              <w:right w:val="single" w:sz="4" w:space="0" w:color="auto"/>
            </w:tcBorders>
            <w:vAlign w:val="bottom"/>
            <w:hideMark/>
          </w:tcPr>
          <w:p w14:paraId="7376F833" w14:textId="77777777" w:rsidR="004D4971" w:rsidRPr="004D4971" w:rsidRDefault="004D4971" w:rsidP="004D4971">
            <w:pPr>
              <w:spacing w:after="0" w:line="240" w:lineRule="auto"/>
              <w:jc w:val="center"/>
              <w:rPr>
                <w:rFonts w:ascii="Calibri" w:eastAsia="Times New Roman" w:hAnsi="Calibri" w:cs="Calibri"/>
                <w:b/>
                <w:bCs/>
                <w:color w:val="000000"/>
                <w:kern w:val="0"/>
                <w:sz w:val="22"/>
                <w:szCs w:val="22"/>
                <w14:ligatures w14:val="none"/>
              </w:rPr>
            </w:pPr>
            <w:r w:rsidRPr="004D4971">
              <w:rPr>
                <w:rFonts w:ascii="Calibri" w:eastAsia="Times New Roman" w:hAnsi="Calibri" w:cs="Calibri"/>
                <w:b/>
                <w:bCs/>
                <w:color w:val="000000"/>
                <w:kern w:val="0"/>
                <w:sz w:val="22"/>
                <w:szCs w:val="22"/>
                <w14:ligatures w14:val="none"/>
              </w:rPr>
              <w:t>Page</w:t>
            </w:r>
          </w:p>
        </w:tc>
        <w:tc>
          <w:tcPr>
            <w:tcW w:w="5180" w:type="dxa"/>
            <w:tcBorders>
              <w:top w:val="single" w:sz="4" w:space="0" w:color="auto"/>
              <w:left w:val="nil"/>
              <w:bottom w:val="single" w:sz="4" w:space="0" w:color="auto"/>
              <w:right w:val="single" w:sz="4" w:space="0" w:color="auto"/>
            </w:tcBorders>
            <w:vAlign w:val="bottom"/>
            <w:hideMark/>
          </w:tcPr>
          <w:p w14:paraId="361CA919" w14:textId="77777777" w:rsidR="004D4971" w:rsidRPr="004D4971" w:rsidRDefault="004D4971" w:rsidP="004D4971">
            <w:pPr>
              <w:spacing w:after="0" w:line="240" w:lineRule="auto"/>
              <w:jc w:val="center"/>
              <w:rPr>
                <w:rFonts w:ascii="Calibri" w:eastAsia="Times New Roman" w:hAnsi="Calibri" w:cs="Calibri"/>
                <w:b/>
                <w:bCs/>
                <w:color w:val="000000"/>
                <w:kern w:val="0"/>
                <w:sz w:val="22"/>
                <w:szCs w:val="22"/>
                <w14:ligatures w14:val="none"/>
              </w:rPr>
            </w:pPr>
            <w:r w:rsidRPr="004D4971">
              <w:rPr>
                <w:rFonts w:ascii="Calibri" w:eastAsia="Times New Roman" w:hAnsi="Calibri" w:cs="Calibri"/>
                <w:b/>
                <w:bCs/>
                <w:color w:val="000000"/>
                <w:kern w:val="0"/>
                <w:sz w:val="22"/>
                <w:szCs w:val="22"/>
                <w14:ligatures w14:val="none"/>
              </w:rPr>
              <w:t>Main indicators and visuals</w:t>
            </w:r>
          </w:p>
        </w:tc>
        <w:tc>
          <w:tcPr>
            <w:tcW w:w="3880" w:type="dxa"/>
            <w:tcBorders>
              <w:top w:val="single" w:sz="4" w:space="0" w:color="auto"/>
              <w:left w:val="nil"/>
              <w:bottom w:val="single" w:sz="4" w:space="0" w:color="auto"/>
              <w:right w:val="single" w:sz="4" w:space="0" w:color="auto"/>
            </w:tcBorders>
            <w:vAlign w:val="bottom"/>
            <w:hideMark/>
          </w:tcPr>
          <w:p w14:paraId="04900591" w14:textId="77777777" w:rsidR="004D4971" w:rsidRPr="004D4971" w:rsidRDefault="004D4971" w:rsidP="004D4971">
            <w:pPr>
              <w:spacing w:after="0" w:line="240" w:lineRule="auto"/>
              <w:jc w:val="center"/>
              <w:rPr>
                <w:rFonts w:ascii="Calibri" w:eastAsia="Times New Roman" w:hAnsi="Calibri" w:cs="Calibri"/>
                <w:b/>
                <w:bCs/>
                <w:color w:val="000000"/>
                <w:kern w:val="0"/>
                <w:sz w:val="22"/>
                <w:szCs w:val="22"/>
                <w14:ligatures w14:val="none"/>
              </w:rPr>
            </w:pPr>
            <w:r w:rsidRPr="004D4971">
              <w:rPr>
                <w:rFonts w:ascii="Calibri" w:eastAsia="Times New Roman" w:hAnsi="Calibri" w:cs="Calibri"/>
                <w:b/>
                <w:bCs/>
                <w:color w:val="000000"/>
                <w:kern w:val="0"/>
                <w:sz w:val="22"/>
                <w:szCs w:val="22"/>
                <w14:ligatures w14:val="none"/>
              </w:rPr>
              <w:t>Analytical purpose</w:t>
            </w:r>
          </w:p>
        </w:tc>
      </w:tr>
      <w:tr w:rsidR="004D4971" w:rsidRPr="004D4971" w14:paraId="304A00F2" w14:textId="77777777" w:rsidTr="004D4971">
        <w:trPr>
          <w:trHeight w:val="900"/>
        </w:trPr>
        <w:tc>
          <w:tcPr>
            <w:tcW w:w="2100" w:type="dxa"/>
            <w:tcBorders>
              <w:top w:val="nil"/>
              <w:left w:val="single" w:sz="4" w:space="0" w:color="auto"/>
              <w:bottom w:val="single" w:sz="4" w:space="0" w:color="auto"/>
              <w:right w:val="single" w:sz="4" w:space="0" w:color="auto"/>
            </w:tcBorders>
            <w:vAlign w:val="bottom"/>
            <w:hideMark/>
          </w:tcPr>
          <w:p w14:paraId="387C5805" w14:textId="77777777" w:rsidR="004D4971" w:rsidRPr="004D4971" w:rsidRDefault="004D4971" w:rsidP="004D4971">
            <w:pPr>
              <w:spacing w:after="0" w:line="240" w:lineRule="auto"/>
              <w:jc w:val="center"/>
              <w:rPr>
                <w:rFonts w:ascii="Calibri" w:eastAsia="Times New Roman" w:hAnsi="Calibri" w:cs="Calibri"/>
                <w:b/>
                <w:bCs/>
                <w:color w:val="000000"/>
                <w:kern w:val="0"/>
                <w:sz w:val="22"/>
                <w:szCs w:val="22"/>
                <w14:ligatures w14:val="none"/>
              </w:rPr>
            </w:pPr>
            <w:r w:rsidRPr="004D4971">
              <w:rPr>
                <w:rFonts w:ascii="Calibri" w:eastAsia="Times New Roman" w:hAnsi="Calibri" w:cs="Calibri"/>
                <w:b/>
                <w:bCs/>
                <w:color w:val="000000"/>
                <w:kern w:val="0"/>
                <w:sz w:val="22"/>
                <w:szCs w:val="22"/>
                <w14:ligatures w14:val="none"/>
              </w:rPr>
              <w:t>Sales Overview</w:t>
            </w:r>
          </w:p>
        </w:tc>
        <w:tc>
          <w:tcPr>
            <w:tcW w:w="5180" w:type="dxa"/>
            <w:tcBorders>
              <w:top w:val="nil"/>
              <w:left w:val="nil"/>
              <w:bottom w:val="single" w:sz="4" w:space="0" w:color="auto"/>
              <w:right w:val="single" w:sz="4" w:space="0" w:color="auto"/>
            </w:tcBorders>
            <w:vAlign w:val="bottom"/>
            <w:hideMark/>
          </w:tcPr>
          <w:p w14:paraId="154985E5" w14:textId="77777777" w:rsidR="004D4971" w:rsidRPr="004D4971" w:rsidRDefault="004D4971" w:rsidP="004D4971">
            <w:pPr>
              <w:spacing w:after="0" w:line="240" w:lineRule="auto"/>
              <w:jc w:val="center"/>
              <w:rPr>
                <w:rFonts w:ascii="Calibri" w:eastAsia="Times New Roman" w:hAnsi="Calibri" w:cs="Calibri"/>
                <w:color w:val="000000"/>
                <w:kern w:val="0"/>
                <w:sz w:val="22"/>
                <w:szCs w:val="22"/>
                <w14:ligatures w14:val="none"/>
              </w:rPr>
            </w:pPr>
            <w:r w:rsidRPr="004D4971">
              <w:rPr>
                <w:rFonts w:ascii="Calibri" w:eastAsia="Times New Roman" w:hAnsi="Calibri" w:cs="Calibri"/>
                <w:color w:val="000000"/>
                <w:kern w:val="0"/>
                <w:sz w:val="22"/>
                <w:szCs w:val="22"/>
                <w14:ligatures w14:val="none"/>
              </w:rPr>
              <w:t>Revenue, gross profit, margin, transaction and return-rate cards; monthly revenue and profit line chart; category bar chart</w:t>
            </w:r>
          </w:p>
        </w:tc>
        <w:tc>
          <w:tcPr>
            <w:tcW w:w="3880" w:type="dxa"/>
            <w:tcBorders>
              <w:top w:val="nil"/>
              <w:left w:val="nil"/>
              <w:bottom w:val="single" w:sz="4" w:space="0" w:color="auto"/>
              <w:right w:val="single" w:sz="4" w:space="0" w:color="auto"/>
            </w:tcBorders>
            <w:vAlign w:val="bottom"/>
            <w:hideMark/>
          </w:tcPr>
          <w:p w14:paraId="40A26002" w14:textId="77777777" w:rsidR="004D4971" w:rsidRPr="004D4971" w:rsidRDefault="004D4971" w:rsidP="004D4971">
            <w:pPr>
              <w:spacing w:after="0" w:line="240" w:lineRule="auto"/>
              <w:jc w:val="center"/>
              <w:rPr>
                <w:rFonts w:ascii="Calibri" w:eastAsia="Times New Roman" w:hAnsi="Calibri" w:cs="Calibri"/>
                <w:color w:val="000000"/>
                <w:kern w:val="0"/>
                <w:sz w:val="22"/>
                <w:szCs w:val="22"/>
                <w14:ligatures w14:val="none"/>
              </w:rPr>
            </w:pPr>
            <w:r w:rsidRPr="004D4971">
              <w:rPr>
                <w:rFonts w:ascii="Calibri" w:eastAsia="Times New Roman" w:hAnsi="Calibri" w:cs="Calibri"/>
                <w:color w:val="000000"/>
                <w:kern w:val="0"/>
                <w:sz w:val="22"/>
                <w:szCs w:val="22"/>
                <w14:ligatures w14:val="none"/>
              </w:rPr>
              <w:t>Present overall performance and changes over time</w:t>
            </w:r>
          </w:p>
        </w:tc>
      </w:tr>
      <w:tr w:rsidR="004D4971" w:rsidRPr="004D4971" w14:paraId="16E8E968" w14:textId="77777777" w:rsidTr="004D4971">
        <w:trPr>
          <w:trHeight w:val="962"/>
        </w:trPr>
        <w:tc>
          <w:tcPr>
            <w:tcW w:w="2100" w:type="dxa"/>
            <w:tcBorders>
              <w:top w:val="nil"/>
              <w:left w:val="single" w:sz="4" w:space="0" w:color="auto"/>
              <w:bottom w:val="single" w:sz="4" w:space="0" w:color="auto"/>
              <w:right w:val="single" w:sz="4" w:space="0" w:color="auto"/>
            </w:tcBorders>
            <w:vAlign w:val="bottom"/>
            <w:hideMark/>
          </w:tcPr>
          <w:p w14:paraId="2213240D" w14:textId="77777777" w:rsidR="004D4971" w:rsidRPr="004D4971" w:rsidRDefault="004D4971" w:rsidP="004D4971">
            <w:pPr>
              <w:spacing w:after="0" w:line="240" w:lineRule="auto"/>
              <w:jc w:val="center"/>
              <w:rPr>
                <w:rFonts w:ascii="Calibri" w:eastAsia="Times New Roman" w:hAnsi="Calibri" w:cs="Calibri"/>
                <w:b/>
                <w:bCs/>
                <w:color w:val="000000"/>
                <w:kern w:val="0"/>
                <w:sz w:val="22"/>
                <w:szCs w:val="22"/>
                <w14:ligatures w14:val="none"/>
              </w:rPr>
            </w:pPr>
            <w:r w:rsidRPr="004D4971">
              <w:rPr>
                <w:rFonts w:ascii="Calibri" w:eastAsia="Times New Roman" w:hAnsi="Calibri" w:cs="Calibri"/>
                <w:b/>
                <w:bCs/>
                <w:color w:val="000000"/>
                <w:kern w:val="0"/>
                <w:sz w:val="22"/>
                <w:szCs w:val="22"/>
                <w14:ligatures w14:val="none"/>
              </w:rPr>
              <w:t>Products &amp; Stores</w:t>
            </w:r>
          </w:p>
        </w:tc>
        <w:tc>
          <w:tcPr>
            <w:tcW w:w="5180" w:type="dxa"/>
            <w:tcBorders>
              <w:top w:val="nil"/>
              <w:left w:val="nil"/>
              <w:bottom w:val="single" w:sz="4" w:space="0" w:color="auto"/>
              <w:right w:val="single" w:sz="4" w:space="0" w:color="auto"/>
            </w:tcBorders>
            <w:vAlign w:val="bottom"/>
            <w:hideMark/>
          </w:tcPr>
          <w:p w14:paraId="535ABBEC" w14:textId="77777777" w:rsidR="004D4971" w:rsidRPr="004D4971" w:rsidRDefault="004D4971" w:rsidP="004D4971">
            <w:pPr>
              <w:spacing w:after="0" w:line="240" w:lineRule="auto"/>
              <w:jc w:val="center"/>
              <w:rPr>
                <w:rFonts w:ascii="Calibri" w:eastAsia="Times New Roman" w:hAnsi="Calibri" w:cs="Calibri"/>
                <w:color w:val="000000"/>
                <w:kern w:val="0"/>
                <w:sz w:val="22"/>
                <w:szCs w:val="22"/>
                <w14:ligatures w14:val="none"/>
              </w:rPr>
            </w:pPr>
            <w:r w:rsidRPr="004D4971">
              <w:rPr>
                <w:rFonts w:ascii="Calibri" w:eastAsia="Times New Roman" w:hAnsi="Calibri" w:cs="Calibri"/>
                <w:color w:val="000000"/>
                <w:kern w:val="0"/>
                <w:sz w:val="22"/>
                <w:szCs w:val="22"/>
                <w14:ligatures w14:val="none"/>
              </w:rPr>
              <w:t xml:space="preserve">Recorded units and gross profit cards; revenue and margin combination chart; store bar chart; supplier </w:t>
            </w:r>
            <w:proofErr w:type="spellStart"/>
            <w:r w:rsidRPr="004D4971">
              <w:rPr>
                <w:rFonts w:ascii="Calibri" w:eastAsia="Times New Roman" w:hAnsi="Calibri" w:cs="Calibri"/>
                <w:color w:val="000000"/>
                <w:kern w:val="0"/>
                <w:sz w:val="22"/>
                <w:szCs w:val="22"/>
                <w14:ligatures w14:val="none"/>
              </w:rPr>
              <w:t>treemap</w:t>
            </w:r>
            <w:proofErr w:type="spellEnd"/>
            <w:r w:rsidRPr="004D4971">
              <w:rPr>
                <w:rFonts w:ascii="Calibri" w:eastAsia="Times New Roman" w:hAnsi="Calibri" w:cs="Calibri"/>
                <w:color w:val="000000"/>
                <w:kern w:val="0"/>
                <w:sz w:val="22"/>
                <w:szCs w:val="22"/>
                <w14:ligatures w14:val="none"/>
              </w:rPr>
              <w:t>; category–season matrix</w:t>
            </w:r>
          </w:p>
        </w:tc>
        <w:tc>
          <w:tcPr>
            <w:tcW w:w="3880" w:type="dxa"/>
            <w:tcBorders>
              <w:top w:val="nil"/>
              <w:left w:val="nil"/>
              <w:bottom w:val="single" w:sz="4" w:space="0" w:color="auto"/>
              <w:right w:val="single" w:sz="4" w:space="0" w:color="auto"/>
            </w:tcBorders>
            <w:vAlign w:val="bottom"/>
            <w:hideMark/>
          </w:tcPr>
          <w:p w14:paraId="5AE82539" w14:textId="77777777" w:rsidR="004D4971" w:rsidRPr="004D4971" w:rsidRDefault="004D4971" w:rsidP="004D4971">
            <w:pPr>
              <w:spacing w:after="0" w:line="240" w:lineRule="auto"/>
              <w:jc w:val="center"/>
              <w:rPr>
                <w:rFonts w:ascii="Calibri" w:eastAsia="Times New Roman" w:hAnsi="Calibri" w:cs="Calibri"/>
                <w:color w:val="000000"/>
                <w:kern w:val="0"/>
                <w:sz w:val="22"/>
                <w:szCs w:val="22"/>
                <w14:ligatures w14:val="none"/>
              </w:rPr>
            </w:pPr>
            <w:r w:rsidRPr="004D4971">
              <w:rPr>
                <w:rFonts w:ascii="Calibri" w:eastAsia="Times New Roman" w:hAnsi="Calibri" w:cs="Calibri"/>
                <w:color w:val="000000"/>
                <w:kern w:val="0"/>
                <w:sz w:val="22"/>
                <w:szCs w:val="22"/>
                <w14:ligatures w14:val="none"/>
              </w:rPr>
              <w:t>Compare commercial contributions across categories, suppliers and stores</w:t>
            </w:r>
          </w:p>
        </w:tc>
      </w:tr>
      <w:tr w:rsidR="004D4971" w:rsidRPr="004D4971" w14:paraId="7654F93D" w14:textId="77777777" w:rsidTr="004D4971">
        <w:trPr>
          <w:trHeight w:val="900"/>
        </w:trPr>
        <w:tc>
          <w:tcPr>
            <w:tcW w:w="2100" w:type="dxa"/>
            <w:tcBorders>
              <w:top w:val="nil"/>
              <w:left w:val="single" w:sz="4" w:space="0" w:color="auto"/>
              <w:bottom w:val="single" w:sz="4" w:space="0" w:color="auto"/>
              <w:right w:val="single" w:sz="4" w:space="0" w:color="auto"/>
            </w:tcBorders>
            <w:vAlign w:val="bottom"/>
            <w:hideMark/>
          </w:tcPr>
          <w:p w14:paraId="004EEB44" w14:textId="77777777" w:rsidR="004D4971" w:rsidRPr="004D4971" w:rsidRDefault="004D4971" w:rsidP="004D4971">
            <w:pPr>
              <w:spacing w:after="0" w:line="240" w:lineRule="auto"/>
              <w:jc w:val="center"/>
              <w:rPr>
                <w:rFonts w:ascii="Calibri" w:eastAsia="Times New Roman" w:hAnsi="Calibri" w:cs="Calibri"/>
                <w:b/>
                <w:bCs/>
                <w:color w:val="000000"/>
                <w:kern w:val="0"/>
                <w:sz w:val="22"/>
                <w:szCs w:val="22"/>
                <w14:ligatures w14:val="none"/>
              </w:rPr>
            </w:pPr>
            <w:r w:rsidRPr="004D4971">
              <w:rPr>
                <w:rFonts w:ascii="Calibri" w:eastAsia="Times New Roman" w:hAnsi="Calibri" w:cs="Calibri"/>
                <w:b/>
                <w:bCs/>
                <w:color w:val="000000"/>
                <w:kern w:val="0"/>
                <w:sz w:val="22"/>
                <w:szCs w:val="22"/>
                <w14:ligatures w14:val="none"/>
              </w:rPr>
              <w:t>Customer Insights</w:t>
            </w:r>
          </w:p>
        </w:tc>
        <w:tc>
          <w:tcPr>
            <w:tcW w:w="5180" w:type="dxa"/>
            <w:tcBorders>
              <w:top w:val="nil"/>
              <w:left w:val="nil"/>
              <w:bottom w:val="single" w:sz="4" w:space="0" w:color="auto"/>
              <w:right w:val="single" w:sz="4" w:space="0" w:color="auto"/>
            </w:tcBorders>
            <w:vAlign w:val="bottom"/>
            <w:hideMark/>
          </w:tcPr>
          <w:p w14:paraId="6EA430D2" w14:textId="77777777" w:rsidR="004D4971" w:rsidRPr="004D4971" w:rsidRDefault="004D4971" w:rsidP="004D4971">
            <w:pPr>
              <w:spacing w:after="0" w:line="240" w:lineRule="auto"/>
              <w:jc w:val="center"/>
              <w:rPr>
                <w:rFonts w:ascii="Calibri" w:eastAsia="Times New Roman" w:hAnsi="Calibri" w:cs="Calibri"/>
                <w:color w:val="000000"/>
                <w:kern w:val="0"/>
                <w:sz w:val="22"/>
                <w:szCs w:val="22"/>
                <w14:ligatures w14:val="none"/>
              </w:rPr>
            </w:pPr>
            <w:r w:rsidRPr="004D4971">
              <w:rPr>
                <w:rFonts w:ascii="Calibri" w:eastAsia="Times New Roman" w:hAnsi="Calibri" w:cs="Calibri"/>
                <w:color w:val="000000"/>
                <w:kern w:val="0"/>
                <w:sz w:val="22"/>
                <w:szCs w:val="22"/>
                <w14:ligatures w14:val="none"/>
              </w:rPr>
              <w:t>Identified customers, average units, revenue per transaction and returned-transaction cards; age-group bar chart; gender doughnut; city map</w:t>
            </w:r>
          </w:p>
        </w:tc>
        <w:tc>
          <w:tcPr>
            <w:tcW w:w="3880" w:type="dxa"/>
            <w:tcBorders>
              <w:top w:val="nil"/>
              <w:left w:val="nil"/>
              <w:bottom w:val="single" w:sz="4" w:space="0" w:color="auto"/>
              <w:right w:val="single" w:sz="4" w:space="0" w:color="auto"/>
            </w:tcBorders>
            <w:vAlign w:val="bottom"/>
            <w:hideMark/>
          </w:tcPr>
          <w:p w14:paraId="2BF1CD12" w14:textId="77777777" w:rsidR="004D4971" w:rsidRPr="004D4971" w:rsidRDefault="004D4971" w:rsidP="004D4971">
            <w:pPr>
              <w:spacing w:after="0" w:line="240" w:lineRule="auto"/>
              <w:jc w:val="center"/>
              <w:rPr>
                <w:rFonts w:ascii="Calibri" w:eastAsia="Times New Roman" w:hAnsi="Calibri" w:cs="Calibri"/>
                <w:color w:val="000000"/>
                <w:kern w:val="0"/>
                <w:sz w:val="22"/>
                <w:szCs w:val="22"/>
                <w14:ligatures w14:val="none"/>
              </w:rPr>
            </w:pPr>
            <w:r w:rsidRPr="004D4971">
              <w:rPr>
                <w:rFonts w:ascii="Calibri" w:eastAsia="Times New Roman" w:hAnsi="Calibri" w:cs="Calibri"/>
                <w:color w:val="000000"/>
                <w:kern w:val="0"/>
                <w:sz w:val="22"/>
                <w:szCs w:val="22"/>
                <w14:ligatures w14:val="none"/>
              </w:rPr>
              <w:t>Examine customer activity and geographical distribution</w:t>
            </w:r>
          </w:p>
        </w:tc>
      </w:tr>
    </w:tbl>
    <w:p w14:paraId="089C102B" w14:textId="77777777" w:rsidR="00FC0910" w:rsidRDefault="00FC0910" w:rsidP="004D4971">
      <w:pPr>
        <w:tabs>
          <w:tab w:val="left" w:pos="935"/>
        </w:tabs>
        <w:rPr>
          <w:rFonts w:cstheme="minorHAnsi"/>
        </w:rPr>
      </w:pPr>
    </w:p>
    <w:p w14:paraId="4A9D67F4" w14:textId="77777777" w:rsidR="00FC0910" w:rsidRPr="00FC0910" w:rsidRDefault="00FC0910" w:rsidP="00FC0910">
      <w:pPr>
        <w:tabs>
          <w:tab w:val="left" w:pos="935"/>
        </w:tabs>
        <w:rPr>
          <w:rFonts w:cstheme="minorHAnsi"/>
        </w:rPr>
      </w:pPr>
      <w:r w:rsidRPr="00FC0910">
        <w:rPr>
          <w:rFonts w:cstheme="minorHAnsi"/>
        </w:rPr>
        <w:t xml:space="preserve">The monthly chart used </w:t>
      </w:r>
      <w:proofErr w:type="spellStart"/>
      <w:r w:rsidRPr="00FC0910">
        <w:rPr>
          <w:rFonts w:cstheme="minorHAnsi"/>
          <w:b/>
          <w:bCs/>
        </w:rPr>
        <w:t>Month_Year</w:t>
      </w:r>
      <w:proofErr w:type="spellEnd"/>
      <w:r w:rsidRPr="00FC0910">
        <w:rPr>
          <w:rFonts w:cstheme="minorHAnsi"/>
        </w:rPr>
        <w:t xml:space="preserve"> with Estimated Revenue and Estimated Gross Profit. Customer age and gender visuals counted transactions, while the city map showed distinct identified purchasing customers. Product season was treated only as a catalogue attribute.</w:t>
      </w:r>
    </w:p>
    <w:p w14:paraId="13A9D46F" w14:textId="562114DA" w:rsidR="00FC0910" w:rsidRDefault="00FC0910" w:rsidP="00FC0910">
      <w:pPr>
        <w:tabs>
          <w:tab w:val="left" w:pos="935"/>
        </w:tabs>
        <w:rPr>
          <w:rFonts w:cstheme="minorHAnsi"/>
        </w:rPr>
      </w:pPr>
      <w:r w:rsidRPr="00FC0910">
        <w:rPr>
          <w:rFonts w:cstheme="minorHAnsi"/>
        </w:rPr>
        <w:t xml:space="preserve">Year, Store and Category slicers were </w:t>
      </w:r>
      <w:r w:rsidRPr="00FC0910">
        <w:rPr>
          <w:rFonts w:cstheme="minorHAnsi"/>
        </w:rPr>
        <w:t>synchronized</w:t>
      </w:r>
      <w:r w:rsidRPr="00FC0910">
        <w:rPr>
          <w:rFonts w:cstheme="minorHAnsi"/>
        </w:rPr>
        <w:t xml:space="preserve"> across pages. Navigation buttons, Reset Filters and tooltips improved usability and allowed users to explore the report while keeping selections consistent.</w:t>
      </w:r>
    </w:p>
    <w:p w14:paraId="1287BF20" w14:textId="77777777" w:rsidR="00CD549D" w:rsidRDefault="00CD549D" w:rsidP="00FC0910">
      <w:pPr>
        <w:tabs>
          <w:tab w:val="left" w:pos="935"/>
        </w:tabs>
        <w:rPr>
          <w:rFonts w:cstheme="minorHAnsi"/>
        </w:rPr>
      </w:pPr>
    </w:p>
    <w:p w14:paraId="5119D761" w14:textId="62014ED8" w:rsidR="00CD549D" w:rsidRPr="00343F87" w:rsidRDefault="00CD549D" w:rsidP="00FC0910">
      <w:pPr>
        <w:tabs>
          <w:tab w:val="left" w:pos="935"/>
        </w:tabs>
        <w:rPr>
          <w:rFonts w:cstheme="minorHAnsi"/>
        </w:rPr>
      </w:pPr>
      <w:r w:rsidRPr="00343F87">
        <w:rPr>
          <w:rFonts w:cstheme="minorHAnsi"/>
          <w:b/>
          <w:bCs/>
          <w:color w:val="002060"/>
          <w:sz w:val="32"/>
          <w:szCs w:val="32"/>
          <w:u w:val="single"/>
        </w:rPr>
        <w:t xml:space="preserve">Dashboard </w:t>
      </w:r>
      <w:r w:rsidRPr="00343F87">
        <w:rPr>
          <w:rFonts w:cstheme="minorHAnsi"/>
          <w:b/>
          <w:bCs/>
          <w:color w:val="002060"/>
          <w:sz w:val="32"/>
          <w:szCs w:val="32"/>
          <w:u w:val="single"/>
        </w:rPr>
        <w:t>Design</w:t>
      </w:r>
    </w:p>
    <w:p w14:paraId="1C8BAC1A" w14:textId="4052868F" w:rsidR="006B57A8" w:rsidRPr="006B57A8" w:rsidRDefault="006B57A8" w:rsidP="006B57A8">
      <w:pPr>
        <w:tabs>
          <w:tab w:val="left" w:pos="935"/>
        </w:tabs>
        <w:rPr>
          <w:rFonts w:cstheme="minorHAnsi"/>
        </w:rPr>
      </w:pPr>
      <w:r w:rsidRPr="006B57A8">
        <w:rPr>
          <w:rFonts w:cstheme="minorHAnsi"/>
        </w:rPr>
        <w:t xml:space="preserve">An interactive Power BI dashboard was developed to </w:t>
      </w:r>
      <w:r w:rsidRPr="006B57A8">
        <w:rPr>
          <w:rFonts w:cstheme="minorHAnsi"/>
        </w:rPr>
        <w:t>analyses</w:t>
      </w:r>
      <w:r w:rsidRPr="006B57A8">
        <w:rPr>
          <w:rFonts w:cstheme="minorHAnsi"/>
        </w:rPr>
        <w:t xml:space="preserve"> historical fashion sales from </w:t>
      </w:r>
      <w:r w:rsidRPr="006B57A8">
        <w:rPr>
          <w:rFonts w:cstheme="minorHAnsi"/>
          <w:b/>
          <w:bCs/>
        </w:rPr>
        <w:t>2020 to 2024</w:t>
      </w:r>
      <w:r w:rsidRPr="006B57A8">
        <w:rPr>
          <w:rFonts w:cstheme="minorHAnsi"/>
        </w:rPr>
        <w:t>. The dashboard converted the cleaned Excel data into visual summaries of revenue, estimated gross profit, transaction volumes, product performance, store contributions and customer purchasing activity.</w:t>
      </w:r>
    </w:p>
    <w:p w14:paraId="7E945BE6" w14:textId="77777777" w:rsidR="006B57A8" w:rsidRDefault="006B57A8" w:rsidP="006B57A8">
      <w:pPr>
        <w:tabs>
          <w:tab w:val="left" w:pos="935"/>
        </w:tabs>
        <w:rPr>
          <w:rFonts w:cstheme="minorHAnsi"/>
        </w:rPr>
      </w:pPr>
      <w:r w:rsidRPr="006B57A8">
        <w:rPr>
          <w:rFonts w:cstheme="minorHAnsi"/>
        </w:rPr>
        <w:t xml:space="preserve">The report was </w:t>
      </w:r>
      <w:r w:rsidRPr="006B57A8">
        <w:rPr>
          <w:rFonts w:cstheme="minorHAnsi"/>
        </w:rPr>
        <w:t>organized</w:t>
      </w:r>
      <w:r w:rsidRPr="006B57A8">
        <w:rPr>
          <w:rFonts w:cstheme="minorHAnsi"/>
        </w:rPr>
        <w:t xml:space="preserve"> into three connected pages: </w:t>
      </w:r>
    </w:p>
    <w:p w14:paraId="54D3BCC6" w14:textId="77777777" w:rsidR="006B57A8" w:rsidRPr="006B57A8" w:rsidRDefault="006B57A8" w:rsidP="006B57A8">
      <w:pPr>
        <w:tabs>
          <w:tab w:val="left" w:pos="935"/>
        </w:tabs>
        <w:rPr>
          <w:rFonts w:cstheme="minorHAnsi"/>
          <w:b/>
          <w:bCs/>
        </w:rPr>
      </w:pPr>
      <w:r w:rsidRPr="006B57A8">
        <w:rPr>
          <w:rFonts w:cstheme="minorHAnsi"/>
          <w:b/>
          <w:bCs/>
        </w:rPr>
        <w:t xml:space="preserve">Sales Overview, Products &amp; Stores, and Customer Insights. </w:t>
      </w:r>
    </w:p>
    <w:p w14:paraId="35561453" w14:textId="1C9680B1" w:rsidR="006B57A8" w:rsidRPr="006B57A8" w:rsidRDefault="006B57A8" w:rsidP="006B57A8">
      <w:pPr>
        <w:tabs>
          <w:tab w:val="left" w:pos="935"/>
        </w:tabs>
        <w:rPr>
          <w:rFonts w:cstheme="minorHAnsi"/>
        </w:rPr>
      </w:pPr>
      <w:r w:rsidRPr="006B57A8">
        <w:rPr>
          <w:rFonts w:cstheme="minorHAnsi"/>
        </w:rPr>
        <w:t>Each page addressed a specific analytical objective and included relevant KPI cards, charts and filtering options.</w:t>
      </w:r>
    </w:p>
    <w:p w14:paraId="2A6F08A9" w14:textId="77777777" w:rsidR="00696779" w:rsidRPr="004B64C2" w:rsidRDefault="006B57A8" w:rsidP="004B64C2">
      <w:pPr>
        <w:tabs>
          <w:tab w:val="left" w:pos="935"/>
        </w:tabs>
        <w:rPr>
          <w:rFonts w:cstheme="minorHAnsi"/>
        </w:rPr>
      </w:pPr>
      <w:r w:rsidRPr="004B64C2">
        <w:rPr>
          <w:rFonts w:cstheme="minorHAnsi"/>
          <w:b/>
          <w:bCs/>
          <w:u w:val="single"/>
        </w:rPr>
        <w:t>Sales Overview</w:t>
      </w:r>
    </w:p>
    <w:p w14:paraId="4E57E824" w14:textId="7E47FAD7" w:rsidR="006B57A8" w:rsidRPr="00696779" w:rsidRDefault="006B57A8" w:rsidP="00696779">
      <w:pPr>
        <w:tabs>
          <w:tab w:val="left" w:pos="935"/>
        </w:tabs>
        <w:ind w:left="360"/>
        <w:rPr>
          <w:rFonts w:cstheme="minorHAnsi"/>
        </w:rPr>
      </w:pPr>
      <w:r w:rsidRPr="00696779">
        <w:rPr>
          <w:rFonts w:cstheme="minorHAnsi"/>
        </w:rPr>
        <w:t xml:space="preserve"> This page presented the main financial and operational results, allowing users to understand overall performance before exploring individual products, stores or customer groups.</w:t>
      </w:r>
    </w:p>
    <w:p w14:paraId="09BDE70D" w14:textId="26EFFB71" w:rsidR="006B57A8" w:rsidRPr="006B57A8" w:rsidRDefault="006B57A8" w:rsidP="006B57A8">
      <w:pPr>
        <w:pStyle w:val="ListParagraph"/>
        <w:tabs>
          <w:tab w:val="left" w:pos="935"/>
        </w:tabs>
        <w:rPr>
          <w:rFonts w:cstheme="minorHAnsi"/>
        </w:rPr>
      </w:pPr>
      <w:r w:rsidRPr="006B57A8">
        <w:rPr>
          <w:rFonts w:cstheme="minorHAnsi"/>
        </w:rPr>
        <w:lastRenderedPageBreak/>
        <w:t xml:space="preserve">Five KPI cards </w:t>
      </w:r>
      <w:r w:rsidRPr="006B57A8">
        <w:rPr>
          <w:rFonts w:cstheme="minorHAnsi"/>
        </w:rPr>
        <w:t>summarized</w:t>
      </w:r>
      <w:r w:rsidRPr="006B57A8">
        <w:rPr>
          <w:rFonts w:cstheme="minorHAnsi"/>
        </w:rPr>
        <w:t xml:space="preserve"> the complete dataset:</w:t>
      </w:r>
    </w:p>
    <w:tbl>
      <w:tblPr>
        <w:tblW w:w="8480" w:type="dxa"/>
        <w:tblLook w:val="04A0" w:firstRow="1" w:lastRow="0" w:firstColumn="1" w:lastColumn="0" w:noHBand="0" w:noVBand="1"/>
      </w:tblPr>
      <w:tblGrid>
        <w:gridCol w:w="2100"/>
        <w:gridCol w:w="2140"/>
        <w:gridCol w:w="4240"/>
      </w:tblGrid>
      <w:tr w:rsidR="006B57A8" w:rsidRPr="006B57A8" w14:paraId="2C8B2C06" w14:textId="77777777" w:rsidTr="006B57A8">
        <w:trPr>
          <w:trHeight w:val="630"/>
        </w:trPr>
        <w:tc>
          <w:tcPr>
            <w:tcW w:w="2100" w:type="dxa"/>
            <w:tcBorders>
              <w:top w:val="single" w:sz="4" w:space="0" w:color="auto"/>
              <w:left w:val="single" w:sz="4" w:space="0" w:color="auto"/>
              <w:bottom w:val="single" w:sz="4" w:space="0" w:color="auto"/>
              <w:right w:val="single" w:sz="4" w:space="0" w:color="auto"/>
            </w:tcBorders>
            <w:shd w:val="clear" w:color="000000" w:fill="BFBFBF"/>
            <w:vAlign w:val="center"/>
            <w:hideMark/>
          </w:tcPr>
          <w:p w14:paraId="20534225" w14:textId="77777777" w:rsidR="006B57A8" w:rsidRPr="006B57A8" w:rsidRDefault="006B57A8" w:rsidP="006B57A8">
            <w:pPr>
              <w:spacing w:after="0" w:line="240" w:lineRule="auto"/>
              <w:rPr>
                <w:rFonts w:ascii="Calibri" w:eastAsia="Times New Roman" w:hAnsi="Calibri" w:cs="Calibri"/>
                <w:b/>
                <w:bCs/>
                <w:color w:val="000000"/>
                <w:kern w:val="0"/>
                <w14:ligatures w14:val="none"/>
              </w:rPr>
            </w:pPr>
            <w:r w:rsidRPr="006B57A8">
              <w:rPr>
                <w:rFonts w:ascii="Calibri" w:eastAsia="Times New Roman" w:hAnsi="Calibri" w:cstheme="minorHAnsi"/>
                <w:b/>
                <w:bCs/>
                <w:color w:val="000000"/>
                <w:kern w:val="0"/>
                <w14:ligatures w14:val="none"/>
              </w:rPr>
              <w:t>Performance indicator</w:t>
            </w:r>
          </w:p>
        </w:tc>
        <w:tc>
          <w:tcPr>
            <w:tcW w:w="2140" w:type="dxa"/>
            <w:tcBorders>
              <w:top w:val="single" w:sz="4" w:space="0" w:color="auto"/>
              <w:left w:val="nil"/>
              <w:bottom w:val="single" w:sz="4" w:space="0" w:color="auto"/>
              <w:right w:val="single" w:sz="4" w:space="0" w:color="auto"/>
            </w:tcBorders>
            <w:shd w:val="clear" w:color="000000" w:fill="BFBFBF"/>
            <w:vAlign w:val="center"/>
            <w:hideMark/>
          </w:tcPr>
          <w:p w14:paraId="351D4F19" w14:textId="77777777" w:rsidR="006B57A8" w:rsidRPr="006B57A8" w:rsidRDefault="006B57A8" w:rsidP="006B57A8">
            <w:pPr>
              <w:spacing w:after="0" w:line="240" w:lineRule="auto"/>
              <w:rPr>
                <w:rFonts w:ascii="Calibri" w:eastAsia="Times New Roman" w:hAnsi="Calibri" w:cs="Calibri"/>
                <w:b/>
                <w:bCs/>
                <w:color w:val="000000"/>
                <w:kern w:val="0"/>
                <w14:ligatures w14:val="none"/>
              </w:rPr>
            </w:pPr>
            <w:r w:rsidRPr="006B57A8">
              <w:rPr>
                <w:rFonts w:ascii="Calibri" w:eastAsia="Times New Roman" w:hAnsi="Calibri" w:cstheme="minorHAnsi"/>
                <w:b/>
                <w:bCs/>
                <w:color w:val="000000"/>
                <w:kern w:val="0"/>
                <w14:ligatures w14:val="none"/>
              </w:rPr>
              <w:t>Result</w:t>
            </w:r>
          </w:p>
        </w:tc>
        <w:tc>
          <w:tcPr>
            <w:tcW w:w="4240" w:type="dxa"/>
            <w:tcBorders>
              <w:top w:val="single" w:sz="4" w:space="0" w:color="auto"/>
              <w:left w:val="nil"/>
              <w:bottom w:val="single" w:sz="4" w:space="0" w:color="auto"/>
              <w:right w:val="single" w:sz="4" w:space="0" w:color="auto"/>
            </w:tcBorders>
            <w:shd w:val="clear" w:color="000000" w:fill="BFBFBF"/>
            <w:vAlign w:val="center"/>
            <w:hideMark/>
          </w:tcPr>
          <w:p w14:paraId="40703AC3" w14:textId="3C62AB71" w:rsidR="006B57A8" w:rsidRPr="006B57A8" w:rsidRDefault="006B57A8" w:rsidP="006B57A8">
            <w:pPr>
              <w:spacing w:after="0" w:line="240" w:lineRule="auto"/>
              <w:rPr>
                <w:rFonts w:ascii="Calibri" w:eastAsia="Times New Roman" w:hAnsi="Calibri" w:cs="Calibri"/>
                <w:b/>
                <w:bCs/>
                <w:color w:val="000000"/>
                <w:kern w:val="0"/>
                <w14:ligatures w14:val="none"/>
              </w:rPr>
            </w:pPr>
            <w:r w:rsidRPr="006B57A8">
              <w:rPr>
                <w:rFonts w:ascii="Calibri" w:eastAsia="Times New Roman" w:hAnsi="Calibri" w:cstheme="minorHAnsi"/>
                <w:b/>
                <w:bCs/>
                <w:color w:val="000000"/>
                <w:kern w:val="0"/>
                <w14:ligatures w14:val="none"/>
              </w:rPr>
              <w:t>Description</w:t>
            </w:r>
          </w:p>
        </w:tc>
      </w:tr>
      <w:tr w:rsidR="006B57A8" w:rsidRPr="006B57A8" w14:paraId="400494C9" w14:textId="77777777" w:rsidTr="006B57A8">
        <w:trPr>
          <w:trHeight w:val="945"/>
        </w:trPr>
        <w:tc>
          <w:tcPr>
            <w:tcW w:w="2100" w:type="dxa"/>
            <w:tcBorders>
              <w:top w:val="nil"/>
              <w:left w:val="single" w:sz="4" w:space="0" w:color="auto"/>
              <w:bottom w:val="single" w:sz="4" w:space="0" w:color="auto"/>
              <w:right w:val="single" w:sz="4" w:space="0" w:color="auto"/>
            </w:tcBorders>
            <w:vAlign w:val="center"/>
            <w:hideMark/>
          </w:tcPr>
          <w:p w14:paraId="7224AC35" w14:textId="69E6E3C3" w:rsidR="006B57A8" w:rsidRPr="006B57A8" w:rsidRDefault="006B57A8" w:rsidP="006B57A8">
            <w:pPr>
              <w:spacing w:after="0" w:line="240" w:lineRule="auto"/>
              <w:rPr>
                <w:rFonts w:ascii="Calibri" w:eastAsia="Times New Roman" w:hAnsi="Calibri" w:cs="Calibri"/>
                <w:color w:val="000000"/>
                <w:kern w:val="0"/>
                <w14:ligatures w14:val="none"/>
              </w:rPr>
            </w:pPr>
            <w:r w:rsidRPr="006B57A8">
              <w:rPr>
                <w:rFonts w:ascii="Calibri" w:eastAsia="Times New Roman" w:hAnsi="Calibri" w:cstheme="minorHAnsi"/>
                <w:color w:val="000000"/>
                <w:kern w:val="0"/>
                <w14:ligatures w14:val="none"/>
              </w:rPr>
              <w:t>Estimated Revenue</w:t>
            </w:r>
          </w:p>
        </w:tc>
        <w:tc>
          <w:tcPr>
            <w:tcW w:w="2140" w:type="dxa"/>
            <w:tcBorders>
              <w:top w:val="nil"/>
              <w:left w:val="nil"/>
              <w:bottom w:val="single" w:sz="4" w:space="0" w:color="auto"/>
              <w:right w:val="single" w:sz="4" w:space="0" w:color="auto"/>
            </w:tcBorders>
            <w:vAlign w:val="center"/>
            <w:hideMark/>
          </w:tcPr>
          <w:p w14:paraId="03EF58C8" w14:textId="4FF6411F" w:rsidR="006B57A8" w:rsidRPr="006B57A8" w:rsidRDefault="006B57A8" w:rsidP="006B57A8">
            <w:pPr>
              <w:spacing w:after="0" w:line="240" w:lineRule="auto"/>
              <w:jc w:val="right"/>
              <w:rPr>
                <w:rFonts w:ascii="Calibri" w:eastAsia="Times New Roman" w:hAnsi="Calibri" w:cs="Calibri"/>
                <w:color w:val="000000"/>
                <w:kern w:val="0"/>
                <w14:ligatures w14:val="none"/>
              </w:rPr>
            </w:pPr>
            <w:r w:rsidRPr="006B57A8">
              <w:rPr>
                <w:rFonts w:ascii="Calibri" w:eastAsia="Times New Roman" w:hAnsi="Calibri" w:cstheme="minorHAnsi"/>
                <w:color w:val="000000"/>
                <w:kern w:val="0"/>
                <w14:ligatures w14:val="none"/>
              </w:rPr>
              <w:t xml:space="preserve">$11,234,621.25 </w:t>
            </w:r>
          </w:p>
        </w:tc>
        <w:tc>
          <w:tcPr>
            <w:tcW w:w="4240" w:type="dxa"/>
            <w:tcBorders>
              <w:top w:val="nil"/>
              <w:left w:val="nil"/>
              <w:bottom w:val="single" w:sz="4" w:space="0" w:color="auto"/>
              <w:right w:val="single" w:sz="4" w:space="0" w:color="auto"/>
            </w:tcBorders>
            <w:vAlign w:val="center"/>
            <w:hideMark/>
          </w:tcPr>
          <w:p w14:paraId="102D96F3" w14:textId="320D836F" w:rsidR="006B57A8" w:rsidRPr="006B57A8" w:rsidRDefault="006B57A8" w:rsidP="006B57A8">
            <w:pPr>
              <w:spacing w:after="0" w:line="240" w:lineRule="auto"/>
              <w:rPr>
                <w:rFonts w:ascii="Calibri" w:eastAsia="Times New Roman" w:hAnsi="Calibri" w:cs="Calibri"/>
                <w:color w:val="000000"/>
                <w:kern w:val="0"/>
                <w14:ligatures w14:val="none"/>
              </w:rPr>
            </w:pPr>
            <w:r w:rsidRPr="006B57A8">
              <w:rPr>
                <w:rFonts w:ascii="Calibri" w:eastAsia="Times New Roman" w:hAnsi="Calibri" w:cstheme="minorHAnsi"/>
                <w:color w:val="000000"/>
                <w:kern w:val="0"/>
                <w14:ligatures w14:val="none"/>
              </w:rPr>
              <w:t>Estimated sales value after discounts and the project’s treatment of returns.</w:t>
            </w:r>
          </w:p>
        </w:tc>
      </w:tr>
      <w:tr w:rsidR="006B57A8" w:rsidRPr="006B57A8" w14:paraId="46F3E106" w14:textId="77777777" w:rsidTr="006B57A8">
        <w:trPr>
          <w:trHeight w:val="630"/>
        </w:trPr>
        <w:tc>
          <w:tcPr>
            <w:tcW w:w="2100" w:type="dxa"/>
            <w:tcBorders>
              <w:top w:val="nil"/>
              <w:left w:val="single" w:sz="4" w:space="0" w:color="auto"/>
              <w:bottom w:val="single" w:sz="4" w:space="0" w:color="auto"/>
              <w:right w:val="single" w:sz="4" w:space="0" w:color="auto"/>
            </w:tcBorders>
            <w:vAlign w:val="center"/>
            <w:hideMark/>
          </w:tcPr>
          <w:p w14:paraId="0ACCB8D1" w14:textId="6D808CAB" w:rsidR="006B57A8" w:rsidRPr="006B57A8" w:rsidRDefault="006B57A8" w:rsidP="006B57A8">
            <w:pPr>
              <w:spacing w:after="0" w:line="240" w:lineRule="auto"/>
              <w:rPr>
                <w:rFonts w:ascii="Calibri" w:eastAsia="Times New Roman" w:hAnsi="Calibri" w:cs="Calibri"/>
                <w:color w:val="000000"/>
                <w:kern w:val="0"/>
                <w14:ligatures w14:val="none"/>
              </w:rPr>
            </w:pPr>
            <w:r w:rsidRPr="006B57A8">
              <w:rPr>
                <w:rFonts w:ascii="Calibri" w:eastAsia="Times New Roman" w:hAnsi="Calibri" w:cstheme="minorHAnsi"/>
                <w:color w:val="000000"/>
                <w:kern w:val="0"/>
                <w14:ligatures w14:val="none"/>
              </w:rPr>
              <w:t>Estimated Gross Profit</w:t>
            </w:r>
          </w:p>
        </w:tc>
        <w:tc>
          <w:tcPr>
            <w:tcW w:w="2140" w:type="dxa"/>
            <w:tcBorders>
              <w:top w:val="nil"/>
              <w:left w:val="nil"/>
              <w:bottom w:val="single" w:sz="4" w:space="0" w:color="auto"/>
              <w:right w:val="single" w:sz="4" w:space="0" w:color="auto"/>
            </w:tcBorders>
            <w:vAlign w:val="center"/>
            <w:hideMark/>
          </w:tcPr>
          <w:p w14:paraId="6ADADC93" w14:textId="311B0F25" w:rsidR="006B57A8" w:rsidRPr="006B57A8" w:rsidRDefault="006B57A8" w:rsidP="006B57A8">
            <w:pPr>
              <w:spacing w:after="0" w:line="240" w:lineRule="auto"/>
              <w:jc w:val="right"/>
              <w:rPr>
                <w:rFonts w:ascii="Calibri" w:eastAsia="Times New Roman" w:hAnsi="Calibri" w:cs="Calibri"/>
                <w:color w:val="000000"/>
                <w:kern w:val="0"/>
                <w14:ligatures w14:val="none"/>
              </w:rPr>
            </w:pPr>
            <w:r w:rsidRPr="006B57A8">
              <w:rPr>
                <w:rFonts w:ascii="Calibri" w:eastAsia="Times New Roman" w:hAnsi="Calibri" w:cstheme="minorHAnsi"/>
                <w:color w:val="000000"/>
                <w:kern w:val="0"/>
                <w14:ligatures w14:val="none"/>
              </w:rPr>
              <w:t xml:space="preserve">$6,434,093.54 </w:t>
            </w:r>
          </w:p>
        </w:tc>
        <w:tc>
          <w:tcPr>
            <w:tcW w:w="4240" w:type="dxa"/>
            <w:tcBorders>
              <w:top w:val="nil"/>
              <w:left w:val="nil"/>
              <w:bottom w:val="single" w:sz="4" w:space="0" w:color="auto"/>
              <w:right w:val="single" w:sz="4" w:space="0" w:color="auto"/>
            </w:tcBorders>
            <w:vAlign w:val="center"/>
            <w:hideMark/>
          </w:tcPr>
          <w:p w14:paraId="694CEB83" w14:textId="7730D196" w:rsidR="006B57A8" w:rsidRPr="006B57A8" w:rsidRDefault="006B57A8" w:rsidP="006B57A8">
            <w:pPr>
              <w:spacing w:after="0" w:line="240" w:lineRule="auto"/>
              <w:rPr>
                <w:rFonts w:ascii="Calibri" w:eastAsia="Times New Roman" w:hAnsi="Calibri" w:cs="Calibri"/>
                <w:color w:val="000000"/>
                <w:kern w:val="0"/>
                <w14:ligatures w14:val="none"/>
              </w:rPr>
            </w:pPr>
            <w:r w:rsidRPr="006B57A8">
              <w:rPr>
                <w:rFonts w:ascii="Calibri" w:eastAsia="Times New Roman" w:hAnsi="Calibri" w:cstheme="minorHAnsi"/>
                <w:color w:val="000000"/>
                <w:kern w:val="0"/>
                <w14:ligatures w14:val="none"/>
              </w:rPr>
              <w:t>Estimated revenue after deducting estimated product costs.</w:t>
            </w:r>
          </w:p>
        </w:tc>
      </w:tr>
      <w:tr w:rsidR="006B57A8" w:rsidRPr="006B57A8" w14:paraId="4655ECF9" w14:textId="77777777" w:rsidTr="006B57A8">
        <w:trPr>
          <w:trHeight w:val="630"/>
        </w:trPr>
        <w:tc>
          <w:tcPr>
            <w:tcW w:w="2100" w:type="dxa"/>
            <w:tcBorders>
              <w:top w:val="nil"/>
              <w:left w:val="single" w:sz="4" w:space="0" w:color="auto"/>
              <w:bottom w:val="single" w:sz="4" w:space="0" w:color="auto"/>
              <w:right w:val="single" w:sz="4" w:space="0" w:color="auto"/>
            </w:tcBorders>
            <w:vAlign w:val="center"/>
            <w:hideMark/>
          </w:tcPr>
          <w:p w14:paraId="150C7441" w14:textId="32408A9A" w:rsidR="006B57A8" w:rsidRPr="006B57A8" w:rsidRDefault="006B57A8" w:rsidP="006B57A8">
            <w:pPr>
              <w:spacing w:after="0" w:line="240" w:lineRule="auto"/>
              <w:rPr>
                <w:rFonts w:ascii="Calibri" w:eastAsia="Times New Roman" w:hAnsi="Calibri" w:cs="Calibri"/>
                <w:color w:val="000000"/>
                <w:kern w:val="0"/>
                <w14:ligatures w14:val="none"/>
              </w:rPr>
            </w:pPr>
            <w:r w:rsidRPr="006B57A8">
              <w:rPr>
                <w:rFonts w:ascii="Calibri" w:eastAsia="Times New Roman" w:hAnsi="Calibri" w:cstheme="minorHAnsi"/>
                <w:color w:val="000000"/>
                <w:kern w:val="0"/>
                <w14:ligatures w14:val="none"/>
              </w:rPr>
              <w:t>Estimated Gross Margin</w:t>
            </w:r>
          </w:p>
        </w:tc>
        <w:tc>
          <w:tcPr>
            <w:tcW w:w="2140" w:type="dxa"/>
            <w:tcBorders>
              <w:top w:val="nil"/>
              <w:left w:val="nil"/>
              <w:bottom w:val="single" w:sz="4" w:space="0" w:color="auto"/>
              <w:right w:val="single" w:sz="4" w:space="0" w:color="auto"/>
            </w:tcBorders>
            <w:vAlign w:val="center"/>
            <w:hideMark/>
          </w:tcPr>
          <w:p w14:paraId="19D4A99F" w14:textId="09C1069F" w:rsidR="006B57A8" w:rsidRPr="006B57A8" w:rsidRDefault="006B57A8" w:rsidP="006B57A8">
            <w:pPr>
              <w:spacing w:after="0" w:line="240" w:lineRule="auto"/>
              <w:jc w:val="right"/>
              <w:rPr>
                <w:rFonts w:ascii="Calibri" w:eastAsia="Times New Roman" w:hAnsi="Calibri" w:cs="Calibri"/>
                <w:color w:val="000000"/>
                <w:kern w:val="0"/>
                <w14:ligatures w14:val="none"/>
              </w:rPr>
            </w:pPr>
            <w:r w:rsidRPr="006B57A8">
              <w:rPr>
                <w:rFonts w:ascii="Calibri" w:eastAsia="Times New Roman" w:hAnsi="Calibri" w:cstheme="minorHAnsi"/>
                <w:color w:val="000000"/>
                <w:kern w:val="0"/>
                <w14:ligatures w14:val="none"/>
              </w:rPr>
              <w:t>57.27%</w:t>
            </w:r>
          </w:p>
        </w:tc>
        <w:tc>
          <w:tcPr>
            <w:tcW w:w="4240" w:type="dxa"/>
            <w:tcBorders>
              <w:top w:val="nil"/>
              <w:left w:val="nil"/>
              <w:bottom w:val="single" w:sz="4" w:space="0" w:color="auto"/>
              <w:right w:val="single" w:sz="4" w:space="0" w:color="auto"/>
            </w:tcBorders>
            <w:vAlign w:val="center"/>
            <w:hideMark/>
          </w:tcPr>
          <w:p w14:paraId="0E7C0198" w14:textId="45FD8B49" w:rsidR="006B57A8" w:rsidRPr="006B57A8" w:rsidRDefault="006B57A8" w:rsidP="006B57A8">
            <w:pPr>
              <w:spacing w:after="0" w:line="240" w:lineRule="auto"/>
              <w:rPr>
                <w:rFonts w:ascii="Calibri" w:eastAsia="Times New Roman" w:hAnsi="Calibri" w:cs="Calibri"/>
                <w:color w:val="000000"/>
                <w:kern w:val="0"/>
                <w14:ligatures w14:val="none"/>
              </w:rPr>
            </w:pPr>
            <w:r w:rsidRPr="006B57A8">
              <w:rPr>
                <w:rFonts w:ascii="Calibri" w:eastAsia="Times New Roman" w:hAnsi="Calibri" w:cstheme="minorHAnsi"/>
                <w:color w:val="000000"/>
                <w:kern w:val="0"/>
                <w14:ligatures w14:val="none"/>
              </w:rPr>
              <w:t>Estimated gross profit as a percentage of estimated revenue.</w:t>
            </w:r>
          </w:p>
        </w:tc>
      </w:tr>
      <w:tr w:rsidR="006B57A8" w:rsidRPr="006B57A8" w14:paraId="6FE0F1CF" w14:textId="77777777" w:rsidTr="006B57A8">
        <w:trPr>
          <w:trHeight w:val="630"/>
        </w:trPr>
        <w:tc>
          <w:tcPr>
            <w:tcW w:w="2100" w:type="dxa"/>
            <w:tcBorders>
              <w:top w:val="nil"/>
              <w:left w:val="single" w:sz="4" w:space="0" w:color="auto"/>
              <w:bottom w:val="single" w:sz="4" w:space="0" w:color="auto"/>
              <w:right w:val="single" w:sz="4" w:space="0" w:color="auto"/>
            </w:tcBorders>
            <w:vAlign w:val="center"/>
            <w:hideMark/>
          </w:tcPr>
          <w:p w14:paraId="6970F49B" w14:textId="77777777" w:rsidR="006B57A8" w:rsidRPr="006B57A8" w:rsidRDefault="006B57A8" w:rsidP="006B57A8">
            <w:pPr>
              <w:spacing w:after="0" w:line="240" w:lineRule="auto"/>
              <w:rPr>
                <w:rFonts w:ascii="Calibri" w:eastAsia="Times New Roman" w:hAnsi="Calibri" w:cs="Calibri"/>
                <w:color w:val="000000"/>
                <w:kern w:val="0"/>
                <w14:ligatures w14:val="none"/>
              </w:rPr>
            </w:pPr>
            <w:r w:rsidRPr="006B57A8">
              <w:rPr>
                <w:rFonts w:ascii="Calibri" w:eastAsia="Times New Roman" w:hAnsi="Calibri" w:cstheme="minorHAnsi"/>
                <w:color w:val="000000"/>
                <w:kern w:val="0"/>
                <w14:ligatures w14:val="none"/>
              </w:rPr>
              <w:t>Total Transactions</w:t>
            </w:r>
          </w:p>
        </w:tc>
        <w:tc>
          <w:tcPr>
            <w:tcW w:w="2140" w:type="dxa"/>
            <w:tcBorders>
              <w:top w:val="nil"/>
              <w:left w:val="nil"/>
              <w:bottom w:val="single" w:sz="4" w:space="0" w:color="auto"/>
              <w:right w:val="single" w:sz="4" w:space="0" w:color="auto"/>
            </w:tcBorders>
            <w:vAlign w:val="center"/>
            <w:hideMark/>
          </w:tcPr>
          <w:p w14:paraId="2D64CA95" w14:textId="77777777" w:rsidR="006B57A8" w:rsidRPr="006B57A8" w:rsidRDefault="006B57A8" w:rsidP="006B57A8">
            <w:pPr>
              <w:spacing w:after="0" w:line="240" w:lineRule="auto"/>
              <w:jc w:val="right"/>
              <w:rPr>
                <w:rFonts w:ascii="Calibri" w:eastAsia="Times New Roman" w:hAnsi="Calibri" w:cs="Calibri"/>
                <w:color w:val="000000"/>
                <w:kern w:val="0"/>
                <w14:ligatures w14:val="none"/>
              </w:rPr>
            </w:pPr>
            <w:r w:rsidRPr="006B57A8">
              <w:rPr>
                <w:rFonts w:ascii="Calibri" w:eastAsia="Times New Roman" w:hAnsi="Calibri" w:cstheme="minorHAnsi"/>
                <w:color w:val="000000"/>
                <w:kern w:val="0"/>
                <w14:ligatures w14:val="none"/>
              </w:rPr>
              <w:t>50,000</w:t>
            </w:r>
          </w:p>
        </w:tc>
        <w:tc>
          <w:tcPr>
            <w:tcW w:w="4240" w:type="dxa"/>
            <w:tcBorders>
              <w:top w:val="nil"/>
              <w:left w:val="nil"/>
              <w:bottom w:val="single" w:sz="4" w:space="0" w:color="auto"/>
              <w:right w:val="single" w:sz="4" w:space="0" w:color="auto"/>
            </w:tcBorders>
            <w:vAlign w:val="center"/>
            <w:hideMark/>
          </w:tcPr>
          <w:p w14:paraId="0EBC7BAA" w14:textId="77777777" w:rsidR="006B57A8" w:rsidRPr="006B57A8" w:rsidRDefault="006B57A8" w:rsidP="006B57A8">
            <w:pPr>
              <w:spacing w:after="0" w:line="240" w:lineRule="auto"/>
              <w:rPr>
                <w:rFonts w:ascii="Calibri" w:eastAsia="Times New Roman" w:hAnsi="Calibri" w:cs="Calibri"/>
                <w:color w:val="000000"/>
                <w:kern w:val="0"/>
                <w14:ligatures w14:val="none"/>
              </w:rPr>
            </w:pPr>
            <w:r w:rsidRPr="006B57A8">
              <w:rPr>
                <w:rFonts w:ascii="Calibri" w:eastAsia="Times New Roman" w:hAnsi="Calibri" w:cstheme="minorHAnsi"/>
                <w:color w:val="000000"/>
                <w:kern w:val="0"/>
                <w14:ligatures w14:val="none"/>
              </w:rPr>
              <w:t>Total recorded transactions, including returns.</w:t>
            </w:r>
          </w:p>
        </w:tc>
      </w:tr>
      <w:tr w:rsidR="006B57A8" w:rsidRPr="006B57A8" w14:paraId="06835DBD" w14:textId="77777777" w:rsidTr="006B57A8">
        <w:trPr>
          <w:trHeight w:val="630"/>
        </w:trPr>
        <w:tc>
          <w:tcPr>
            <w:tcW w:w="2100" w:type="dxa"/>
            <w:tcBorders>
              <w:top w:val="nil"/>
              <w:left w:val="single" w:sz="4" w:space="0" w:color="auto"/>
              <w:bottom w:val="single" w:sz="4" w:space="0" w:color="auto"/>
              <w:right w:val="single" w:sz="4" w:space="0" w:color="auto"/>
            </w:tcBorders>
            <w:vAlign w:val="center"/>
            <w:hideMark/>
          </w:tcPr>
          <w:p w14:paraId="23A9963A" w14:textId="77777777" w:rsidR="006B57A8" w:rsidRPr="006B57A8" w:rsidRDefault="006B57A8" w:rsidP="006B57A8">
            <w:pPr>
              <w:spacing w:after="0" w:line="240" w:lineRule="auto"/>
              <w:rPr>
                <w:rFonts w:ascii="Calibri" w:eastAsia="Times New Roman" w:hAnsi="Calibri" w:cs="Calibri"/>
                <w:color w:val="000000"/>
                <w:kern w:val="0"/>
                <w14:ligatures w14:val="none"/>
              </w:rPr>
            </w:pPr>
            <w:r w:rsidRPr="006B57A8">
              <w:rPr>
                <w:rFonts w:ascii="Calibri" w:eastAsia="Times New Roman" w:hAnsi="Calibri" w:cstheme="minorHAnsi"/>
                <w:color w:val="000000"/>
                <w:kern w:val="0"/>
                <w14:ligatures w14:val="none"/>
              </w:rPr>
              <w:t>Return Rate</w:t>
            </w:r>
          </w:p>
        </w:tc>
        <w:tc>
          <w:tcPr>
            <w:tcW w:w="2140" w:type="dxa"/>
            <w:tcBorders>
              <w:top w:val="nil"/>
              <w:left w:val="nil"/>
              <w:bottom w:val="single" w:sz="4" w:space="0" w:color="auto"/>
              <w:right w:val="single" w:sz="4" w:space="0" w:color="auto"/>
            </w:tcBorders>
            <w:vAlign w:val="center"/>
            <w:hideMark/>
          </w:tcPr>
          <w:p w14:paraId="3BF4E4A5" w14:textId="77777777" w:rsidR="006B57A8" w:rsidRPr="006B57A8" w:rsidRDefault="006B57A8" w:rsidP="006B57A8">
            <w:pPr>
              <w:spacing w:after="0" w:line="240" w:lineRule="auto"/>
              <w:jc w:val="right"/>
              <w:rPr>
                <w:rFonts w:ascii="Calibri" w:eastAsia="Times New Roman" w:hAnsi="Calibri" w:cs="Calibri"/>
                <w:color w:val="000000"/>
                <w:kern w:val="0"/>
                <w14:ligatures w14:val="none"/>
              </w:rPr>
            </w:pPr>
            <w:r w:rsidRPr="006B57A8">
              <w:rPr>
                <w:rFonts w:ascii="Calibri" w:eastAsia="Times New Roman" w:hAnsi="Calibri" w:cstheme="minorHAnsi"/>
                <w:color w:val="000000"/>
                <w:kern w:val="0"/>
                <w14:ligatures w14:val="none"/>
              </w:rPr>
              <w:t>9.92%</w:t>
            </w:r>
          </w:p>
        </w:tc>
        <w:tc>
          <w:tcPr>
            <w:tcW w:w="4240" w:type="dxa"/>
            <w:tcBorders>
              <w:top w:val="nil"/>
              <w:left w:val="nil"/>
              <w:bottom w:val="single" w:sz="4" w:space="0" w:color="auto"/>
              <w:right w:val="single" w:sz="4" w:space="0" w:color="auto"/>
            </w:tcBorders>
            <w:vAlign w:val="center"/>
            <w:hideMark/>
          </w:tcPr>
          <w:p w14:paraId="3CF462E9" w14:textId="77777777" w:rsidR="006B57A8" w:rsidRPr="006B57A8" w:rsidRDefault="006B57A8" w:rsidP="006B57A8">
            <w:pPr>
              <w:spacing w:after="0" w:line="240" w:lineRule="auto"/>
              <w:rPr>
                <w:rFonts w:ascii="Calibri" w:eastAsia="Times New Roman" w:hAnsi="Calibri" w:cs="Calibri"/>
                <w:color w:val="000000"/>
                <w:kern w:val="0"/>
                <w14:ligatures w14:val="none"/>
              </w:rPr>
            </w:pPr>
            <w:r w:rsidRPr="006B57A8">
              <w:rPr>
                <w:rFonts w:ascii="Calibri" w:eastAsia="Times New Roman" w:hAnsi="Calibri" w:cstheme="minorHAnsi"/>
                <w:color w:val="000000"/>
                <w:kern w:val="0"/>
                <w14:ligatures w14:val="none"/>
              </w:rPr>
              <w:t>Percentage of transactions marked as returned.</w:t>
            </w:r>
          </w:p>
        </w:tc>
      </w:tr>
    </w:tbl>
    <w:p w14:paraId="104C7A90" w14:textId="01448ACC" w:rsidR="006B57A8" w:rsidRDefault="006B57A8" w:rsidP="006B57A8">
      <w:pPr>
        <w:tabs>
          <w:tab w:val="left" w:pos="935"/>
        </w:tabs>
        <w:rPr>
          <w:rFonts w:cstheme="minorHAnsi"/>
        </w:rPr>
      </w:pPr>
    </w:p>
    <w:p w14:paraId="62290567" w14:textId="7843A926" w:rsidR="006B57A8" w:rsidRDefault="00696779" w:rsidP="00696779">
      <w:pPr>
        <w:pStyle w:val="ListParagraph"/>
        <w:numPr>
          <w:ilvl w:val="0"/>
          <w:numId w:val="1"/>
        </w:numPr>
        <w:tabs>
          <w:tab w:val="left" w:pos="935"/>
        </w:tabs>
        <w:rPr>
          <w:rFonts w:cstheme="minorHAnsi"/>
        </w:rPr>
      </w:pPr>
      <w:r>
        <w:rPr>
          <w:noProof/>
        </w:rPr>
        <w:drawing>
          <wp:anchor distT="0" distB="0" distL="114300" distR="114300" simplePos="0" relativeHeight="251695104" behindDoc="0" locked="0" layoutInCell="1" allowOverlap="1" wp14:anchorId="405581AD" wp14:editId="29393DA1">
            <wp:simplePos x="0" y="0"/>
            <wp:positionH relativeFrom="margin">
              <wp:posOffset>297180</wp:posOffset>
            </wp:positionH>
            <wp:positionV relativeFrom="page">
              <wp:posOffset>4890770</wp:posOffset>
            </wp:positionV>
            <wp:extent cx="6273165" cy="3965575"/>
            <wp:effectExtent l="0" t="0" r="0" b="0"/>
            <wp:wrapSquare wrapText="bothSides"/>
            <wp:docPr id="1751876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876926" name=""/>
                    <pic:cNvPicPr/>
                  </pic:nvPicPr>
                  <pic:blipFill>
                    <a:blip r:embed="rId51">
                      <a:extLst>
                        <a:ext uri="{28A0092B-C50C-407E-A947-70E740481C1C}">
                          <a14:useLocalDpi xmlns:a14="http://schemas.microsoft.com/office/drawing/2010/main" val="0"/>
                        </a:ext>
                      </a:extLst>
                    </a:blip>
                    <a:stretch>
                      <a:fillRect/>
                    </a:stretch>
                  </pic:blipFill>
                  <pic:spPr>
                    <a:xfrm>
                      <a:off x="0" y="0"/>
                      <a:ext cx="6273165" cy="3965575"/>
                    </a:xfrm>
                    <a:prstGeom prst="rect">
                      <a:avLst/>
                    </a:prstGeom>
                  </pic:spPr>
                </pic:pic>
              </a:graphicData>
            </a:graphic>
            <wp14:sizeRelH relativeFrom="margin">
              <wp14:pctWidth>0</wp14:pctWidth>
            </wp14:sizeRelH>
            <wp14:sizeRelV relativeFrom="margin">
              <wp14:pctHeight>0</wp14:pctHeight>
            </wp14:sizeRelV>
          </wp:anchor>
        </w:drawing>
      </w:r>
      <w:r w:rsidR="006B57A8" w:rsidRPr="006B57A8">
        <w:rPr>
          <w:rFonts w:cstheme="minorHAnsi"/>
        </w:rPr>
        <w:t xml:space="preserve">A </w:t>
      </w:r>
      <w:r w:rsidR="006B57A8" w:rsidRPr="006B57A8">
        <w:rPr>
          <w:rFonts w:cstheme="minorHAnsi"/>
          <w:b/>
          <w:bCs/>
        </w:rPr>
        <w:t>Monthly Performance line chart</w:t>
      </w:r>
      <w:r w:rsidR="006B57A8" w:rsidRPr="006B57A8">
        <w:rPr>
          <w:rFonts w:cstheme="minorHAnsi"/>
        </w:rPr>
        <w:t xml:space="preserve"> displayed estimated revenue and estimated gross profit across the reporting period. </w:t>
      </w:r>
      <w:r w:rsidR="006B57A8">
        <w:rPr>
          <w:rFonts w:cstheme="minorHAnsi"/>
        </w:rPr>
        <w:t xml:space="preserve">Which is selected from Build visuals. </w:t>
      </w:r>
      <w:r w:rsidR="006B57A8" w:rsidRPr="006B57A8">
        <w:rPr>
          <w:rFonts w:cstheme="minorHAnsi"/>
        </w:rPr>
        <w:t xml:space="preserve">The horizontal axis used the Calendar table’s Month–Year field, while two differently </w:t>
      </w:r>
      <w:r w:rsidR="006B57A8" w:rsidRPr="006B57A8">
        <w:rPr>
          <w:rFonts w:cstheme="minorHAnsi"/>
        </w:rPr>
        <w:t>colored</w:t>
      </w:r>
      <w:r w:rsidR="006B57A8" w:rsidRPr="006B57A8">
        <w:rPr>
          <w:rFonts w:cstheme="minorHAnsi"/>
        </w:rPr>
        <w:t xml:space="preserve"> lines represented the financial measures. This visual supported the identification of monthly fluctuations and comparisons between revenue growth and gross profit performance.</w:t>
      </w:r>
    </w:p>
    <w:p w14:paraId="17C37D82" w14:textId="77777777" w:rsidR="004B64C2" w:rsidRPr="00696779" w:rsidRDefault="004B64C2" w:rsidP="004B64C2">
      <w:pPr>
        <w:pStyle w:val="ListParagraph"/>
        <w:tabs>
          <w:tab w:val="left" w:pos="935"/>
        </w:tabs>
        <w:rPr>
          <w:rFonts w:cstheme="minorHAnsi"/>
        </w:rPr>
      </w:pPr>
    </w:p>
    <w:p w14:paraId="1EA9CD2E" w14:textId="77777777" w:rsidR="004B64C2" w:rsidRPr="004B64C2" w:rsidRDefault="004B64C2" w:rsidP="004B64C2">
      <w:pPr>
        <w:pStyle w:val="ListParagraph"/>
        <w:tabs>
          <w:tab w:val="left" w:pos="935"/>
        </w:tabs>
        <w:rPr>
          <w:rFonts w:cstheme="minorHAnsi"/>
        </w:rPr>
      </w:pPr>
    </w:p>
    <w:p w14:paraId="1A3365EA" w14:textId="4C9F8478" w:rsidR="006B57A8" w:rsidRDefault="006B57A8" w:rsidP="006B57A8">
      <w:pPr>
        <w:pStyle w:val="ListParagraph"/>
        <w:numPr>
          <w:ilvl w:val="0"/>
          <w:numId w:val="1"/>
        </w:numPr>
        <w:tabs>
          <w:tab w:val="left" w:pos="935"/>
        </w:tabs>
        <w:rPr>
          <w:rFonts w:cstheme="minorHAnsi"/>
        </w:rPr>
      </w:pPr>
      <w:r w:rsidRPr="006B57A8">
        <w:rPr>
          <w:rFonts w:cstheme="minorHAnsi"/>
        </w:rPr>
        <w:lastRenderedPageBreak/>
        <w:t xml:space="preserve">A </w:t>
      </w:r>
      <w:r w:rsidRPr="006B57A8">
        <w:rPr>
          <w:rFonts w:cstheme="minorHAnsi"/>
          <w:b/>
          <w:bCs/>
        </w:rPr>
        <w:t>Revenue by Category bar chart</w:t>
      </w:r>
      <w:r w:rsidRPr="006B57A8">
        <w:rPr>
          <w:rFonts w:cstheme="minorHAnsi"/>
        </w:rPr>
        <w:t xml:space="preserve"> compared the contributions of Accessories, Shoes, Dresses, Tops and Bottoms. The visual helped identify categories generating larger or smaller amounts of revenue. These comparisons provided a basis for reviewing product assortment, promotional priorities and stock allocation.</w:t>
      </w:r>
      <w:r w:rsidR="00696779">
        <w:rPr>
          <w:rFonts w:cstheme="minorHAnsi"/>
        </w:rPr>
        <w:t xml:space="preserve"> In x axis we put estimated revenue measure and in y- axis we put category.</w:t>
      </w:r>
    </w:p>
    <w:p w14:paraId="49E3A84E" w14:textId="129F1E26" w:rsidR="006B57A8" w:rsidRDefault="004B64C2" w:rsidP="006B57A8">
      <w:pPr>
        <w:tabs>
          <w:tab w:val="left" w:pos="935"/>
        </w:tabs>
        <w:rPr>
          <w:rFonts w:cstheme="minorHAnsi"/>
        </w:rPr>
      </w:pPr>
      <w:r>
        <w:rPr>
          <w:noProof/>
        </w:rPr>
        <w:drawing>
          <wp:anchor distT="0" distB="0" distL="114300" distR="114300" simplePos="0" relativeHeight="251696128" behindDoc="0" locked="0" layoutInCell="1" allowOverlap="1" wp14:anchorId="1245AF6E" wp14:editId="637E4F99">
            <wp:simplePos x="0" y="0"/>
            <wp:positionH relativeFrom="margin">
              <wp:posOffset>421980</wp:posOffset>
            </wp:positionH>
            <wp:positionV relativeFrom="margin">
              <wp:posOffset>976882</wp:posOffset>
            </wp:positionV>
            <wp:extent cx="5879805" cy="3305757"/>
            <wp:effectExtent l="0" t="0" r="6985" b="9525"/>
            <wp:wrapSquare wrapText="bothSides"/>
            <wp:docPr id="1777298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298422" name=""/>
                    <pic:cNvPicPr/>
                  </pic:nvPicPr>
                  <pic:blipFill>
                    <a:blip r:embed="rId52">
                      <a:extLst>
                        <a:ext uri="{28A0092B-C50C-407E-A947-70E740481C1C}">
                          <a14:useLocalDpi xmlns:a14="http://schemas.microsoft.com/office/drawing/2010/main" val="0"/>
                        </a:ext>
                      </a:extLst>
                    </a:blip>
                    <a:stretch>
                      <a:fillRect/>
                    </a:stretch>
                  </pic:blipFill>
                  <pic:spPr>
                    <a:xfrm>
                      <a:off x="0" y="0"/>
                      <a:ext cx="5879805" cy="3305757"/>
                    </a:xfrm>
                    <a:prstGeom prst="rect">
                      <a:avLst/>
                    </a:prstGeom>
                  </pic:spPr>
                </pic:pic>
              </a:graphicData>
            </a:graphic>
          </wp:anchor>
        </w:drawing>
      </w:r>
    </w:p>
    <w:p w14:paraId="1CCC45AB" w14:textId="2D4C73BC" w:rsidR="006B57A8" w:rsidRDefault="006B57A8" w:rsidP="006B57A8">
      <w:pPr>
        <w:tabs>
          <w:tab w:val="left" w:pos="935"/>
        </w:tabs>
        <w:rPr>
          <w:rFonts w:cstheme="minorHAnsi"/>
        </w:rPr>
      </w:pPr>
    </w:p>
    <w:p w14:paraId="10923DCA" w14:textId="67390C70" w:rsidR="006B57A8" w:rsidRDefault="006B57A8" w:rsidP="006B57A8">
      <w:pPr>
        <w:tabs>
          <w:tab w:val="left" w:pos="935"/>
        </w:tabs>
        <w:rPr>
          <w:rFonts w:cstheme="minorHAnsi"/>
        </w:rPr>
      </w:pPr>
    </w:p>
    <w:p w14:paraId="585ABC3F" w14:textId="6AD61941" w:rsidR="006B57A8" w:rsidRDefault="006B57A8" w:rsidP="006B57A8">
      <w:pPr>
        <w:tabs>
          <w:tab w:val="left" w:pos="935"/>
        </w:tabs>
        <w:rPr>
          <w:rFonts w:cstheme="minorHAnsi"/>
        </w:rPr>
      </w:pPr>
    </w:p>
    <w:p w14:paraId="638BD51E" w14:textId="1B61F68F" w:rsidR="006B57A8" w:rsidRDefault="006B57A8" w:rsidP="006B57A8">
      <w:pPr>
        <w:tabs>
          <w:tab w:val="left" w:pos="935"/>
        </w:tabs>
        <w:rPr>
          <w:rFonts w:cstheme="minorHAnsi"/>
        </w:rPr>
      </w:pPr>
    </w:p>
    <w:p w14:paraId="553AC631" w14:textId="3EAF536E" w:rsidR="006B57A8" w:rsidRDefault="006B57A8" w:rsidP="006B57A8">
      <w:pPr>
        <w:tabs>
          <w:tab w:val="left" w:pos="935"/>
        </w:tabs>
        <w:rPr>
          <w:rFonts w:cstheme="minorHAnsi"/>
        </w:rPr>
      </w:pPr>
    </w:p>
    <w:p w14:paraId="7A98E24C" w14:textId="7256674B" w:rsidR="006B57A8" w:rsidRDefault="006B57A8" w:rsidP="006B57A8">
      <w:pPr>
        <w:tabs>
          <w:tab w:val="left" w:pos="935"/>
        </w:tabs>
        <w:rPr>
          <w:rFonts w:cstheme="minorHAnsi"/>
        </w:rPr>
      </w:pPr>
    </w:p>
    <w:p w14:paraId="50E26334" w14:textId="5C82B2F5" w:rsidR="006B57A8" w:rsidRDefault="006B57A8" w:rsidP="006B57A8">
      <w:pPr>
        <w:tabs>
          <w:tab w:val="left" w:pos="935"/>
        </w:tabs>
        <w:rPr>
          <w:rFonts w:cstheme="minorHAnsi"/>
        </w:rPr>
      </w:pPr>
    </w:p>
    <w:p w14:paraId="073E1F6C" w14:textId="2CBF5362" w:rsidR="006B57A8" w:rsidRDefault="006B57A8" w:rsidP="006B57A8">
      <w:pPr>
        <w:tabs>
          <w:tab w:val="left" w:pos="935"/>
        </w:tabs>
        <w:rPr>
          <w:rFonts w:cstheme="minorHAnsi"/>
        </w:rPr>
      </w:pPr>
    </w:p>
    <w:p w14:paraId="6E624BB0" w14:textId="77777777" w:rsidR="006B57A8" w:rsidRDefault="006B57A8" w:rsidP="006B57A8">
      <w:pPr>
        <w:tabs>
          <w:tab w:val="left" w:pos="935"/>
        </w:tabs>
        <w:rPr>
          <w:rFonts w:cstheme="minorHAnsi"/>
        </w:rPr>
      </w:pPr>
    </w:p>
    <w:p w14:paraId="012385BA" w14:textId="77777777" w:rsidR="006B57A8" w:rsidRDefault="006B57A8" w:rsidP="006B57A8">
      <w:pPr>
        <w:tabs>
          <w:tab w:val="left" w:pos="935"/>
        </w:tabs>
        <w:rPr>
          <w:rFonts w:cstheme="minorHAnsi"/>
        </w:rPr>
      </w:pPr>
    </w:p>
    <w:p w14:paraId="78FDE19C" w14:textId="77777777" w:rsidR="006B57A8" w:rsidRPr="006B57A8" w:rsidRDefault="006B57A8" w:rsidP="006B57A8">
      <w:pPr>
        <w:tabs>
          <w:tab w:val="left" w:pos="935"/>
        </w:tabs>
        <w:rPr>
          <w:rFonts w:cstheme="minorHAnsi"/>
        </w:rPr>
      </w:pPr>
    </w:p>
    <w:p w14:paraId="7732E1E0" w14:textId="77777777" w:rsidR="004B64C2" w:rsidRDefault="006B57A8" w:rsidP="006B57A8">
      <w:pPr>
        <w:tabs>
          <w:tab w:val="left" w:pos="935"/>
        </w:tabs>
        <w:rPr>
          <w:rFonts w:cstheme="minorHAnsi"/>
        </w:rPr>
      </w:pPr>
      <w:r w:rsidRPr="004B64C2">
        <w:rPr>
          <w:rFonts w:cstheme="minorHAnsi"/>
          <w:b/>
          <w:bCs/>
          <w:u w:val="single"/>
        </w:rPr>
        <w:t>Products &amp; Stores</w:t>
      </w:r>
      <w:r w:rsidRPr="006B57A8">
        <w:rPr>
          <w:rFonts w:cstheme="minorHAnsi"/>
        </w:rPr>
        <w:t xml:space="preserve"> </w:t>
      </w:r>
    </w:p>
    <w:p w14:paraId="40D97735" w14:textId="285F9DBB" w:rsidR="006B57A8" w:rsidRPr="006B57A8" w:rsidRDefault="006B57A8" w:rsidP="006B57A8">
      <w:pPr>
        <w:tabs>
          <w:tab w:val="left" w:pos="935"/>
        </w:tabs>
        <w:rPr>
          <w:rFonts w:cstheme="minorHAnsi"/>
        </w:rPr>
      </w:pPr>
      <w:r w:rsidRPr="006B57A8">
        <w:rPr>
          <w:rFonts w:cstheme="minorHAnsi"/>
        </w:rPr>
        <w:t xml:space="preserve">This page examined the contribution of product categories, suppliers and sales locations. KPI cards displayed </w:t>
      </w:r>
      <w:r w:rsidRPr="004B64C2">
        <w:rPr>
          <w:rFonts w:cstheme="minorHAnsi"/>
        </w:rPr>
        <w:t>125,324 recorded units and $6,434,093.54 in estimated gross profit</w:t>
      </w:r>
      <w:r w:rsidRPr="006B57A8">
        <w:rPr>
          <w:rFonts w:cstheme="minorHAnsi"/>
        </w:rPr>
        <w:t xml:space="preserve"> for the complete dataset. Both indicators responded to the selected filters.</w:t>
      </w:r>
    </w:p>
    <w:p w14:paraId="71BF04BE" w14:textId="5D22DE79" w:rsidR="006B57A8" w:rsidRPr="006B57A8" w:rsidRDefault="006B57A8" w:rsidP="006B57A8">
      <w:pPr>
        <w:tabs>
          <w:tab w:val="left" w:pos="935"/>
        </w:tabs>
        <w:rPr>
          <w:rFonts w:cstheme="minorHAnsi"/>
        </w:rPr>
      </w:pPr>
      <w:r w:rsidRPr="006B57A8">
        <w:rPr>
          <w:rFonts w:cstheme="minorHAnsi"/>
        </w:rPr>
        <w:t>Four visuals supported the detailed analysis:</w:t>
      </w:r>
    </w:p>
    <w:tbl>
      <w:tblPr>
        <w:tblW w:w="11180" w:type="dxa"/>
        <w:tblLook w:val="04A0" w:firstRow="1" w:lastRow="0" w:firstColumn="1" w:lastColumn="0" w:noHBand="0" w:noVBand="1"/>
      </w:tblPr>
      <w:tblGrid>
        <w:gridCol w:w="2785"/>
        <w:gridCol w:w="4320"/>
        <w:gridCol w:w="4075"/>
      </w:tblGrid>
      <w:tr w:rsidR="002A6BFB" w:rsidRPr="002A6BFB" w14:paraId="1ED73E42" w14:textId="77777777" w:rsidTr="00787B69">
        <w:trPr>
          <w:trHeight w:val="630"/>
        </w:trPr>
        <w:tc>
          <w:tcPr>
            <w:tcW w:w="2785" w:type="dxa"/>
            <w:tcBorders>
              <w:top w:val="single" w:sz="4" w:space="0" w:color="auto"/>
              <w:left w:val="single" w:sz="4" w:space="0" w:color="auto"/>
              <w:bottom w:val="single" w:sz="4" w:space="0" w:color="auto"/>
              <w:right w:val="single" w:sz="4" w:space="0" w:color="auto"/>
            </w:tcBorders>
            <w:shd w:val="clear" w:color="000000" w:fill="BFBFBF"/>
            <w:vAlign w:val="center"/>
            <w:hideMark/>
          </w:tcPr>
          <w:p w14:paraId="78D36643" w14:textId="77777777" w:rsidR="002A6BFB" w:rsidRPr="002A6BFB" w:rsidRDefault="002A6BFB" w:rsidP="002A6BFB">
            <w:pPr>
              <w:spacing w:after="0" w:line="240" w:lineRule="auto"/>
              <w:rPr>
                <w:rFonts w:ascii="Calibri" w:eastAsia="Times New Roman" w:hAnsi="Calibri" w:cs="Calibri"/>
                <w:b/>
                <w:bCs/>
                <w:color w:val="000000"/>
                <w:kern w:val="0"/>
                <w14:ligatures w14:val="none"/>
              </w:rPr>
            </w:pPr>
            <w:r w:rsidRPr="002A6BFB">
              <w:rPr>
                <w:rFonts w:ascii="Calibri" w:eastAsia="Times New Roman" w:hAnsi="Calibri" w:cstheme="minorHAnsi"/>
                <w:b/>
                <w:bCs/>
                <w:color w:val="000000"/>
                <w:kern w:val="0"/>
                <w14:ligatures w14:val="none"/>
              </w:rPr>
              <w:t>Visual</w:t>
            </w:r>
          </w:p>
        </w:tc>
        <w:tc>
          <w:tcPr>
            <w:tcW w:w="4320" w:type="dxa"/>
            <w:tcBorders>
              <w:top w:val="single" w:sz="4" w:space="0" w:color="auto"/>
              <w:left w:val="nil"/>
              <w:bottom w:val="single" w:sz="4" w:space="0" w:color="auto"/>
              <w:right w:val="single" w:sz="4" w:space="0" w:color="auto"/>
            </w:tcBorders>
            <w:shd w:val="clear" w:color="000000" w:fill="BFBFBF"/>
            <w:vAlign w:val="center"/>
            <w:hideMark/>
          </w:tcPr>
          <w:p w14:paraId="61071A57" w14:textId="77777777" w:rsidR="002A6BFB" w:rsidRPr="002A6BFB" w:rsidRDefault="002A6BFB" w:rsidP="002A6BFB">
            <w:pPr>
              <w:spacing w:after="0" w:line="240" w:lineRule="auto"/>
              <w:rPr>
                <w:rFonts w:ascii="Calibri" w:eastAsia="Times New Roman" w:hAnsi="Calibri" w:cs="Calibri"/>
                <w:b/>
                <w:bCs/>
                <w:color w:val="000000"/>
                <w:kern w:val="0"/>
                <w14:ligatures w14:val="none"/>
              </w:rPr>
            </w:pPr>
            <w:r w:rsidRPr="002A6BFB">
              <w:rPr>
                <w:rFonts w:ascii="Calibri" w:eastAsia="Times New Roman" w:hAnsi="Calibri" w:cstheme="minorHAnsi"/>
                <w:b/>
                <w:bCs/>
                <w:color w:val="000000"/>
                <w:kern w:val="0"/>
                <w14:ligatures w14:val="none"/>
              </w:rPr>
              <w:t>Information presented</w:t>
            </w:r>
          </w:p>
        </w:tc>
        <w:tc>
          <w:tcPr>
            <w:tcW w:w="4075" w:type="dxa"/>
            <w:tcBorders>
              <w:top w:val="single" w:sz="4" w:space="0" w:color="auto"/>
              <w:left w:val="nil"/>
              <w:bottom w:val="single" w:sz="4" w:space="0" w:color="auto"/>
              <w:right w:val="single" w:sz="4" w:space="0" w:color="auto"/>
            </w:tcBorders>
            <w:shd w:val="clear" w:color="000000" w:fill="BFBFBF"/>
            <w:vAlign w:val="center"/>
            <w:hideMark/>
          </w:tcPr>
          <w:p w14:paraId="688A5B23" w14:textId="77777777" w:rsidR="002A6BFB" w:rsidRPr="002A6BFB" w:rsidRDefault="002A6BFB" w:rsidP="002A6BFB">
            <w:pPr>
              <w:spacing w:after="0" w:line="240" w:lineRule="auto"/>
              <w:rPr>
                <w:rFonts w:ascii="Calibri" w:eastAsia="Times New Roman" w:hAnsi="Calibri" w:cs="Calibri"/>
                <w:b/>
                <w:bCs/>
                <w:color w:val="000000"/>
                <w:kern w:val="0"/>
                <w14:ligatures w14:val="none"/>
              </w:rPr>
            </w:pPr>
            <w:r w:rsidRPr="002A6BFB">
              <w:rPr>
                <w:rFonts w:ascii="Calibri" w:eastAsia="Times New Roman" w:hAnsi="Calibri" w:cstheme="minorHAnsi"/>
                <w:b/>
                <w:bCs/>
                <w:color w:val="000000"/>
                <w:kern w:val="0"/>
                <w14:ligatures w14:val="none"/>
              </w:rPr>
              <w:t>Purpose</w:t>
            </w:r>
          </w:p>
        </w:tc>
      </w:tr>
      <w:tr w:rsidR="002A6BFB" w:rsidRPr="002A6BFB" w14:paraId="4004A46F" w14:textId="77777777" w:rsidTr="00787B69">
        <w:trPr>
          <w:trHeight w:val="2205"/>
        </w:trPr>
        <w:tc>
          <w:tcPr>
            <w:tcW w:w="2785" w:type="dxa"/>
            <w:tcBorders>
              <w:top w:val="nil"/>
              <w:left w:val="single" w:sz="4" w:space="0" w:color="auto"/>
              <w:bottom w:val="single" w:sz="4" w:space="0" w:color="auto"/>
              <w:right w:val="single" w:sz="4" w:space="0" w:color="auto"/>
            </w:tcBorders>
            <w:vAlign w:val="center"/>
            <w:hideMark/>
          </w:tcPr>
          <w:p w14:paraId="427C3D12" w14:textId="77777777" w:rsidR="002A6BFB" w:rsidRPr="002A6BFB" w:rsidRDefault="002A6BFB" w:rsidP="002A6BFB">
            <w:pPr>
              <w:spacing w:after="0" w:line="240" w:lineRule="auto"/>
              <w:rPr>
                <w:rFonts w:ascii="Calibri" w:eastAsia="Times New Roman" w:hAnsi="Calibri" w:cs="Calibri"/>
                <w:b/>
                <w:bCs/>
                <w:color w:val="000000"/>
                <w:kern w:val="0"/>
                <w14:ligatures w14:val="none"/>
              </w:rPr>
            </w:pPr>
            <w:r w:rsidRPr="002A6BFB">
              <w:rPr>
                <w:rFonts w:ascii="Calibri" w:eastAsia="Times New Roman" w:hAnsi="Calibri" w:cstheme="minorHAnsi"/>
                <w:b/>
                <w:bCs/>
                <w:color w:val="000000"/>
                <w:kern w:val="0"/>
                <w14:ligatures w14:val="none"/>
              </w:rPr>
              <w:t>Category Revenue &amp; Margin — combination chart</w:t>
            </w:r>
          </w:p>
        </w:tc>
        <w:tc>
          <w:tcPr>
            <w:tcW w:w="4320" w:type="dxa"/>
            <w:tcBorders>
              <w:top w:val="nil"/>
              <w:left w:val="nil"/>
              <w:bottom w:val="single" w:sz="4" w:space="0" w:color="auto"/>
              <w:right w:val="single" w:sz="4" w:space="0" w:color="auto"/>
            </w:tcBorders>
            <w:vAlign w:val="center"/>
            <w:hideMark/>
          </w:tcPr>
          <w:p w14:paraId="242EBDE1" w14:textId="77777777" w:rsidR="00787B69" w:rsidRDefault="002A6BFB" w:rsidP="002A6BFB">
            <w:pPr>
              <w:spacing w:after="0" w:line="240" w:lineRule="auto"/>
              <w:rPr>
                <w:rFonts w:ascii="Calibri" w:eastAsia="Times New Roman" w:hAnsi="Calibri" w:cstheme="minorHAnsi"/>
                <w:color w:val="000000"/>
                <w:kern w:val="0"/>
                <w14:ligatures w14:val="none"/>
              </w:rPr>
            </w:pPr>
            <w:r w:rsidRPr="002A6BFB">
              <w:rPr>
                <w:rFonts w:ascii="Calibri" w:eastAsia="Times New Roman" w:hAnsi="Calibri" w:cstheme="minorHAnsi"/>
                <w:color w:val="000000"/>
                <w:kern w:val="0"/>
                <w14:ligatures w14:val="none"/>
              </w:rPr>
              <w:t>Estimated revenue appeared as columns, with estimated gross margin percentage represented by a line</w:t>
            </w:r>
            <w:r w:rsidR="00770026">
              <w:rPr>
                <w:rFonts w:ascii="Calibri" w:eastAsia="Times New Roman" w:hAnsi="Calibri" w:cstheme="minorHAnsi"/>
                <w:color w:val="000000"/>
                <w:kern w:val="0"/>
                <w14:ligatures w14:val="none"/>
              </w:rPr>
              <w:t xml:space="preserve">. </w:t>
            </w:r>
          </w:p>
          <w:p w14:paraId="4CE6E9F4" w14:textId="77777777" w:rsidR="00787B69" w:rsidRDefault="00787B69" w:rsidP="002A6BFB">
            <w:pPr>
              <w:spacing w:after="0" w:line="240" w:lineRule="auto"/>
              <w:rPr>
                <w:rFonts w:ascii="Calibri" w:eastAsia="Times New Roman" w:hAnsi="Calibri" w:cstheme="minorHAnsi"/>
                <w:color w:val="000000"/>
                <w:kern w:val="0"/>
                <w14:ligatures w14:val="none"/>
              </w:rPr>
            </w:pPr>
            <w:r w:rsidRPr="00787B69">
              <w:rPr>
                <w:rFonts w:ascii="Calibri" w:eastAsia="Times New Roman" w:hAnsi="Calibri" w:cstheme="minorHAnsi"/>
                <w:color w:val="000000"/>
                <w:kern w:val="0"/>
                <w14:ligatures w14:val="none"/>
              </w:rPr>
              <w:t>X-axis</w:t>
            </w:r>
            <w:r>
              <w:rPr>
                <w:rFonts w:ascii="Calibri" w:eastAsia="Times New Roman" w:hAnsi="Calibri" w:cstheme="minorHAnsi"/>
                <w:color w:val="000000"/>
                <w:kern w:val="0"/>
                <w14:ligatures w14:val="none"/>
              </w:rPr>
              <w:t xml:space="preserve"> - </w:t>
            </w:r>
            <w:r w:rsidRPr="00787B69">
              <w:rPr>
                <w:rFonts w:ascii="Calibri" w:eastAsia="Times New Roman" w:hAnsi="Calibri" w:cstheme="minorHAnsi"/>
                <w:color w:val="000000"/>
                <w:kern w:val="0"/>
                <w14:ligatures w14:val="none"/>
              </w:rPr>
              <w:t>Products[category]</w:t>
            </w:r>
          </w:p>
          <w:p w14:paraId="477DAFE2" w14:textId="77777777" w:rsidR="00787B69" w:rsidRDefault="00787B69" w:rsidP="002A6BFB">
            <w:pPr>
              <w:spacing w:after="0" w:line="240" w:lineRule="auto"/>
              <w:rPr>
                <w:rFonts w:ascii="Calibri" w:eastAsia="Times New Roman" w:hAnsi="Calibri" w:cstheme="minorHAnsi"/>
                <w:color w:val="000000"/>
                <w:kern w:val="0"/>
                <w14:ligatures w14:val="none"/>
              </w:rPr>
            </w:pPr>
            <w:r w:rsidRPr="00787B69">
              <w:rPr>
                <w:rFonts w:ascii="Calibri" w:eastAsia="Times New Roman" w:hAnsi="Calibri" w:cstheme="minorHAnsi"/>
                <w:color w:val="000000"/>
                <w:kern w:val="0"/>
                <w14:ligatures w14:val="none"/>
              </w:rPr>
              <w:t>Column Y-</w:t>
            </w:r>
            <w:proofErr w:type="gramStart"/>
            <w:r w:rsidRPr="00787B69">
              <w:rPr>
                <w:rFonts w:ascii="Calibri" w:eastAsia="Times New Roman" w:hAnsi="Calibri" w:cstheme="minorHAnsi"/>
                <w:color w:val="000000"/>
                <w:kern w:val="0"/>
                <w14:ligatures w14:val="none"/>
              </w:rPr>
              <w:t>axis[</w:t>
            </w:r>
            <w:proofErr w:type="gramEnd"/>
            <w:r w:rsidRPr="00787B69">
              <w:rPr>
                <w:rFonts w:ascii="Calibri" w:eastAsia="Times New Roman" w:hAnsi="Calibri" w:cstheme="minorHAnsi"/>
                <w:color w:val="000000"/>
                <w:kern w:val="0"/>
                <w14:ligatures w14:val="none"/>
              </w:rPr>
              <w:t>Estimated Revenue]</w:t>
            </w:r>
          </w:p>
          <w:p w14:paraId="091912F6" w14:textId="744BD64A" w:rsidR="002A6BFB" w:rsidRDefault="00787B69" w:rsidP="002A6BFB">
            <w:pPr>
              <w:spacing w:after="0" w:line="240" w:lineRule="auto"/>
              <w:rPr>
                <w:rFonts w:ascii="Calibri" w:eastAsia="Times New Roman" w:hAnsi="Calibri" w:cstheme="minorHAnsi"/>
                <w:color w:val="000000"/>
                <w:kern w:val="0"/>
                <w14:ligatures w14:val="none"/>
              </w:rPr>
            </w:pPr>
            <w:r w:rsidRPr="00787B69">
              <w:rPr>
                <w:rFonts w:ascii="Calibri" w:eastAsia="Times New Roman" w:hAnsi="Calibri" w:cstheme="minorHAnsi"/>
                <w:color w:val="000000"/>
                <w:kern w:val="0"/>
                <w14:ligatures w14:val="none"/>
              </w:rPr>
              <w:t>Line Y-</w:t>
            </w:r>
            <w:proofErr w:type="gramStart"/>
            <w:r w:rsidRPr="00787B69">
              <w:rPr>
                <w:rFonts w:ascii="Calibri" w:eastAsia="Times New Roman" w:hAnsi="Calibri" w:cstheme="minorHAnsi"/>
                <w:color w:val="000000"/>
                <w:kern w:val="0"/>
                <w14:ligatures w14:val="none"/>
              </w:rPr>
              <w:t>axis[</w:t>
            </w:r>
            <w:proofErr w:type="gramEnd"/>
            <w:r w:rsidRPr="00787B69">
              <w:rPr>
                <w:rFonts w:ascii="Calibri" w:eastAsia="Times New Roman" w:hAnsi="Calibri" w:cstheme="minorHAnsi"/>
                <w:color w:val="000000"/>
                <w:kern w:val="0"/>
                <w14:ligatures w14:val="none"/>
              </w:rPr>
              <w:t>Estimated Gross Margin %]</w:t>
            </w:r>
            <w:r>
              <w:rPr>
                <w:rFonts w:ascii="Calibri" w:eastAsia="Times New Roman" w:hAnsi="Calibri" w:cstheme="minorHAnsi"/>
                <w:color w:val="000000"/>
                <w:kern w:val="0"/>
                <w14:ligatures w14:val="none"/>
              </w:rPr>
              <w:t xml:space="preserve"> </w:t>
            </w:r>
          </w:p>
          <w:p w14:paraId="333FC63D" w14:textId="6E14504B" w:rsidR="00787B69" w:rsidRPr="002A6BFB" w:rsidRDefault="00787B69" w:rsidP="002A6BFB">
            <w:pPr>
              <w:spacing w:after="0" w:line="240" w:lineRule="auto"/>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 xml:space="preserve">  </w:t>
            </w:r>
          </w:p>
        </w:tc>
        <w:tc>
          <w:tcPr>
            <w:tcW w:w="4075" w:type="dxa"/>
            <w:tcBorders>
              <w:top w:val="nil"/>
              <w:left w:val="nil"/>
              <w:bottom w:val="single" w:sz="4" w:space="0" w:color="auto"/>
              <w:right w:val="single" w:sz="4" w:space="0" w:color="auto"/>
            </w:tcBorders>
            <w:vAlign w:val="center"/>
            <w:hideMark/>
          </w:tcPr>
          <w:p w14:paraId="30A4DED0" w14:textId="77777777" w:rsidR="002A6BFB" w:rsidRPr="002A6BFB" w:rsidRDefault="002A6BFB" w:rsidP="002A6BFB">
            <w:pPr>
              <w:spacing w:after="0" w:line="240" w:lineRule="auto"/>
              <w:rPr>
                <w:rFonts w:ascii="Calibri" w:eastAsia="Times New Roman" w:hAnsi="Calibri" w:cs="Calibri"/>
                <w:color w:val="000000"/>
                <w:kern w:val="0"/>
                <w14:ligatures w14:val="none"/>
              </w:rPr>
            </w:pPr>
            <w:r w:rsidRPr="002A6BFB">
              <w:rPr>
                <w:rFonts w:ascii="Calibri" w:eastAsia="Times New Roman" w:hAnsi="Calibri" w:cstheme="minorHAnsi"/>
                <w:color w:val="000000"/>
                <w:kern w:val="0"/>
                <w14:ligatures w14:val="none"/>
              </w:rPr>
              <w:t>Compared the sales contribution and gross margin of each category.</w:t>
            </w:r>
          </w:p>
        </w:tc>
      </w:tr>
      <w:tr w:rsidR="002A6BFB" w:rsidRPr="002A6BFB" w14:paraId="250C7179" w14:textId="77777777" w:rsidTr="00787B69">
        <w:trPr>
          <w:trHeight w:val="945"/>
        </w:trPr>
        <w:tc>
          <w:tcPr>
            <w:tcW w:w="2785" w:type="dxa"/>
            <w:tcBorders>
              <w:top w:val="nil"/>
              <w:left w:val="single" w:sz="4" w:space="0" w:color="auto"/>
              <w:bottom w:val="single" w:sz="4" w:space="0" w:color="auto"/>
              <w:right w:val="single" w:sz="4" w:space="0" w:color="auto"/>
            </w:tcBorders>
            <w:vAlign w:val="center"/>
            <w:hideMark/>
          </w:tcPr>
          <w:p w14:paraId="0D250C1F" w14:textId="77777777" w:rsidR="002A6BFB" w:rsidRPr="002A6BFB" w:rsidRDefault="002A6BFB" w:rsidP="002A6BFB">
            <w:pPr>
              <w:spacing w:after="0" w:line="240" w:lineRule="auto"/>
              <w:rPr>
                <w:rFonts w:ascii="Calibri" w:eastAsia="Times New Roman" w:hAnsi="Calibri" w:cs="Calibri"/>
                <w:b/>
                <w:bCs/>
                <w:color w:val="000000"/>
                <w:kern w:val="0"/>
                <w14:ligatures w14:val="none"/>
              </w:rPr>
            </w:pPr>
            <w:r w:rsidRPr="002A6BFB">
              <w:rPr>
                <w:rFonts w:ascii="Calibri" w:eastAsia="Times New Roman" w:hAnsi="Calibri" w:cstheme="minorHAnsi"/>
                <w:b/>
                <w:bCs/>
                <w:color w:val="000000"/>
                <w:kern w:val="0"/>
                <w14:ligatures w14:val="none"/>
              </w:rPr>
              <w:t>Store Performance — bar chart</w:t>
            </w:r>
          </w:p>
        </w:tc>
        <w:tc>
          <w:tcPr>
            <w:tcW w:w="4320" w:type="dxa"/>
            <w:tcBorders>
              <w:top w:val="nil"/>
              <w:left w:val="nil"/>
              <w:bottom w:val="single" w:sz="4" w:space="0" w:color="auto"/>
              <w:right w:val="single" w:sz="4" w:space="0" w:color="auto"/>
            </w:tcBorders>
            <w:vAlign w:val="center"/>
            <w:hideMark/>
          </w:tcPr>
          <w:p w14:paraId="682414E2" w14:textId="77777777" w:rsidR="00787B69" w:rsidRDefault="002A6BFB" w:rsidP="002A6BFB">
            <w:pPr>
              <w:spacing w:after="0" w:line="240" w:lineRule="auto"/>
              <w:rPr>
                <w:rFonts w:ascii="Calibri" w:eastAsia="Times New Roman" w:hAnsi="Calibri" w:cstheme="minorHAnsi"/>
                <w:color w:val="000000"/>
                <w:kern w:val="0"/>
                <w14:ligatures w14:val="none"/>
              </w:rPr>
            </w:pPr>
            <w:r w:rsidRPr="002A6BFB">
              <w:rPr>
                <w:rFonts w:ascii="Calibri" w:eastAsia="Times New Roman" w:hAnsi="Calibri" w:cstheme="minorHAnsi"/>
                <w:color w:val="000000"/>
                <w:kern w:val="0"/>
                <w14:ligatures w14:val="none"/>
              </w:rPr>
              <w:t>Estimated revenue was grouped by store.</w:t>
            </w:r>
          </w:p>
          <w:p w14:paraId="42F71E56" w14:textId="76908DBC" w:rsidR="00787B69" w:rsidRDefault="00787B69" w:rsidP="002A6BFB">
            <w:pPr>
              <w:spacing w:after="0" w:line="240" w:lineRule="auto"/>
              <w:rPr>
                <w:rFonts w:ascii="Calibri" w:eastAsia="Times New Roman" w:hAnsi="Calibri" w:cstheme="minorHAnsi"/>
                <w:color w:val="000000"/>
                <w:kern w:val="0"/>
                <w14:ligatures w14:val="none"/>
              </w:rPr>
            </w:pPr>
            <w:r w:rsidRPr="00787B69">
              <w:rPr>
                <w:rFonts w:ascii="Calibri" w:eastAsia="Times New Roman" w:hAnsi="Calibri" w:cstheme="minorHAnsi"/>
                <w:color w:val="000000"/>
                <w:kern w:val="0"/>
                <w14:ligatures w14:val="none"/>
              </w:rPr>
              <w:t>Y-axis</w:t>
            </w:r>
            <w:r>
              <w:rPr>
                <w:rFonts w:ascii="Calibri" w:eastAsia="Times New Roman" w:hAnsi="Calibri" w:cstheme="minorHAnsi"/>
                <w:color w:val="000000"/>
                <w:kern w:val="0"/>
                <w14:ligatures w14:val="none"/>
              </w:rPr>
              <w:t xml:space="preserve"> - </w:t>
            </w:r>
            <w:r w:rsidRPr="00787B69">
              <w:rPr>
                <w:rFonts w:ascii="Calibri" w:eastAsia="Times New Roman" w:hAnsi="Calibri" w:cstheme="minorHAnsi"/>
                <w:color w:val="000000"/>
                <w:kern w:val="0"/>
                <w14:ligatures w14:val="none"/>
              </w:rPr>
              <w:t>Stores[</w:t>
            </w:r>
            <w:proofErr w:type="spellStart"/>
            <w:r w:rsidRPr="00787B69">
              <w:rPr>
                <w:rFonts w:ascii="Calibri" w:eastAsia="Times New Roman" w:hAnsi="Calibri" w:cstheme="minorHAnsi"/>
                <w:color w:val="000000"/>
                <w:kern w:val="0"/>
                <w14:ligatures w14:val="none"/>
              </w:rPr>
              <w:t>store_name</w:t>
            </w:r>
            <w:proofErr w:type="spellEnd"/>
            <w:r w:rsidRPr="00787B69">
              <w:rPr>
                <w:rFonts w:ascii="Calibri" w:eastAsia="Times New Roman" w:hAnsi="Calibri" w:cstheme="minorHAnsi"/>
                <w:color w:val="000000"/>
                <w:kern w:val="0"/>
                <w14:ligatures w14:val="none"/>
              </w:rPr>
              <w:t>]</w:t>
            </w:r>
          </w:p>
          <w:p w14:paraId="614EB3E9" w14:textId="4CD8E730" w:rsidR="002A6BFB" w:rsidRPr="002A6BFB" w:rsidRDefault="00787B69" w:rsidP="002A6BFB">
            <w:pPr>
              <w:spacing w:after="0" w:line="240" w:lineRule="auto"/>
              <w:rPr>
                <w:rFonts w:ascii="Calibri" w:eastAsia="Times New Roman" w:hAnsi="Calibri" w:cs="Calibri"/>
                <w:color w:val="000000"/>
                <w:kern w:val="0"/>
                <w14:ligatures w14:val="none"/>
              </w:rPr>
            </w:pPr>
            <w:r w:rsidRPr="00787B69">
              <w:rPr>
                <w:rFonts w:ascii="Calibri" w:eastAsia="Times New Roman" w:hAnsi="Calibri" w:cstheme="minorHAnsi"/>
                <w:color w:val="000000"/>
                <w:kern w:val="0"/>
                <w14:ligatures w14:val="none"/>
              </w:rPr>
              <w:t>X-axis</w:t>
            </w:r>
            <w:r>
              <w:rPr>
                <w:rFonts w:ascii="Calibri" w:eastAsia="Times New Roman" w:hAnsi="Calibri" w:cstheme="minorHAnsi"/>
                <w:color w:val="000000"/>
                <w:kern w:val="0"/>
                <w14:ligatures w14:val="none"/>
              </w:rPr>
              <w:t xml:space="preserve"> - </w:t>
            </w:r>
            <w:r w:rsidRPr="00787B69">
              <w:rPr>
                <w:rFonts w:ascii="Calibri" w:eastAsia="Times New Roman" w:hAnsi="Calibri" w:cstheme="minorHAnsi"/>
                <w:color w:val="000000"/>
                <w:kern w:val="0"/>
                <w14:ligatures w14:val="none"/>
              </w:rPr>
              <w:t>[Estimated Revenue]</w:t>
            </w:r>
          </w:p>
        </w:tc>
        <w:tc>
          <w:tcPr>
            <w:tcW w:w="4075" w:type="dxa"/>
            <w:tcBorders>
              <w:top w:val="nil"/>
              <w:left w:val="nil"/>
              <w:bottom w:val="single" w:sz="4" w:space="0" w:color="auto"/>
              <w:right w:val="single" w:sz="4" w:space="0" w:color="auto"/>
            </w:tcBorders>
            <w:vAlign w:val="center"/>
            <w:hideMark/>
          </w:tcPr>
          <w:p w14:paraId="2358E9C2" w14:textId="77777777" w:rsidR="002A6BFB" w:rsidRPr="002A6BFB" w:rsidRDefault="002A6BFB" w:rsidP="002A6BFB">
            <w:pPr>
              <w:spacing w:after="0" w:line="240" w:lineRule="auto"/>
              <w:rPr>
                <w:rFonts w:ascii="Calibri" w:eastAsia="Times New Roman" w:hAnsi="Calibri" w:cs="Calibri"/>
                <w:color w:val="000000"/>
                <w:kern w:val="0"/>
                <w14:ligatures w14:val="none"/>
              </w:rPr>
            </w:pPr>
            <w:r w:rsidRPr="002A6BFB">
              <w:rPr>
                <w:rFonts w:ascii="Calibri" w:eastAsia="Times New Roman" w:hAnsi="Calibri" w:cstheme="minorHAnsi"/>
                <w:color w:val="000000"/>
                <w:kern w:val="0"/>
                <w14:ligatures w14:val="none"/>
              </w:rPr>
              <w:t>Compared store contributions and identified locations requiring further investigation.</w:t>
            </w:r>
          </w:p>
        </w:tc>
      </w:tr>
      <w:tr w:rsidR="002A6BFB" w:rsidRPr="002A6BFB" w14:paraId="57A8FD01" w14:textId="77777777" w:rsidTr="00787B69">
        <w:trPr>
          <w:trHeight w:val="1575"/>
        </w:trPr>
        <w:tc>
          <w:tcPr>
            <w:tcW w:w="2785" w:type="dxa"/>
            <w:tcBorders>
              <w:top w:val="nil"/>
              <w:left w:val="single" w:sz="4" w:space="0" w:color="auto"/>
              <w:bottom w:val="single" w:sz="4" w:space="0" w:color="auto"/>
              <w:right w:val="single" w:sz="4" w:space="0" w:color="auto"/>
            </w:tcBorders>
            <w:vAlign w:val="center"/>
            <w:hideMark/>
          </w:tcPr>
          <w:p w14:paraId="6969F90F" w14:textId="77777777" w:rsidR="002A6BFB" w:rsidRPr="002A6BFB" w:rsidRDefault="002A6BFB" w:rsidP="002A6BFB">
            <w:pPr>
              <w:spacing w:after="0" w:line="240" w:lineRule="auto"/>
              <w:rPr>
                <w:rFonts w:ascii="Calibri" w:eastAsia="Times New Roman" w:hAnsi="Calibri" w:cs="Calibri"/>
                <w:b/>
                <w:bCs/>
                <w:color w:val="000000"/>
                <w:kern w:val="0"/>
                <w14:ligatures w14:val="none"/>
              </w:rPr>
            </w:pPr>
            <w:r w:rsidRPr="002A6BFB">
              <w:rPr>
                <w:rFonts w:ascii="Calibri" w:eastAsia="Times New Roman" w:hAnsi="Calibri" w:cstheme="minorHAnsi"/>
                <w:b/>
                <w:bCs/>
                <w:color w:val="000000"/>
                <w:kern w:val="0"/>
                <w14:ligatures w14:val="none"/>
              </w:rPr>
              <w:lastRenderedPageBreak/>
              <w:t xml:space="preserve">Revenue by Supplier — </w:t>
            </w:r>
            <w:proofErr w:type="spellStart"/>
            <w:r w:rsidRPr="002A6BFB">
              <w:rPr>
                <w:rFonts w:ascii="Calibri" w:eastAsia="Times New Roman" w:hAnsi="Calibri" w:cstheme="minorHAnsi"/>
                <w:b/>
                <w:bCs/>
                <w:color w:val="000000"/>
                <w:kern w:val="0"/>
                <w14:ligatures w14:val="none"/>
              </w:rPr>
              <w:t>treemap</w:t>
            </w:r>
            <w:proofErr w:type="spellEnd"/>
          </w:p>
        </w:tc>
        <w:tc>
          <w:tcPr>
            <w:tcW w:w="4320" w:type="dxa"/>
            <w:tcBorders>
              <w:top w:val="nil"/>
              <w:left w:val="nil"/>
              <w:bottom w:val="single" w:sz="4" w:space="0" w:color="auto"/>
              <w:right w:val="single" w:sz="4" w:space="0" w:color="auto"/>
            </w:tcBorders>
            <w:vAlign w:val="center"/>
            <w:hideMark/>
          </w:tcPr>
          <w:p w14:paraId="3E2D0434" w14:textId="77777777" w:rsidR="002A6BFB" w:rsidRDefault="002A6BFB" w:rsidP="002A6BFB">
            <w:pPr>
              <w:spacing w:after="0" w:line="240" w:lineRule="auto"/>
              <w:rPr>
                <w:rFonts w:ascii="Calibri" w:eastAsia="Times New Roman" w:hAnsi="Calibri" w:cstheme="minorHAnsi"/>
                <w:color w:val="000000"/>
                <w:kern w:val="0"/>
                <w14:ligatures w14:val="none"/>
              </w:rPr>
            </w:pPr>
            <w:r w:rsidRPr="002A6BFB">
              <w:rPr>
                <w:rFonts w:ascii="Calibri" w:eastAsia="Times New Roman" w:hAnsi="Calibri" w:cstheme="minorHAnsi"/>
                <w:color w:val="000000"/>
                <w:kern w:val="0"/>
                <w14:ligatures w14:val="none"/>
              </w:rPr>
              <w:t>Rectangle sizes represented revenue associated with each supplier’s products.</w:t>
            </w:r>
          </w:p>
          <w:p w14:paraId="4612DD26" w14:textId="64AB1206" w:rsidR="00787B69" w:rsidRDefault="00787B69" w:rsidP="002A6BFB">
            <w:pPr>
              <w:spacing w:after="0" w:line="240" w:lineRule="auto"/>
              <w:rPr>
                <w:rFonts w:ascii="Calibri" w:eastAsia="Times New Roman" w:hAnsi="Calibri" w:cs="Calibri"/>
                <w:color w:val="000000"/>
                <w:kern w:val="0"/>
                <w14:ligatures w14:val="none"/>
              </w:rPr>
            </w:pPr>
            <w:r w:rsidRPr="00787B69">
              <w:rPr>
                <w:rFonts w:ascii="Calibri" w:eastAsia="Times New Roman" w:hAnsi="Calibri" w:cs="Calibri"/>
                <w:color w:val="000000"/>
                <w:kern w:val="0"/>
                <w14:ligatures w14:val="none"/>
              </w:rPr>
              <w:t>Category</w:t>
            </w:r>
            <w:r>
              <w:rPr>
                <w:rFonts w:ascii="Calibri" w:eastAsia="Times New Roman" w:hAnsi="Calibri" w:cs="Calibri"/>
                <w:color w:val="000000"/>
                <w:kern w:val="0"/>
                <w14:ligatures w14:val="none"/>
              </w:rPr>
              <w:t xml:space="preserve"> -</w:t>
            </w:r>
            <w:r w:rsidR="005D529E">
              <w:rPr>
                <w:rFonts w:ascii="Calibri" w:eastAsia="Times New Roman" w:hAnsi="Calibri" w:cs="Calibri"/>
                <w:color w:val="000000"/>
                <w:kern w:val="0"/>
                <w14:ligatures w14:val="none"/>
              </w:rPr>
              <w:t xml:space="preserve"> </w:t>
            </w:r>
            <w:proofErr w:type="spellStart"/>
            <w:r w:rsidRPr="00787B69">
              <w:rPr>
                <w:rFonts w:ascii="Calibri" w:eastAsia="Times New Roman" w:hAnsi="Calibri" w:cs="Calibri"/>
                <w:color w:val="000000"/>
                <w:kern w:val="0"/>
                <w14:ligatures w14:val="none"/>
              </w:rPr>
              <w:t>P</w:t>
            </w:r>
            <w:r w:rsidR="005D529E">
              <w:rPr>
                <w:rFonts w:ascii="Calibri" w:eastAsia="Times New Roman" w:hAnsi="Calibri" w:cs="Calibri"/>
                <w:color w:val="000000"/>
                <w:kern w:val="0"/>
                <w14:ligatures w14:val="none"/>
              </w:rPr>
              <w:t>s</w:t>
            </w:r>
            <w:r w:rsidRPr="00787B69">
              <w:rPr>
                <w:rFonts w:ascii="Calibri" w:eastAsia="Times New Roman" w:hAnsi="Calibri" w:cs="Calibri"/>
                <w:color w:val="000000"/>
                <w:kern w:val="0"/>
                <w14:ligatures w14:val="none"/>
              </w:rPr>
              <w:t>roducts</w:t>
            </w:r>
            <w:proofErr w:type="spellEnd"/>
            <w:r w:rsidRPr="00787B69">
              <w:rPr>
                <w:rFonts w:ascii="Calibri" w:eastAsia="Times New Roman" w:hAnsi="Calibri" w:cs="Calibri"/>
                <w:color w:val="000000"/>
                <w:kern w:val="0"/>
                <w14:ligatures w14:val="none"/>
              </w:rPr>
              <w:t>[supplier]</w:t>
            </w:r>
          </w:p>
          <w:p w14:paraId="07B5E185" w14:textId="6CD4D8EC" w:rsidR="00787B69" w:rsidRDefault="00787B69" w:rsidP="002A6BFB">
            <w:pPr>
              <w:spacing w:after="0" w:line="240" w:lineRule="auto"/>
              <w:rPr>
                <w:rFonts w:ascii="Calibri" w:eastAsia="Times New Roman" w:hAnsi="Calibri" w:cs="Calibri"/>
                <w:color w:val="000000"/>
                <w:kern w:val="0"/>
                <w14:ligatures w14:val="none"/>
              </w:rPr>
            </w:pPr>
            <w:r w:rsidRPr="00787B69">
              <w:rPr>
                <w:rFonts w:ascii="Calibri" w:eastAsia="Times New Roman" w:hAnsi="Calibri" w:cs="Calibri"/>
                <w:color w:val="000000"/>
                <w:kern w:val="0"/>
                <w14:ligatures w14:val="none"/>
              </w:rPr>
              <w:t>Values</w:t>
            </w:r>
            <w:r w:rsidR="005D529E">
              <w:rPr>
                <w:rFonts w:ascii="Calibri" w:eastAsia="Times New Roman" w:hAnsi="Calibri" w:cs="Calibri"/>
                <w:color w:val="000000"/>
                <w:kern w:val="0"/>
                <w14:ligatures w14:val="none"/>
              </w:rPr>
              <w:t xml:space="preserve"> - </w:t>
            </w:r>
            <w:r w:rsidRPr="00787B69">
              <w:rPr>
                <w:rFonts w:ascii="Calibri" w:eastAsia="Times New Roman" w:hAnsi="Calibri" w:cs="Calibri"/>
                <w:color w:val="000000"/>
                <w:kern w:val="0"/>
                <w14:ligatures w14:val="none"/>
              </w:rPr>
              <w:t>[Estimated Revenue]</w:t>
            </w:r>
          </w:p>
          <w:p w14:paraId="2184A6F1" w14:textId="3B43DB92" w:rsidR="00787B69" w:rsidRPr="002A6BFB" w:rsidRDefault="00787B69" w:rsidP="002A6BFB">
            <w:pPr>
              <w:spacing w:after="0" w:line="240" w:lineRule="auto"/>
              <w:rPr>
                <w:rFonts w:ascii="Calibri" w:eastAsia="Times New Roman" w:hAnsi="Calibri" w:cs="Calibri"/>
                <w:color w:val="000000"/>
                <w:kern w:val="0"/>
                <w14:ligatures w14:val="none"/>
              </w:rPr>
            </w:pPr>
            <w:r w:rsidRPr="00787B69">
              <w:rPr>
                <w:rFonts w:ascii="Calibri" w:eastAsia="Times New Roman" w:hAnsi="Calibri" w:cs="Calibri"/>
                <w:color w:val="000000"/>
                <w:kern w:val="0"/>
                <w14:ligatures w14:val="none"/>
              </w:rPr>
              <w:t>Tooltips</w:t>
            </w:r>
            <w:r w:rsidR="005D529E">
              <w:rPr>
                <w:rFonts w:ascii="Calibri" w:eastAsia="Times New Roman" w:hAnsi="Calibri" w:cs="Calibri"/>
                <w:color w:val="000000"/>
                <w:kern w:val="0"/>
                <w14:ligatures w14:val="none"/>
              </w:rPr>
              <w:t xml:space="preserve"> - </w:t>
            </w:r>
            <w:r w:rsidRPr="00787B69">
              <w:rPr>
                <w:rFonts w:ascii="Calibri" w:eastAsia="Times New Roman" w:hAnsi="Calibri" w:cs="Calibri"/>
                <w:color w:val="000000"/>
                <w:kern w:val="0"/>
                <w14:ligatures w14:val="none"/>
              </w:rPr>
              <w:t>[Estimated Gross Profit]</w:t>
            </w:r>
          </w:p>
        </w:tc>
        <w:tc>
          <w:tcPr>
            <w:tcW w:w="4075" w:type="dxa"/>
            <w:tcBorders>
              <w:top w:val="nil"/>
              <w:left w:val="nil"/>
              <w:bottom w:val="single" w:sz="4" w:space="0" w:color="auto"/>
              <w:right w:val="single" w:sz="4" w:space="0" w:color="auto"/>
            </w:tcBorders>
            <w:vAlign w:val="center"/>
            <w:hideMark/>
          </w:tcPr>
          <w:p w14:paraId="79053401" w14:textId="77777777" w:rsidR="002A6BFB" w:rsidRPr="002A6BFB" w:rsidRDefault="002A6BFB" w:rsidP="002A6BFB">
            <w:pPr>
              <w:spacing w:after="0" w:line="240" w:lineRule="auto"/>
              <w:rPr>
                <w:rFonts w:ascii="Calibri" w:eastAsia="Times New Roman" w:hAnsi="Calibri" w:cs="Calibri"/>
                <w:color w:val="000000"/>
                <w:kern w:val="0"/>
                <w14:ligatures w14:val="none"/>
              </w:rPr>
            </w:pPr>
            <w:r w:rsidRPr="002A6BFB">
              <w:rPr>
                <w:rFonts w:ascii="Calibri" w:eastAsia="Times New Roman" w:hAnsi="Calibri" w:cstheme="minorHAnsi"/>
                <w:color w:val="000000"/>
                <w:kern w:val="0"/>
                <w14:ligatures w14:val="none"/>
              </w:rPr>
              <w:t>Showed the distribution of revenue across suppliers.</w:t>
            </w:r>
          </w:p>
        </w:tc>
      </w:tr>
      <w:tr w:rsidR="002A6BFB" w:rsidRPr="002A6BFB" w14:paraId="3E16A0B2" w14:textId="77777777" w:rsidTr="00787B69">
        <w:trPr>
          <w:trHeight w:val="1890"/>
        </w:trPr>
        <w:tc>
          <w:tcPr>
            <w:tcW w:w="2785" w:type="dxa"/>
            <w:tcBorders>
              <w:top w:val="nil"/>
              <w:left w:val="single" w:sz="4" w:space="0" w:color="auto"/>
              <w:bottom w:val="single" w:sz="4" w:space="0" w:color="auto"/>
              <w:right w:val="single" w:sz="4" w:space="0" w:color="auto"/>
            </w:tcBorders>
            <w:vAlign w:val="center"/>
            <w:hideMark/>
          </w:tcPr>
          <w:p w14:paraId="08FEE5E9" w14:textId="77777777" w:rsidR="002A6BFB" w:rsidRPr="002A6BFB" w:rsidRDefault="002A6BFB" w:rsidP="002A6BFB">
            <w:pPr>
              <w:spacing w:after="0" w:line="240" w:lineRule="auto"/>
              <w:rPr>
                <w:rFonts w:ascii="Calibri" w:eastAsia="Times New Roman" w:hAnsi="Calibri" w:cs="Calibri"/>
                <w:b/>
                <w:bCs/>
                <w:color w:val="000000"/>
                <w:kern w:val="0"/>
                <w14:ligatures w14:val="none"/>
              </w:rPr>
            </w:pPr>
            <w:r w:rsidRPr="002A6BFB">
              <w:rPr>
                <w:rFonts w:ascii="Calibri" w:eastAsia="Times New Roman" w:hAnsi="Calibri" w:cstheme="minorHAnsi"/>
                <w:b/>
                <w:bCs/>
                <w:color w:val="000000"/>
                <w:kern w:val="0"/>
                <w14:ligatures w14:val="none"/>
              </w:rPr>
              <w:t>Category &amp; Season Revenue — matrix</w:t>
            </w:r>
          </w:p>
        </w:tc>
        <w:tc>
          <w:tcPr>
            <w:tcW w:w="4320" w:type="dxa"/>
            <w:tcBorders>
              <w:top w:val="nil"/>
              <w:left w:val="nil"/>
              <w:bottom w:val="single" w:sz="4" w:space="0" w:color="auto"/>
              <w:right w:val="single" w:sz="4" w:space="0" w:color="auto"/>
            </w:tcBorders>
            <w:vAlign w:val="center"/>
            <w:hideMark/>
          </w:tcPr>
          <w:p w14:paraId="1048A534" w14:textId="77777777" w:rsidR="005D529E" w:rsidRDefault="002A6BFB" w:rsidP="002A6BFB">
            <w:pPr>
              <w:spacing w:after="0" w:line="240" w:lineRule="auto"/>
              <w:rPr>
                <w:rFonts w:ascii="Calibri" w:eastAsia="Times New Roman" w:hAnsi="Calibri" w:cstheme="minorHAnsi"/>
                <w:color w:val="000000"/>
                <w:kern w:val="0"/>
                <w14:ligatures w14:val="none"/>
              </w:rPr>
            </w:pPr>
            <w:r w:rsidRPr="002A6BFB">
              <w:rPr>
                <w:rFonts w:ascii="Calibri" w:eastAsia="Times New Roman" w:hAnsi="Calibri" w:cstheme="minorHAnsi"/>
                <w:color w:val="000000"/>
                <w:kern w:val="0"/>
                <w14:ligatures w14:val="none"/>
              </w:rPr>
              <w:t>Categories appeared in rows, product seasons in columns, and estimated revenue in the cells.</w:t>
            </w:r>
          </w:p>
          <w:p w14:paraId="04E9DA7E" w14:textId="3E9A2471" w:rsidR="005D529E" w:rsidRDefault="005D529E" w:rsidP="002A6BFB">
            <w:pPr>
              <w:spacing w:after="0" w:line="240" w:lineRule="auto"/>
              <w:rPr>
                <w:rFonts w:ascii="Calibri" w:eastAsia="Times New Roman" w:hAnsi="Calibri" w:cstheme="minorHAnsi"/>
                <w:color w:val="000000"/>
                <w:kern w:val="0"/>
                <w14:ligatures w14:val="none"/>
              </w:rPr>
            </w:pPr>
            <w:r w:rsidRPr="005D529E">
              <w:rPr>
                <w:rFonts w:ascii="Calibri" w:eastAsia="Times New Roman" w:hAnsi="Calibri" w:cstheme="minorHAnsi"/>
                <w:color w:val="000000"/>
                <w:kern w:val="0"/>
                <w14:ligatures w14:val="none"/>
              </w:rPr>
              <w:t>Rows</w:t>
            </w:r>
            <w:r>
              <w:rPr>
                <w:rFonts w:ascii="Calibri" w:eastAsia="Times New Roman" w:hAnsi="Calibri" w:cstheme="minorHAnsi"/>
                <w:color w:val="000000"/>
                <w:kern w:val="0"/>
                <w14:ligatures w14:val="none"/>
              </w:rPr>
              <w:t xml:space="preserve"> - </w:t>
            </w:r>
            <w:r w:rsidRPr="005D529E">
              <w:rPr>
                <w:rFonts w:ascii="Calibri" w:eastAsia="Times New Roman" w:hAnsi="Calibri" w:cstheme="minorHAnsi"/>
                <w:color w:val="000000"/>
                <w:kern w:val="0"/>
                <w14:ligatures w14:val="none"/>
              </w:rPr>
              <w:t>Products[category]</w:t>
            </w:r>
          </w:p>
          <w:p w14:paraId="4DFF2B21" w14:textId="5383173E" w:rsidR="005D529E" w:rsidRDefault="005D529E" w:rsidP="002A6BFB">
            <w:pPr>
              <w:spacing w:after="0" w:line="240" w:lineRule="auto"/>
              <w:rPr>
                <w:rFonts w:ascii="Calibri" w:eastAsia="Times New Roman" w:hAnsi="Calibri" w:cstheme="minorHAnsi"/>
                <w:color w:val="000000"/>
                <w:kern w:val="0"/>
                <w14:ligatures w14:val="none"/>
              </w:rPr>
            </w:pPr>
            <w:r w:rsidRPr="005D529E">
              <w:rPr>
                <w:rFonts w:ascii="Calibri" w:eastAsia="Times New Roman" w:hAnsi="Calibri" w:cstheme="minorHAnsi"/>
                <w:color w:val="000000"/>
                <w:kern w:val="0"/>
                <w14:ligatures w14:val="none"/>
              </w:rPr>
              <w:t>Columns</w:t>
            </w:r>
            <w:r>
              <w:rPr>
                <w:rFonts w:ascii="Calibri" w:eastAsia="Times New Roman" w:hAnsi="Calibri" w:cstheme="minorHAnsi"/>
                <w:color w:val="000000"/>
                <w:kern w:val="0"/>
                <w14:ligatures w14:val="none"/>
              </w:rPr>
              <w:t xml:space="preserve"> - </w:t>
            </w:r>
            <w:r w:rsidRPr="005D529E">
              <w:rPr>
                <w:rFonts w:ascii="Calibri" w:eastAsia="Times New Roman" w:hAnsi="Calibri" w:cstheme="minorHAnsi"/>
                <w:color w:val="000000"/>
                <w:kern w:val="0"/>
                <w14:ligatures w14:val="none"/>
              </w:rPr>
              <w:t>Products[season]</w:t>
            </w:r>
          </w:p>
          <w:p w14:paraId="35C6C741" w14:textId="55D430E4" w:rsidR="002A6BFB" w:rsidRPr="002A6BFB" w:rsidRDefault="005D529E" w:rsidP="002A6BFB">
            <w:pPr>
              <w:spacing w:after="0" w:line="240" w:lineRule="auto"/>
              <w:rPr>
                <w:rFonts w:ascii="Calibri" w:eastAsia="Times New Roman" w:hAnsi="Calibri" w:cs="Calibri"/>
                <w:color w:val="000000"/>
                <w:kern w:val="0"/>
                <w14:ligatures w14:val="none"/>
              </w:rPr>
            </w:pPr>
            <w:r w:rsidRPr="005D529E">
              <w:rPr>
                <w:rFonts w:ascii="Calibri" w:eastAsia="Times New Roman" w:hAnsi="Calibri" w:cstheme="minorHAnsi"/>
                <w:color w:val="000000"/>
                <w:kern w:val="0"/>
                <w14:ligatures w14:val="none"/>
              </w:rPr>
              <w:t>Values</w:t>
            </w:r>
            <w:r>
              <w:rPr>
                <w:rFonts w:ascii="Calibri" w:eastAsia="Times New Roman" w:hAnsi="Calibri" w:cstheme="minorHAnsi"/>
                <w:color w:val="000000"/>
                <w:kern w:val="0"/>
                <w14:ligatures w14:val="none"/>
              </w:rPr>
              <w:t xml:space="preserve">- </w:t>
            </w:r>
            <w:r w:rsidRPr="005D529E">
              <w:rPr>
                <w:rFonts w:ascii="Calibri" w:eastAsia="Times New Roman" w:hAnsi="Calibri" w:cstheme="minorHAnsi"/>
                <w:color w:val="000000"/>
                <w:kern w:val="0"/>
                <w14:ligatures w14:val="none"/>
              </w:rPr>
              <w:t>[Estimated Revenue]</w:t>
            </w:r>
          </w:p>
        </w:tc>
        <w:tc>
          <w:tcPr>
            <w:tcW w:w="4075" w:type="dxa"/>
            <w:tcBorders>
              <w:top w:val="nil"/>
              <w:left w:val="nil"/>
              <w:bottom w:val="single" w:sz="4" w:space="0" w:color="auto"/>
              <w:right w:val="single" w:sz="4" w:space="0" w:color="auto"/>
            </w:tcBorders>
            <w:vAlign w:val="center"/>
            <w:hideMark/>
          </w:tcPr>
          <w:p w14:paraId="25D6D784" w14:textId="77777777" w:rsidR="002A6BFB" w:rsidRPr="002A6BFB" w:rsidRDefault="002A6BFB" w:rsidP="002A6BFB">
            <w:pPr>
              <w:spacing w:after="0" w:line="240" w:lineRule="auto"/>
              <w:rPr>
                <w:rFonts w:ascii="Calibri" w:eastAsia="Times New Roman" w:hAnsi="Calibri" w:cs="Calibri"/>
                <w:color w:val="000000"/>
                <w:kern w:val="0"/>
                <w14:ligatures w14:val="none"/>
              </w:rPr>
            </w:pPr>
            <w:r w:rsidRPr="002A6BFB">
              <w:rPr>
                <w:rFonts w:ascii="Calibri" w:eastAsia="Times New Roman" w:hAnsi="Calibri" w:cstheme="minorHAnsi"/>
                <w:color w:val="000000"/>
                <w:kern w:val="0"/>
                <w14:ligatures w14:val="none"/>
              </w:rPr>
              <w:t>Provided detailed comparisons across category–season combinations.</w:t>
            </w:r>
          </w:p>
        </w:tc>
      </w:tr>
    </w:tbl>
    <w:p w14:paraId="09F92F65" w14:textId="25CD9C24" w:rsidR="002A6BFB" w:rsidRDefault="002A6BFB" w:rsidP="006B57A8">
      <w:pPr>
        <w:tabs>
          <w:tab w:val="left" w:pos="935"/>
        </w:tabs>
        <w:rPr>
          <w:rFonts w:cstheme="minorHAnsi"/>
        </w:rPr>
      </w:pPr>
    </w:p>
    <w:p w14:paraId="39F0EED7" w14:textId="15FA600A" w:rsidR="00770026" w:rsidRPr="00770026" w:rsidRDefault="00770026" w:rsidP="00770026">
      <w:pPr>
        <w:tabs>
          <w:tab w:val="left" w:pos="935"/>
        </w:tabs>
        <w:rPr>
          <w:rFonts w:cstheme="minorHAnsi"/>
        </w:rPr>
      </w:pPr>
      <w:r w:rsidRPr="00770026">
        <w:rPr>
          <w:rFonts w:cstheme="minorHAnsi"/>
        </w:rPr>
        <w:t>The combination chart compared revenue with margin, showing that high revenue does not always mean high profitability. Store and supplier visuals supported performance comparisons across locations and suppliers.</w:t>
      </w:r>
    </w:p>
    <w:p w14:paraId="6B077CED" w14:textId="79B8BD1D" w:rsidR="00770026" w:rsidRDefault="00FE5E20" w:rsidP="00770026">
      <w:pPr>
        <w:tabs>
          <w:tab w:val="left" w:pos="935"/>
        </w:tabs>
        <w:rPr>
          <w:rFonts w:cstheme="minorHAnsi"/>
        </w:rPr>
      </w:pPr>
      <w:r>
        <w:rPr>
          <w:noProof/>
        </w:rPr>
        <w:drawing>
          <wp:anchor distT="0" distB="0" distL="114300" distR="114300" simplePos="0" relativeHeight="251697152" behindDoc="0" locked="0" layoutInCell="1" allowOverlap="1" wp14:anchorId="13678165" wp14:editId="3F3BEEDB">
            <wp:simplePos x="0" y="0"/>
            <wp:positionH relativeFrom="margin">
              <wp:align>right</wp:align>
            </wp:positionH>
            <wp:positionV relativeFrom="margin">
              <wp:posOffset>3792456</wp:posOffset>
            </wp:positionV>
            <wp:extent cx="6858000" cy="3855720"/>
            <wp:effectExtent l="0" t="0" r="0" b="0"/>
            <wp:wrapSquare wrapText="bothSides"/>
            <wp:docPr id="1380839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839747" name=""/>
                    <pic:cNvPicPr/>
                  </pic:nvPicPr>
                  <pic:blipFill>
                    <a:blip r:embed="rId53">
                      <a:extLst>
                        <a:ext uri="{28A0092B-C50C-407E-A947-70E740481C1C}">
                          <a14:useLocalDpi xmlns:a14="http://schemas.microsoft.com/office/drawing/2010/main" val="0"/>
                        </a:ext>
                      </a:extLst>
                    </a:blip>
                    <a:stretch>
                      <a:fillRect/>
                    </a:stretch>
                  </pic:blipFill>
                  <pic:spPr>
                    <a:xfrm>
                      <a:off x="0" y="0"/>
                      <a:ext cx="6858000" cy="3855720"/>
                    </a:xfrm>
                    <a:prstGeom prst="rect">
                      <a:avLst/>
                    </a:prstGeom>
                  </pic:spPr>
                </pic:pic>
              </a:graphicData>
            </a:graphic>
          </wp:anchor>
        </w:drawing>
      </w:r>
      <w:r w:rsidR="00770026" w:rsidRPr="00770026">
        <w:rPr>
          <w:rFonts w:cstheme="minorHAnsi"/>
        </w:rPr>
        <w:t>Product season represented catalogue classifications such as Summer or Winter. Therefore, the matrix compared revenue by product season category, not customer purchasing seasonality based on transaction dates.</w:t>
      </w:r>
    </w:p>
    <w:p w14:paraId="51A7BEB8" w14:textId="77777777" w:rsidR="00FE5E20" w:rsidRDefault="00FE5E20" w:rsidP="00770026">
      <w:pPr>
        <w:tabs>
          <w:tab w:val="left" w:pos="935"/>
        </w:tabs>
        <w:rPr>
          <w:rFonts w:cstheme="minorHAnsi"/>
        </w:rPr>
      </w:pPr>
    </w:p>
    <w:p w14:paraId="2D4DD803" w14:textId="7C844785" w:rsidR="00FE5E20" w:rsidRDefault="00FE5E20" w:rsidP="00770026">
      <w:pPr>
        <w:tabs>
          <w:tab w:val="left" w:pos="935"/>
        </w:tabs>
        <w:rPr>
          <w:rFonts w:cstheme="minorHAnsi"/>
        </w:rPr>
      </w:pPr>
    </w:p>
    <w:p w14:paraId="2AA826BF" w14:textId="77777777" w:rsidR="00770026" w:rsidRDefault="00770026" w:rsidP="00770026">
      <w:pPr>
        <w:tabs>
          <w:tab w:val="left" w:pos="935"/>
        </w:tabs>
        <w:rPr>
          <w:rFonts w:cstheme="minorHAnsi"/>
        </w:rPr>
      </w:pPr>
    </w:p>
    <w:p w14:paraId="1B19A5CD" w14:textId="77777777" w:rsidR="00770026" w:rsidRDefault="00770026" w:rsidP="00770026">
      <w:pPr>
        <w:tabs>
          <w:tab w:val="left" w:pos="935"/>
        </w:tabs>
        <w:rPr>
          <w:rFonts w:cstheme="minorHAnsi"/>
        </w:rPr>
      </w:pPr>
    </w:p>
    <w:p w14:paraId="3C9EAA05" w14:textId="77777777" w:rsidR="00770026" w:rsidRDefault="00770026" w:rsidP="00770026">
      <w:pPr>
        <w:tabs>
          <w:tab w:val="left" w:pos="935"/>
        </w:tabs>
        <w:rPr>
          <w:rFonts w:cstheme="minorHAnsi"/>
        </w:rPr>
      </w:pPr>
    </w:p>
    <w:p w14:paraId="0432E11B" w14:textId="77777777" w:rsidR="00770026" w:rsidRPr="00770026" w:rsidRDefault="00770026" w:rsidP="00770026">
      <w:pPr>
        <w:tabs>
          <w:tab w:val="left" w:pos="935"/>
        </w:tabs>
        <w:rPr>
          <w:rFonts w:cstheme="minorHAnsi"/>
        </w:rPr>
      </w:pPr>
    </w:p>
    <w:p w14:paraId="38F016B1" w14:textId="3022D3F5" w:rsidR="00FE5E20" w:rsidRPr="00FE5E20" w:rsidRDefault="006B57A8" w:rsidP="006B57A8">
      <w:pPr>
        <w:tabs>
          <w:tab w:val="left" w:pos="935"/>
        </w:tabs>
        <w:rPr>
          <w:rFonts w:cstheme="minorHAnsi"/>
          <w:b/>
          <w:bCs/>
          <w:u w:val="single"/>
        </w:rPr>
      </w:pPr>
      <w:r w:rsidRPr="00FE5E20">
        <w:rPr>
          <w:rFonts w:cstheme="minorHAnsi"/>
          <w:b/>
          <w:bCs/>
          <w:u w:val="single"/>
        </w:rPr>
        <w:t>Customer Insights</w:t>
      </w:r>
    </w:p>
    <w:p w14:paraId="4230DC6D" w14:textId="43E13FD5" w:rsidR="006B57A8" w:rsidRPr="006B57A8" w:rsidRDefault="006B57A8" w:rsidP="006B57A8">
      <w:pPr>
        <w:tabs>
          <w:tab w:val="left" w:pos="935"/>
        </w:tabs>
        <w:rPr>
          <w:rFonts w:cstheme="minorHAnsi"/>
        </w:rPr>
      </w:pPr>
      <w:r w:rsidRPr="006B57A8">
        <w:rPr>
          <w:rFonts w:cstheme="minorHAnsi"/>
        </w:rPr>
        <w:t xml:space="preserve">This page examined purchasing activity across customer groups and geographical locations. Four KPI cards </w:t>
      </w:r>
      <w:r w:rsidR="00FE5E20" w:rsidRPr="006B57A8">
        <w:rPr>
          <w:rFonts w:cstheme="minorHAnsi"/>
        </w:rPr>
        <w:t>summarized</w:t>
      </w:r>
      <w:r w:rsidRPr="006B57A8">
        <w:rPr>
          <w:rFonts w:cstheme="minorHAnsi"/>
        </w:rPr>
        <w:t xml:space="preserve"> the customer-related indicators.</w:t>
      </w:r>
    </w:p>
    <w:tbl>
      <w:tblPr>
        <w:tblW w:w="11180" w:type="dxa"/>
        <w:tblLook w:val="04A0" w:firstRow="1" w:lastRow="0" w:firstColumn="1" w:lastColumn="0" w:noHBand="0" w:noVBand="1"/>
      </w:tblPr>
      <w:tblGrid>
        <w:gridCol w:w="3220"/>
        <w:gridCol w:w="3720"/>
        <w:gridCol w:w="4240"/>
      </w:tblGrid>
      <w:tr w:rsidR="00FE5E20" w:rsidRPr="00FE5E20" w14:paraId="1F546CE7" w14:textId="77777777" w:rsidTr="00FE5E20">
        <w:trPr>
          <w:trHeight w:val="315"/>
        </w:trPr>
        <w:tc>
          <w:tcPr>
            <w:tcW w:w="3220" w:type="dxa"/>
            <w:tcBorders>
              <w:top w:val="single" w:sz="4" w:space="0" w:color="auto"/>
              <w:left w:val="single" w:sz="4" w:space="0" w:color="auto"/>
              <w:bottom w:val="single" w:sz="4" w:space="0" w:color="auto"/>
              <w:right w:val="single" w:sz="4" w:space="0" w:color="auto"/>
            </w:tcBorders>
            <w:vAlign w:val="center"/>
            <w:hideMark/>
          </w:tcPr>
          <w:p w14:paraId="1185D7FE" w14:textId="77777777" w:rsidR="00FE5E20" w:rsidRPr="00FE5E20" w:rsidRDefault="00FE5E20" w:rsidP="00FE5E20">
            <w:pPr>
              <w:spacing w:after="0" w:line="240" w:lineRule="auto"/>
              <w:jc w:val="center"/>
              <w:rPr>
                <w:rFonts w:ascii="Calibri" w:eastAsia="Times New Roman" w:hAnsi="Calibri" w:cs="Calibri"/>
                <w:b/>
                <w:bCs/>
                <w:color w:val="000000"/>
                <w:kern w:val="0"/>
                <w14:ligatures w14:val="none"/>
              </w:rPr>
            </w:pPr>
            <w:r w:rsidRPr="00FE5E20">
              <w:rPr>
                <w:rFonts w:ascii="Calibri" w:eastAsia="Times New Roman" w:hAnsi="Calibri" w:cstheme="minorHAnsi"/>
                <w:b/>
                <w:bCs/>
                <w:color w:val="000000"/>
                <w:kern w:val="0"/>
                <w14:ligatures w14:val="none"/>
              </w:rPr>
              <w:t>Performance indicator</w:t>
            </w:r>
          </w:p>
        </w:tc>
        <w:tc>
          <w:tcPr>
            <w:tcW w:w="3720" w:type="dxa"/>
            <w:tcBorders>
              <w:top w:val="single" w:sz="4" w:space="0" w:color="auto"/>
              <w:left w:val="nil"/>
              <w:bottom w:val="single" w:sz="4" w:space="0" w:color="auto"/>
              <w:right w:val="single" w:sz="4" w:space="0" w:color="auto"/>
            </w:tcBorders>
            <w:vAlign w:val="center"/>
            <w:hideMark/>
          </w:tcPr>
          <w:p w14:paraId="56BBF3CE" w14:textId="77777777" w:rsidR="00FE5E20" w:rsidRPr="00FE5E20" w:rsidRDefault="00FE5E20" w:rsidP="00FE5E20">
            <w:pPr>
              <w:spacing w:after="0" w:line="240" w:lineRule="auto"/>
              <w:jc w:val="center"/>
              <w:rPr>
                <w:rFonts w:ascii="Calibri" w:eastAsia="Times New Roman" w:hAnsi="Calibri" w:cs="Calibri"/>
                <w:b/>
                <w:bCs/>
                <w:color w:val="000000"/>
                <w:kern w:val="0"/>
                <w14:ligatures w14:val="none"/>
              </w:rPr>
            </w:pPr>
            <w:r w:rsidRPr="00FE5E20">
              <w:rPr>
                <w:rFonts w:ascii="Calibri" w:eastAsia="Times New Roman" w:hAnsi="Calibri" w:cstheme="minorHAnsi"/>
                <w:b/>
                <w:bCs/>
                <w:color w:val="000000"/>
                <w:kern w:val="0"/>
                <w14:ligatures w14:val="none"/>
              </w:rPr>
              <w:t>Result</w:t>
            </w:r>
          </w:p>
        </w:tc>
        <w:tc>
          <w:tcPr>
            <w:tcW w:w="4240" w:type="dxa"/>
            <w:tcBorders>
              <w:top w:val="single" w:sz="4" w:space="0" w:color="auto"/>
              <w:left w:val="nil"/>
              <w:bottom w:val="single" w:sz="4" w:space="0" w:color="auto"/>
              <w:right w:val="single" w:sz="4" w:space="0" w:color="auto"/>
            </w:tcBorders>
            <w:vAlign w:val="center"/>
            <w:hideMark/>
          </w:tcPr>
          <w:p w14:paraId="0384F916" w14:textId="77777777" w:rsidR="00FE5E20" w:rsidRPr="00FE5E20" w:rsidRDefault="00FE5E20" w:rsidP="00FE5E20">
            <w:pPr>
              <w:spacing w:after="0" w:line="240" w:lineRule="auto"/>
              <w:jc w:val="center"/>
              <w:rPr>
                <w:rFonts w:ascii="Calibri" w:eastAsia="Times New Roman" w:hAnsi="Calibri" w:cs="Calibri"/>
                <w:b/>
                <w:bCs/>
                <w:color w:val="000000"/>
                <w:kern w:val="0"/>
                <w14:ligatures w14:val="none"/>
              </w:rPr>
            </w:pPr>
            <w:r w:rsidRPr="00FE5E20">
              <w:rPr>
                <w:rFonts w:ascii="Calibri" w:eastAsia="Times New Roman" w:hAnsi="Calibri" w:cstheme="minorHAnsi"/>
                <w:b/>
                <w:bCs/>
                <w:color w:val="000000"/>
                <w:kern w:val="0"/>
                <w14:ligatures w14:val="none"/>
              </w:rPr>
              <w:t>Description</w:t>
            </w:r>
          </w:p>
        </w:tc>
      </w:tr>
      <w:tr w:rsidR="00FE5E20" w:rsidRPr="00FE5E20" w14:paraId="1CAEB467" w14:textId="77777777" w:rsidTr="00FE5E20">
        <w:trPr>
          <w:trHeight w:val="630"/>
        </w:trPr>
        <w:tc>
          <w:tcPr>
            <w:tcW w:w="3220" w:type="dxa"/>
            <w:tcBorders>
              <w:top w:val="nil"/>
              <w:left w:val="single" w:sz="4" w:space="0" w:color="auto"/>
              <w:bottom w:val="single" w:sz="4" w:space="0" w:color="auto"/>
              <w:right w:val="single" w:sz="4" w:space="0" w:color="auto"/>
            </w:tcBorders>
            <w:vAlign w:val="center"/>
            <w:hideMark/>
          </w:tcPr>
          <w:p w14:paraId="04E29E55" w14:textId="77777777" w:rsidR="00FE5E20" w:rsidRPr="00FE5E20" w:rsidRDefault="00FE5E20" w:rsidP="00FE5E20">
            <w:pPr>
              <w:spacing w:after="0" w:line="240" w:lineRule="auto"/>
              <w:jc w:val="center"/>
              <w:rPr>
                <w:rFonts w:ascii="Calibri" w:eastAsia="Times New Roman" w:hAnsi="Calibri" w:cs="Calibri"/>
                <w:color w:val="000000"/>
                <w:kern w:val="0"/>
                <w14:ligatures w14:val="none"/>
              </w:rPr>
            </w:pPr>
            <w:r w:rsidRPr="00FE5E20">
              <w:rPr>
                <w:rFonts w:ascii="Calibri" w:eastAsia="Times New Roman" w:hAnsi="Calibri" w:cstheme="minorHAnsi"/>
                <w:color w:val="000000"/>
                <w:kern w:val="0"/>
                <w14:ligatures w14:val="none"/>
              </w:rPr>
              <w:t>Identified Customers</w:t>
            </w:r>
          </w:p>
        </w:tc>
        <w:tc>
          <w:tcPr>
            <w:tcW w:w="3720" w:type="dxa"/>
            <w:tcBorders>
              <w:top w:val="nil"/>
              <w:left w:val="nil"/>
              <w:bottom w:val="single" w:sz="4" w:space="0" w:color="auto"/>
              <w:right w:val="single" w:sz="4" w:space="0" w:color="auto"/>
            </w:tcBorders>
            <w:vAlign w:val="center"/>
            <w:hideMark/>
          </w:tcPr>
          <w:p w14:paraId="04E0D024" w14:textId="77777777" w:rsidR="00FE5E20" w:rsidRPr="00FE5E20" w:rsidRDefault="00FE5E20" w:rsidP="00FE5E20">
            <w:pPr>
              <w:spacing w:after="0" w:line="240" w:lineRule="auto"/>
              <w:jc w:val="center"/>
              <w:rPr>
                <w:rFonts w:ascii="Calibri" w:eastAsia="Times New Roman" w:hAnsi="Calibri" w:cs="Calibri"/>
                <w:color w:val="000000"/>
                <w:kern w:val="0"/>
                <w14:ligatures w14:val="none"/>
              </w:rPr>
            </w:pPr>
            <w:r w:rsidRPr="00FE5E20">
              <w:rPr>
                <w:rFonts w:ascii="Calibri" w:eastAsia="Times New Roman" w:hAnsi="Calibri" w:cstheme="minorHAnsi"/>
                <w:color w:val="000000"/>
                <w:kern w:val="0"/>
                <w14:ligatures w14:val="none"/>
              </w:rPr>
              <w:t>21,275</w:t>
            </w:r>
          </w:p>
        </w:tc>
        <w:tc>
          <w:tcPr>
            <w:tcW w:w="4240" w:type="dxa"/>
            <w:tcBorders>
              <w:top w:val="nil"/>
              <w:left w:val="nil"/>
              <w:bottom w:val="single" w:sz="4" w:space="0" w:color="auto"/>
              <w:right w:val="single" w:sz="4" w:space="0" w:color="auto"/>
            </w:tcBorders>
            <w:vAlign w:val="center"/>
            <w:hideMark/>
          </w:tcPr>
          <w:p w14:paraId="3F9D9D77" w14:textId="77777777" w:rsidR="00FE5E20" w:rsidRPr="00FE5E20" w:rsidRDefault="00FE5E20" w:rsidP="00FE5E20">
            <w:pPr>
              <w:spacing w:after="0" w:line="240" w:lineRule="auto"/>
              <w:jc w:val="center"/>
              <w:rPr>
                <w:rFonts w:ascii="Calibri" w:eastAsia="Times New Roman" w:hAnsi="Calibri" w:cs="Calibri"/>
                <w:color w:val="000000"/>
                <w:kern w:val="0"/>
                <w14:ligatures w14:val="none"/>
              </w:rPr>
            </w:pPr>
            <w:r w:rsidRPr="00FE5E20">
              <w:rPr>
                <w:rFonts w:ascii="Calibri" w:eastAsia="Times New Roman" w:hAnsi="Calibri" w:cstheme="minorHAnsi"/>
                <w:color w:val="000000"/>
                <w:kern w:val="0"/>
                <w14:ligatures w14:val="none"/>
              </w:rPr>
              <w:t>Distinct purchasing customer IDs, excluding the C_UNKNOWN placeholder.</w:t>
            </w:r>
          </w:p>
        </w:tc>
      </w:tr>
      <w:tr w:rsidR="00FE5E20" w:rsidRPr="00FE5E20" w14:paraId="4D7E9A63" w14:textId="77777777" w:rsidTr="00FE5E20">
        <w:trPr>
          <w:trHeight w:val="630"/>
        </w:trPr>
        <w:tc>
          <w:tcPr>
            <w:tcW w:w="3220" w:type="dxa"/>
            <w:tcBorders>
              <w:top w:val="nil"/>
              <w:left w:val="single" w:sz="4" w:space="0" w:color="auto"/>
              <w:bottom w:val="single" w:sz="4" w:space="0" w:color="auto"/>
              <w:right w:val="single" w:sz="4" w:space="0" w:color="auto"/>
            </w:tcBorders>
            <w:vAlign w:val="center"/>
            <w:hideMark/>
          </w:tcPr>
          <w:p w14:paraId="754B828C" w14:textId="77777777" w:rsidR="00FE5E20" w:rsidRPr="00FE5E20" w:rsidRDefault="00FE5E20" w:rsidP="00FE5E20">
            <w:pPr>
              <w:spacing w:after="0" w:line="240" w:lineRule="auto"/>
              <w:jc w:val="center"/>
              <w:rPr>
                <w:rFonts w:ascii="Calibri" w:eastAsia="Times New Roman" w:hAnsi="Calibri" w:cs="Calibri"/>
                <w:color w:val="000000"/>
                <w:kern w:val="0"/>
                <w14:ligatures w14:val="none"/>
              </w:rPr>
            </w:pPr>
            <w:r w:rsidRPr="00FE5E20">
              <w:rPr>
                <w:rFonts w:ascii="Calibri" w:eastAsia="Times New Roman" w:hAnsi="Calibri" w:cstheme="minorHAnsi"/>
                <w:color w:val="000000"/>
                <w:kern w:val="0"/>
                <w14:ligatures w14:val="none"/>
              </w:rPr>
              <w:t>Average Units per Transaction</w:t>
            </w:r>
          </w:p>
        </w:tc>
        <w:tc>
          <w:tcPr>
            <w:tcW w:w="3720" w:type="dxa"/>
            <w:tcBorders>
              <w:top w:val="nil"/>
              <w:left w:val="nil"/>
              <w:bottom w:val="single" w:sz="4" w:space="0" w:color="auto"/>
              <w:right w:val="single" w:sz="4" w:space="0" w:color="auto"/>
            </w:tcBorders>
            <w:vAlign w:val="center"/>
            <w:hideMark/>
          </w:tcPr>
          <w:p w14:paraId="6CDC185D" w14:textId="77777777" w:rsidR="00FE5E20" w:rsidRPr="00FE5E20" w:rsidRDefault="00FE5E20" w:rsidP="00FE5E20">
            <w:pPr>
              <w:spacing w:after="0" w:line="240" w:lineRule="auto"/>
              <w:jc w:val="center"/>
              <w:rPr>
                <w:rFonts w:ascii="Calibri" w:eastAsia="Times New Roman" w:hAnsi="Calibri" w:cs="Calibri"/>
                <w:color w:val="000000"/>
                <w:kern w:val="0"/>
                <w14:ligatures w14:val="none"/>
              </w:rPr>
            </w:pPr>
            <w:r w:rsidRPr="00FE5E20">
              <w:rPr>
                <w:rFonts w:ascii="Calibri" w:eastAsia="Times New Roman" w:hAnsi="Calibri" w:cstheme="minorHAnsi"/>
                <w:color w:val="000000"/>
                <w:kern w:val="0"/>
                <w14:ligatures w14:val="none"/>
              </w:rPr>
              <w:t>2.51</w:t>
            </w:r>
          </w:p>
        </w:tc>
        <w:tc>
          <w:tcPr>
            <w:tcW w:w="4240" w:type="dxa"/>
            <w:tcBorders>
              <w:top w:val="nil"/>
              <w:left w:val="nil"/>
              <w:bottom w:val="single" w:sz="4" w:space="0" w:color="auto"/>
              <w:right w:val="single" w:sz="4" w:space="0" w:color="auto"/>
            </w:tcBorders>
            <w:vAlign w:val="center"/>
            <w:hideMark/>
          </w:tcPr>
          <w:p w14:paraId="529F8A04" w14:textId="77777777" w:rsidR="00FE5E20" w:rsidRPr="00FE5E20" w:rsidRDefault="00FE5E20" w:rsidP="00FE5E20">
            <w:pPr>
              <w:spacing w:after="0" w:line="240" w:lineRule="auto"/>
              <w:jc w:val="center"/>
              <w:rPr>
                <w:rFonts w:ascii="Calibri" w:eastAsia="Times New Roman" w:hAnsi="Calibri" w:cs="Calibri"/>
                <w:color w:val="000000"/>
                <w:kern w:val="0"/>
                <w14:ligatures w14:val="none"/>
              </w:rPr>
            </w:pPr>
            <w:r w:rsidRPr="00FE5E20">
              <w:rPr>
                <w:rFonts w:ascii="Calibri" w:eastAsia="Times New Roman" w:hAnsi="Calibri" w:cstheme="minorHAnsi"/>
                <w:color w:val="000000"/>
                <w:kern w:val="0"/>
                <w14:ligatures w14:val="none"/>
              </w:rPr>
              <w:t>Average quantity recorded per transaction.</w:t>
            </w:r>
          </w:p>
        </w:tc>
      </w:tr>
      <w:tr w:rsidR="00FE5E20" w:rsidRPr="00FE5E20" w14:paraId="6C569305" w14:textId="77777777" w:rsidTr="00FE5E20">
        <w:trPr>
          <w:trHeight w:val="630"/>
        </w:trPr>
        <w:tc>
          <w:tcPr>
            <w:tcW w:w="3220" w:type="dxa"/>
            <w:tcBorders>
              <w:top w:val="nil"/>
              <w:left w:val="single" w:sz="4" w:space="0" w:color="auto"/>
              <w:bottom w:val="single" w:sz="4" w:space="0" w:color="auto"/>
              <w:right w:val="single" w:sz="4" w:space="0" w:color="auto"/>
            </w:tcBorders>
            <w:vAlign w:val="center"/>
            <w:hideMark/>
          </w:tcPr>
          <w:p w14:paraId="0CF5A721" w14:textId="77777777" w:rsidR="00FE5E20" w:rsidRPr="00FE5E20" w:rsidRDefault="00FE5E20" w:rsidP="00FE5E20">
            <w:pPr>
              <w:spacing w:after="0" w:line="240" w:lineRule="auto"/>
              <w:jc w:val="center"/>
              <w:rPr>
                <w:rFonts w:ascii="Calibri" w:eastAsia="Times New Roman" w:hAnsi="Calibri" w:cs="Calibri"/>
                <w:color w:val="000000"/>
                <w:kern w:val="0"/>
                <w14:ligatures w14:val="none"/>
              </w:rPr>
            </w:pPr>
            <w:r w:rsidRPr="00FE5E20">
              <w:rPr>
                <w:rFonts w:ascii="Calibri" w:eastAsia="Times New Roman" w:hAnsi="Calibri" w:cstheme="minorHAnsi"/>
                <w:color w:val="000000"/>
                <w:kern w:val="0"/>
                <w14:ligatures w14:val="none"/>
              </w:rPr>
              <w:t>Estimated Revenue per Transaction</w:t>
            </w:r>
          </w:p>
        </w:tc>
        <w:tc>
          <w:tcPr>
            <w:tcW w:w="3720" w:type="dxa"/>
            <w:tcBorders>
              <w:top w:val="nil"/>
              <w:left w:val="nil"/>
              <w:bottom w:val="single" w:sz="4" w:space="0" w:color="auto"/>
              <w:right w:val="single" w:sz="4" w:space="0" w:color="auto"/>
            </w:tcBorders>
            <w:vAlign w:val="center"/>
            <w:hideMark/>
          </w:tcPr>
          <w:p w14:paraId="47194453" w14:textId="77777777" w:rsidR="00FE5E20" w:rsidRPr="00FE5E20" w:rsidRDefault="00FE5E20" w:rsidP="00FE5E20">
            <w:pPr>
              <w:spacing w:after="0" w:line="240" w:lineRule="auto"/>
              <w:jc w:val="center"/>
              <w:rPr>
                <w:rFonts w:ascii="Calibri" w:eastAsia="Times New Roman" w:hAnsi="Calibri" w:cs="Calibri"/>
                <w:color w:val="000000"/>
                <w:kern w:val="0"/>
                <w14:ligatures w14:val="none"/>
              </w:rPr>
            </w:pPr>
            <w:r w:rsidRPr="00FE5E20">
              <w:rPr>
                <w:rFonts w:ascii="Calibri" w:eastAsia="Times New Roman" w:hAnsi="Calibri" w:cstheme="minorHAnsi"/>
                <w:color w:val="000000"/>
                <w:kern w:val="0"/>
                <w14:ligatures w14:val="none"/>
              </w:rPr>
              <w:t xml:space="preserve">$224.69 </w:t>
            </w:r>
          </w:p>
        </w:tc>
        <w:tc>
          <w:tcPr>
            <w:tcW w:w="4240" w:type="dxa"/>
            <w:tcBorders>
              <w:top w:val="nil"/>
              <w:left w:val="nil"/>
              <w:bottom w:val="single" w:sz="4" w:space="0" w:color="auto"/>
              <w:right w:val="single" w:sz="4" w:space="0" w:color="auto"/>
            </w:tcBorders>
            <w:vAlign w:val="center"/>
            <w:hideMark/>
          </w:tcPr>
          <w:p w14:paraId="2F5F0BDB" w14:textId="77777777" w:rsidR="00FE5E20" w:rsidRPr="00FE5E20" w:rsidRDefault="00FE5E20" w:rsidP="00FE5E20">
            <w:pPr>
              <w:spacing w:after="0" w:line="240" w:lineRule="auto"/>
              <w:jc w:val="center"/>
              <w:rPr>
                <w:rFonts w:ascii="Calibri" w:eastAsia="Times New Roman" w:hAnsi="Calibri" w:cs="Calibri"/>
                <w:color w:val="000000"/>
                <w:kern w:val="0"/>
                <w14:ligatures w14:val="none"/>
              </w:rPr>
            </w:pPr>
            <w:r w:rsidRPr="00FE5E20">
              <w:rPr>
                <w:rFonts w:ascii="Calibri" w:eastAsia="Times New Roman" w:hAnsi="Calibri" w:cstheme="minorHAnsi"/>
                <w:color w:val="000000"/>
                <w:kern w:val="0"/>
                <w14:ligatures w14:val="none"/>
              </w:rPr>
              <w:t>Estimated revenue divided by total recorded transactions.</w:t>
            </w:r>
          </w:p>
        </w:tc>
      </w:tr>
      <w:tr w:rsidR="00FE5E20" w:rsidRPr="00FE5E20" w14:paraId="49EACEA0" w14:textId="77777777" w:rsidTr="00FE5E20">
        <w:trPr>
          <w:trHeight w:val="630"/>
        </w:trPr>
        <w:tc>
          <w:tcPr>
            <w:tcW w:w="3220" w:type="dxa"/>
            <w:tcBorders>
              <w:top w:val="nil"/>
              <w:left w:val="single" w:sz="4" w:space="0" w:color="auto"/>
              <w:bottom w:val="single" w:sz="4" w:space="0" w:color="auto"/>
              <w:right w:val="single" w:sz="4" w:space="0" w:color="auto"/>
            </w:tcBorders>
            <w:vAlign w:val="center"/>
            <w:hideMark/>
          </w:tcPr>
          <w:p w14:paraId="50530513" w14:textId="77777777" w:rsidR="00FE5E20" w:rsidRPr="00FE5E20" w:rsidRDefault="00FE5E20" w:rsidP="00FE5E20">
            <w:pPr>
              <w:spacing w:after="0" w:line="240" w:lineRule="auto"/>
              <w:jc w:val="center"/>
              <w:rPr>
                <w:rFonts w:ascii="Calibri" w:eastAsia="Times New Roman" w:hAnsi="Calibri" w:cs="Calibri"/>
                <w:color w:val="000000"/>
                <w:kern w:val="0"/>
                <w14:ligatures w14:val="none"/>
              </w:rPr>
            </w:pPr>
            <w:r w:rsidRPr="00FE5E20">
              <w:rPr>
                <w:rFonts w:ascii="Calibri" w:eastAsia="Times New Roman" w:hAnsi="Calibri" w:cstheme="minorHAnsi"/>
                <w:color w:val="000000"/>
                <w:kern w:val="0"/>
                <w14:ligatures w14:val="none"/>
              </w:rPr>
              <w:t>Returned Transactions</w:t>
            </w:r>
          </w:p>
        </w:tc>
        <w:tc>
          <w:tcPr>
            <w:tcW w:w="3720" w:type="dxa"/>
            <w:tcBorders>
              <w:top w:val="nil"/>
              <w:left w:val="nil"/>
              <w:bottom w:val="single" w:sz="4" w:space="0" w:color="auto"/>
              <w:right w:val="single" w:sz="4" w:space="0" w:color="auto"/>
            </w:tcBorders>
            <w:vAlign w:val="center"/>
            <w:hideMark/>
          </w:tcPr>
          <w:p w14:paraId="1BF6973A" w14:textId="77777777" w:rsidR="00FE5E20" w:rsidRPr="00FE5E20" w:rsidRDefault="00FE5E20" w:rsidP="00FE5E20">
            <w:pPr>
              <w:spacing w:after="0" w:line="240" w:lineRule="auto"/>
              <w:jc w:val="center"/>
              <w:rPr>
                <w:rFonts w:ascii="Calibri" w:eastAsia="Times New Roman" w:hAnsi="Calibri" w:cs="Calibri"/>
                <w:color w:val="000000"/>
                <w:kern w:val="0"/>
                <w14:ligatures w14:val="none"/>
              </w:rPr>
            </w:pPr>
            <w:r w:rsidRPr="00FE5E20">
              <w:rPr>
                <w:rFonts w:ascii="Calibri" w:eastAsia="Times New Roman" w:hAnsi="Calibri" w:cstheme="minorHAnsi"/>
                <w:color w:val="000000"/>
                <w:kern w:val="0"/>
                <w14:ligatures w14:val="none"/>
              </w:rPr>
              <w:t>4,959</w:t>
            </w:r>
          </w:p>
        </w:tc>
        <w:tc>
          <w:tcPr>
            <w:tcW w:w="4240" w:type="dxa"/>
            <w:tcBorders>
              <w:top w:val="nil"/>
              <w:left w:val="nil"/>
              <w:bottom w:val="single" w:sz="4" w:space="0" w:color="auto"/>
              <w:right w:val="single" w:sz="4" w:space="0" w:color="auto"/>
            </w:tcBorders>
            <w:vAlign w:val="center"/>
            <w:hideMark/>
          </w:tcPr>
          <w:p w14:paraId="5E144012" w14:textId="77777777" w:rsidR="00FE5E20" w:rsidRPr="00FE5E20" w:rsidRDefault="00FE5E20" w:rsidP="00FE5E20">
            <w:pPr>
              <w:spacing w:after="0" w:line="240" w:lineRule="auto"/>
              <w:jc w:val="center"/>
              <w:rPr>
                <w:rFonts w:ascii="Calibri" w:eastAsia="Times New Roman" w:hAnsi="Calibri" w:cs="Calibri"/>
                <w:color w:val="000000"/>
                <w:kern w:val="0"/>
                <w14:ligatures w14:val="none"/>
              </w:rPr>
            </w:pPr>
            <w:r w:rsidRPr="00FE5E20">
              <w:rPr>
                <w:rFonts w:ascii="Calibri" w:eastAsia="Times New Roman" w:hAnsi="Calibri" w:cstheme="minorHAnsi"/>
                <w:color w:val="000000"/>
                <w:kern w:val="0"/>
                <w14:ligatures w14:val="none"/>
              </w:rPr>
              <w:t>Number of transactions recorded as returned.</w:t>
            </w:r>
          </w:p>
        </w:tc>
      </w:tr>
    </w:tbl>
    <w:p w14:paraId="22179CD9" w14:textId="77777777" w:rsidR="00FE5E20" w:rsidRDefault="00FE5E20" w:rsidP="006B57A8">
      <w:pPr>
        <w:tabs>
          <w:tab w:val="left" w:pos="935"/>
        </w:tabs>
        <w:rPr>
          <w:rFonts w:cstheme="minorHAnsi"/>
        </w:rPr>
      </w:pPr>
    </w:p>
    <w:p w14:paraId="52427ADA" w14:textId="7DECE25A" w:rsidR="006B57A8" w:rsidRPr="00FE5E20" w:rsidRDefault="006B57A8" w:rsidP="00FE5E20">
      <w:pPr>
        <w:pStyle w:val="ListParagraph"/>
        <w:numPr>
          <w:ilvl w:val="0"/>
          <w:numId w:val="6"/>
        </w:numPr>
        <w:tabs>
          <w:tab w:val="left" w:pos="935"/>
        </w:tabs>
        <w:rPr>
          <w:rFonts w:cstheme="minorHAnsi"/>
        </w:rPr>
      </w:pPr>
      <w:r w:rsidRPr="00FE5E20">
        <w:rPr>
          <w:rFonts w:cstheme="minorHAnsi"/>
          <w:b/>
          <w:bCs/>
        </w:rPr>
        <w:t xml:space="preserve">Transactions by Age Group bar </w:t>
      </w:r>
      <w:r w:rsidR="00FE5E20" w:rsidRPr="00FE5E20">
        <w:rPr>
          <w:rFonts w:cstheme="minorHAnsi"/>
          <w:b/>
          <w:bCs/>
        </w:rPr>
        <w:t>chart</w:t>
      </w:r>
      <w:r w:rsidR="00FE5E20" w:rsidRPr="00FE5E20">
        <w:rPr>
          <w:rFonts w:cstheme="minorHAnsi"/>
        </w:rPr>
        <w:t xml:space="preserve"> </w:t>
      </w:r>
      <w:r w:rsidR="00FE5E20">
        <w:rPr>
          <w:rFonts w:cstheme="minorHAnsi"/>
        </w:rPr>
        <w:t xml:space="preserve">- </w:t>
      </w:r>
      <w:r w:rsidRPr="00FE5E20">
        <w:rPr>
          <w:rFonts w:cstheme="minorHAnsi"/>
        </w:rPr>
        <w:t>compared transaction volumes across the age groups created during Excel processing. It supported the examination of purchasing activity across different customer age groups. Tooltips provided additional information, including estimated revenue per transaction and return rate.</w:t>
      </w:r>
      <w:r w:rsidR="0018608D">
        <w:rPr>
          <w:rFonts w:cstheme="minorHAnsi"/>
        </w:rPr>
        <w:t xml:space="preserve"> </w:t>
      </w:r>
      <w:r w:rsidR="0018608D" w:rsidRPr="0018608D">
        <w:rPr>
          <w:rFonts w:cstheme="minorHAnsi"/>
        </w:rPr>
        <w:t>Y-axis</w:t>
      </w:r>
      <w:r w:rsidR="0018608D">
        <w:rPr>
          <w:rFonts w:cstheme="minorHAnsi"/>
        </w:rPr>
        <w:t xml:space="preserve"> - </w:t>
      </w:r>
      <w:proofErr w:type="gramStart"/>
      <w:r w:rsidR="0018608D" w:rsidRPr="0018608D">
        <w:rPr>
          <w:rFonts w:cstheme="minorHAnsi"/>
        </w:rPr>
        <w:t>Customers[</w:t>
      </w:r>
      <w:proofErr w:type="spellStart"/>
      <w:proofErr w:type="gramEnd"/>
      <w:r w:rsidR="0018608D" w:rsidRPr="0018608D">
        <w:rPr>
          <w:rFonts w:cstheme="minorHAnsi"/>
        </w:rPr>
        <w:t>Age_Group</w:t>
      </w:r>
      <w:proofErr w:type="spellEnd"/>
      <w:proofErr w:type="gramStart"/>
      <w:r w:rsidR="0018608D" w:rsidRPr="0018608D">
        <w:rPr>
          <w:rFonts w:cstheme="minorHAnsi"/>
        </w:rPr>
        <w:t>]</w:t>
      </w:r>
      <w:r w:rsidR="0018608D">
        <w:rPr>
          <w:rFonts w:cstheme="minorHAnsi"/>
        </w:rPr>
        <w:t xml:space="preserve"> ,</w:t>
      </w:r>
      <w:proofErr w:type="gramEnd"/>
      <w:r w:rsidR="0018608D">
        <w:rPr>
          <w:rFonts w:cstheme="minorHAnsi"/>
        </w:rPr>
        <w:t xml:space="preserve"> </w:t>
      </w:r>
      <w:r w:rsidR="0018608D" w:rsidRPr="0018608D">
        <w:rPr>
          <w:rFonts w:cstheme="minorHAnsi"/>
        </w:rPr>
        <w:t>X-axis</w:t>
      </w:r>
      <w:r w:rsidR="0018608D">
        <w:rPr>
          <w:rFonts w:cstheme="minorHAnsi"/>
        </w:rPr>
        <w:t xml:space="preserve"> - </w:t>
      </w:r>
      <w:r w:rsidR="0018608D" w:rsidRPr="0018608D">
        <w:rPr>
          <w:rFonts w:cstheme="minorHAnsi"/>
        </w:rPr>
        <w:t>[Total Transactions</w:t>
      </w:r>
      <w:proofErr w:type="gramStart"/>
      <w:r w:rsidR="0018608D" w:rsidRPr="0018608D">
        <w:rPr>
          <w:rFonts w:cstheme="minorHAnsi"/>
        </w:rPr>
        <w:t>]</w:t>
      </w:r>
      <w:r w:rsidR="0018608D">
        <w:rPr>
          <w:rFonts w:cstheme="minorHAnsi"/>
        </w:rPr>
        <w:t xml:space="preserve"> ,</w:t>
      </w:r>
      <w:proofErr w:type="gramEnd"/>
      <w:r w:rsidR="0018608D">
        <w:rPr>
          <w:rFonts w:cstheme="minorHAnsi"/>
        </w:rPr>
        <w:t xml:space="preserve"> </w:t>
      </w:r>
      <w:r w:rsidR="0018608D" w:rsidRPr="0018608D">
        <w:rPr>
          <w:rFonts w:cstheme="minorHAnsi"/>
        </w:rPr>
        <w:t>Tooltips</w:t>
      </w:r>
      <w:r w:rsidR="0018608D">
        <w:rPr>
          <w:rFonts w:cstheme="minorHAnsi"/>
        </w:rPr>
        <w:t xml:space="preserve"> - </w:t>
      </w:r>
      <w:r w:rsidR="0018608D" w:rsidRPr="0018608D">
        <w:rPr>
          <w:rFonts w:cstheme="minorHAnsi"/>
        </w:rPr>
        <w:t>[Estimated Revenue per Transaction] and [Return Rate %]</w:t>
      </w:r>
    </w:p>
    <w:p w14:paraId="476EBDAA" w14:textId="1AD9C89E" w:rsidR="00FE5E20" w:rsidRDefault="00FE5E20" w:rsidP="006B57A8">
      <w:pPr>
        <w:tabs>
          <w:tab w:val="left" w:pos="935"/>
        </w:tabs>
        <w:rPr>
          <w:rFonts w:cstheme="minorHAnsi"/>
        </w:rPr>
      </w:pPr>
      <w:r>
        <w:rPr>
          <w:noProof/>
        </w:rPr>
        <w:drawing>
          <wp:inline distT="0" distB="0" distL="0" distR="0" wp14:anchorId="2FF21311" wp14:editId="3EDA60F2">
            <wp:extent cx="6858000" cy="3855720"/>
            <wp:effectExtent l="0" t="0" r="0" b="0"/>
            <wp:docPr id="63421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21647" name=""/>
                    <pic:cNvPicPr/>
                  </pic:nvPicPr>
                  <pic:blipFill>
                    <a:blip r:embed="rId54"/>
                    <a:stretch>
                      <a:fillRect/>
                    </a:stretch>
                  </pic:blipFill>
                  <pic:spPr>
                    <a:xfrm>
                      <a:off x="0" y="0"/>
                      <a:ext cx="6858000" cy="3855720"/>
                    </a:xfrm>
                    <a:prstGeom prst="rect">
                      <a:avLst/>
                    </a:prstGeom>
                  </pic:spPr>
                </pic:pic>
              </a:graphicData>
            </a:graphic>
          </wp:inline>
        </w:drawing>
      </w:r>
    </w:p>
    <w:p w14:paraId="0339471F" w14:textId="77777777" w:rsidR="00FE5E20" w:rsidRPr="006B57A8" w:rsidRDefault="00FE5E20" w:rsidP="006B57A8">
      <w:pPr>
        <w:tabs>
          <w:tab w:val="left" w:pos="935"/>
        </w:tabs>
        <w:rPr>
          <w:rFonts w:cstheme="minorHAnsi"/>
        </w:rPr>
      </w:pPr>
    </w:p>
    <w:p w14:paraId="5B6FD768" w14:textId="03B47F99" w:rsidR="006B57A8" w:rsidRDefault="006B57A8" w:rsidP="00FE5E20">
      <w:pPr>
        <w:pStyle w:val="ListParagraph"/>
        <w:numPr>
          <w:ilvl w:val="0"/>
          <w:numId w:val="6"/>
        </w:numPr>
        <w:tabs>
          <w:tab w:val="left" w:pos="935"/>
        </w:tabs>
        <w:rPr>
          <w:rFonts w:cstheme="minorHAnsi"/>
        </w:rPr>
      </w:pPr>
      <w:r w:rsidRPr="00FE5E20">
        <w:rPr>
          <w:rFonts w:cstheme="minorHAnsi"/>
          <w:b/>
          <w:bCs/>
        </w:rPr>
        <w:lastRenderedPageBreak/>
        <w:t>Transactions by Gender doughnut chart</w:t>
      </w:r>
      <w:r w:rsidRPr="00FE5E20">
        <w:rPr>
          <w:rFonts w:cstheme="minorHAnsi"/>
        </w:rPr>
        <w:t xml:space="preserve"> </w:t>
      </w:r>
      <w:r w:rsidR="00FE5E20">
        <w:rPr>
          <w:rFonts w:cstheme="minorHAnsi"/>
        </w:rPr>
        <w:t xml:space="preserve">- </w:t>
      </w:r>
      <w:r w:rsidRPr="00FE5E20">
        <w:rPr>
          <w:rFonts w:cstheme="minorHAnsi"/>
        </w:rPr>
        <w:t>displayed each recorded gender category’s share of transactions. Percentage labels made the distribution easier to interpret. The chart described recorded purchasing activity rather than the proportion of unique customers in each gender category.</w:t>
      </w:r>
      <w:r w:rsidR="0018608D">
        <w:rPr>
          <w:rFonts w:cstheme="minorHAnsi"/>
        </w:rPr>
        <w:t xml:space="preserve"> </w:t>
      </w:r>
    </w:p>
    <w:p w14:paraId="2E163177" w14:textId="69BCE95E" w:rsidR="0018608D" w:rsidRDefault="0018608D" w:rsidP="0018608D">
      <w:pPr>
        <w:pStyle w:val="ListParagraph"/>
        <w:tabs>
          <w:tab w:val="left" w:pos="935"/>
        </w:tabs>
        <w:rPr>
          <w:rFonts w:cstheme="minorHAnsi"/>
        </w:rPr>
      </w:pPr>
      <w:r w:rsidRPr="0018608D">
        <w:rPr>
          <w:rFonts w:cstheme="minorHAnsi"/>
        </w:rPr>
        <w:t>Legend</w:t>
      </w:r>
      <w:r>
        <w:rPr>
          <w:rFonts w:cstheme="minorHAnsi"/>
        </w:rPr>
        <w:t xml:space="preserve"> - </w:t>
      </w:r>
      <w:r w:rsidRPr="0018608D">
        <w:rPr>
          <w:rFonts w:cstheme="minorHAnsi"/>
        </w:rPr>
        <w:t>Customers[gender</w:t>
      </w:r>
      <w:proofErr w:type="gramStart"/>
      <w:r w:rsidRPr="0018608D">
        <w:rPr>
          <w:rFonts w:cstheme="minorHAnsi"/>
        </w:rPr>
        <w:t>]</w:t>
      </w:r>
      <w:r>
        <w:rPr>
          <w:rFonts w:cstheme="minorHAnsi"/>
        </w:rPr>
        <w:t xml:space="preserve"> ,</w:t>
      </w:r>
      <w:proofErr w:type="gramEnd"/>
      <w:r>
        <w:rPr>
          <w:rFonts w:cstheme="minorHAnsi"/>
        </w:rPr>
        <w:t xml:space="preserve"> </w:t>
      </w:r>
      <w:r w:rsidRPr="0018608D">
        <w:rPr>
          <w:rFonts w:cstheme="minorHAnsi"/>
        </w:rPr>
        <w:t>Values</w:t>
      </w:r>
      <w:r>
        <w:rPr>
          <w:rFonts w:cstheme="minorHAnsi"/>
        </w:rPr>
        <w:t xml:space="preserve"> - </w:t>
      </w:r>
      <w:r w:rsidRPr="0018608D">
        <w:rPr>
          <w:rFonts w:cstheme="minorHAnsi"/>
        </w:rPr>
        <w:t>[Total Transactions</w:t>
      </w:r>
      <w:proofErr w:type="gramStart"/>
      <w:r w:rsidRPr="0018608D">
        <w:rPr>
          <w:rFonts w:cstheme="minorHAnsi"/>
        </w:rPr>
        <w:t>]</w:t>
      </w:r>
      <w:r>
        <w:rPr>
          <w:rFonts w:cstheme="minorHAnsi"/>
        </w:rPr>
        <w:t xml:space="preserve"> ,</w:t>
      </w:r>
      <w:proofErr w:type="gramEnd"/>
      <w:r>
        <w:rPr>
          <w:rFonts w:cstheme="minorHAnsi"/>
        </w:rPr>
        <w:t xml:space="preserve"> </w:t>
      </w:r>
      <w:r w:rsidRPr="0018608D">
        <w:rPr>
          <w:rFonts w:cstheme="minorHAnsi"/>
        </w:rPr>
        <w:t>Tooltips</w:t>
      </w:r>
      <w:r>
        <w:rPr>
          <w:rFonts w:cstheme="minorHAnsi"/>
        </w:rPr>
        <w:t xml:space="preserve"> - </w:t>
      </w:r>
      <w:r w:rsidRPr="0018608D">
        <w:rPr>
          <w:rFonts w:cstheme="minorHAnsi"/>
        </w:rPr>
        <w:t>[Return Rate %]</w:t>
      </w:r>
    </w:p>
    <w:p w14:paraId="686561E1" w14:textId="2DDB157E" w:rsidR="00FE5E20" w:rsidRPr="00FE5E20" w:rsidRDefault="00FE5E20" w:rsidP="00FE5E20">
      <w:pPr>
        <w:tabs>
          <w:tab w:val="left" w:pos="935"/>
        </w:tabs>
        <w:rPr>
          <w:rFonts w:cstheme="minorHAnsi"/>
        </w:rPr>
      </w:pPr>
      <w:r>
        <w:rPr>
          <w:noProof/>
        </w:rPr>
        <w:drawing>
          <wp:inline distT="0" distB="0" distL="0" distR="0" wp14:anchorId="48D452F2" wp14:editId="01C9AA27">
            <wp:extent cx="6858000" cy="3855720"/>
            <wp:effectExtent l="0" t="0" r="0" b="0"/>
            <wp:docPr id="1429721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721798" name=""/>
                    <pic:cNvPicPr/>
                  </pic:nvPicPr>
                  <pic:blipFill>
                    <a:blip r:embed="rId55"/>
                    <a:stretch>
                      <a:fillRect/>
                    </a:stretch>
                  </pic:blipFill>
                  <pic:spPr>
                    <a:xfrm>
                      <a:off x="0" y="0"/>
                      <a:ext cx="6858000" cy="3855720"/>
                    </a:xfrm>
                    <a:prstGeom prst="rect">
                      <a:avLst/>
                    </a:prstGeom>
                  </pic:spPr>
                </pic:pic>
              </a:graphicData>
            </a:graphic>
          </wp:inline>
        </w:drawing>
      </w:r>
    </w:p>
    <w:p w14:paraId="064DF9D6" w14:textId="77777777" w:rsidR="00FE5E20" w:rsidRPr="00FE5E20" w:rsidRDefault="00FE5E20" w:rsidP="00FE5E20">
      <w:pPr>
        <w:tabs>
          <w:tab w:val="left" w:pos="935"/>
        </w:tabs>
        <w:rPr>
          <w:rFonts w:cstheme="minorHAnsi"/>
        </w:rPr>
      </w:pPr>
    </w:p>
    <w:p w14:paraId="1C211FB4" w14:textId="3DC9F377" w:rsidR="0018608D" w:rsidRDefault="00FE5E20" w:rsidP="00FE5E20">
      <w:pPr>
        <w:pStyle w:val="ListParagraph"/>
        <w:numPr>
          <w:ilvl w:val="0"/>
          <w:numId w:val="6"/>
        </w:numPr>
        <w:tabs>
          <w:tab w:val="left" w:pos="935"/>
        </w:tabs>
        <w:rPr>
          <w:rFonts w:cstheme="minorHAnsi"/>
        </w:rPr>
      </w:pPr>
      <w:r>
        <w:rPr>
          <w:noProof/>
        </w:rPr>
        <w:drawing>
          <wp:anchor distT="0" distB="0" distL="114300" distR="114300" simplePos="0" relativeHeight="251698176" behindDoc="0" locked="0" layoutInCell="1" allowOverlap="1" wp14:anchorId="19177657" wp14:editId="527B7432">
            <wp:simplePos x="0" y="0"/>
            <wp:positionH relativeFrom="margin">
              <wp:posOffset>180340</wp:posOffset>
            </wp:positionH>
            <wp:positionV relativeFrom="margin">
              <wp:posOffset>6038850</wp:posOffset>
            </wp:positionV>
            <wp:extent cx="6336665" cy="3173730"/>
            <wp:effectExtent l="0" t="0" r="6985" b="7620"/>
            <wp:wrapSquare wrapText="bothSides"/>
            <wp:docPr id="197103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03927" name=""/>
                    <pic:cNvPicPr/>
                  </pic:nvPicPr>
                  <pic:blipFill>
                    <a:blip r:embed="rId56">
                      <a:extLst>
                        <a:ext uri="{28A0092B-C50C-407E-A947-70E740481C1C}">
                          <a14:useLocalDpi xmlns:a14="http://schemas.microsoft.com/office/drawing/2010/main" val="0"/>
                        </a:ext>
                      </a:extLst>
                    </a:blip>
                    <a:stretch>
                      <a:fillRect/>
                    </a:stretch>
                  </pic:blipFill>
                  <pic:spPr>
                    <a:xfrm>
                      <a:off x="0" y="0"/>
                      <a:ext cx="6336665" cy="3173730"/>
                    </a:xfrm>
                    <a:prstGeom prst="rect">
                      <a:avLst/>
                    </a:prstGeom>
                  </pic:spPr>
                </pic:pic>
              </a:graphicData>
            </a:graphic>
            <wp14:sizeRelH relativeFrom="margin">
              <wp14:pctWidth>0</wp14:pctWidth>
            </wp14:sizeRelH>
            <wp14:sizeRelV relativeFrom="margin">
              <wp14:pctHeight>0</wp14:pctHeight>
            </wp14:sizeRelV>
          </wp:anchor>
        </w:drawing>
      </w:r>
      <w:r w:rsidR="006B57A8" w:rsidRPr="00FE5E20">
        <w:rPr>
          <w:rFonts w:cstheme="minorHAnsi"/>
          <w:b/>
          <w:bCs/>
        </w:rPr>
        <w:t>Customers by City map</w:t>
      </w:r>
      <w:r w:rsidR="006B57A8" w:rsidRPr="00FE5E20">
        <w:rPr>
          <w:rFonts w:cstheme="minorHAnsi"/>
        </w:rPr>
        <w:t xml:space="preserve"> </w:t>
      </w:r>
      <w:r>
        <w:rPr>
          <w:rFonts w:cstheme="minorHAnsi"/>
        </w:rPr>
        <w:t xml:space="preserve">- </w:t>
      </w:r>
      <w:r w:rsidR="006B57A8" w:rsidRPr="00FE5E20">
        <w:rPr>
          <w:rFonts w:cstheme="minorHAnsi"/>
        </w:rPr>
        <w:t xml:space="preserve">displayed the geographical distribution of identified purchasing customers. Bubble sizes represented distinct customer counts, while tooltips provided transaction counts and </w:t>
      </w:r>
      <w:r w:rsidR="006B57A8" w:rsidRPr="00FE5E20">
        <w:rPr>
          <w:rFonts w:cstheme="minorHAnsi"/>
        </w:rPr>
        <w:lastRenderedPageBreak/>
        <w:t>estimated revenue per transaction. This visual supported the identification of locations with larger concentrations of existing customers.</w:t>
      </w:r>
      <w:r w:rsidR="0018608D">
        <w:rPr>
          <w:rFonts w:cstheme="minorHAnsi"/>
        </w:rPr>
        <w:t xml:space="preserve"> </w:t>
      </w:r>
      <w:r w:rsidR="0018608D" w:rsidRPr="0018608D">
        <w:rPr>
          <w:rFonts w:cstheme="minorHAnsi"/>
        </w:rPr>
        <w:t>Location</w:t>
      </w:r>
      <w:r w:rsidR="0018608D">
        <w:rPr>
          <w:rFonts w:cstheme="minorHAnsi"/>
        </w:rPr>
        <w:t xml:space="preserve"> - </w:t>
      </w:r>
      <w:r w:rsidR="0018608D" w:rsidRPr="0018608D">
        <w:rPr>
          <w:rFonts w:cstheme="minorHAnsi"/>
        </w:rPr>
        <w:t>Customers[city]</w:t>
      </w:r>
      <w:r w:rsidR="0018608D">
        <w:rPr>
          <w:rFonts w:cstheme="minorHAnsi"/>
        </w:rPr>
        <w:t>,</w:t>
      </w:r>
    </w:p>
    <w:p w14:paraId="16EB167D" w14:textId="53CA8A1B" w:rsidR="0018608D" w:rsidRDefault="0018608D" w:rsidP="0018608D">
      <w:pPr>
        <w:pStyle w:val="ListParagraph"/>
        <w:tabs>
          <w:tab w:val="left" w:pos="935"/>
        </w:tabs>
        <w:rPr>
          <w:rFonts w:cstheme="minorHAnsi"/>
        </w:rPr>
      </w:pPr>
      <w:r>
        <w:rPr>
          <w:rFonts w:cstheme="minorHAnsi"/>
        </w:rPr>
        <w:t xml:space="preserve"> </w:t>
      </w:r>
      <w:r w:rsidRPr="0018608D">
        <w:rPr>
          <w:rFonts w:cstheme="minorHAnsi"/>
        </w:rPr>
        <w:t>Size/Bubble</w:t>
      </w:r>
      <w:r>
        <w:rPr>
          <w:rFonts w:cstheme="minorHAnsi"/>
        </w:rPr>
        <w:t xml:space="preserve"> -</w:t>
      </w:r>
      <w:proofErr w:type="gramStart"/>
      <w:r w:rsidRPr="0018608D">
        <w:rPr>
          <w:rFonts w:cstheme="minorHAnsi"/>
        </w:rPr>
        <w:t>size[</w:t>
      </w:r>
      <w:proofErr w:type="gramEnd"/>
      <w:r w:rsidRPr="0018608D">
        <w:rPr>
          <w:rFonts w:cstheme="minorHAnsi"/>
        </w:rPr>
        <w:t>Identified Customers]</w:t>
      </w:r>
    </w:p>
    <w:p w14:paraId="6CA7A54B" w14:textId="3CD01CBB" w:rsidR="006B57A8" w:rsidRDefault="0018608D" w:rsidP="0018608D">
      <w:pPr>
        <w:pStyle w:val="ListParagraph"/>
        <w:tabs>
          <w:tab w:val="left" w:pos="935"/>
        </w:tabs>
        <w:rPr>
          <w:rFonts w:cstheme="minorHAnsi"/>
        </w:rPr>
      </w:pPr>
      <w:r w:rsidRPr="0018608D">
        <w:rPr>
          <w:rFonts w:cstheme="minorHAnsi"/>
        </w:rPr>
        <w:t>Tooltips</w:t>
      </w:r>
      <w:r>
        <w:rPr>
          <w:rFonts w:cstheme="minorHAnsi"/>
        </w:rPr>
        <w:t xml:space="preserve"> </w:t>
      </w:r>
      <w:proofErr w:type="gramStart"/>
      <w:r>
        <w:rPr>
          <w:rFonts w:cstheme="minorHAnsi"/>
        </w:rPr>
        <w:t>-</w:t>
      </w:r>
      <w:r w:rsidRPr="0018608D">
        <w:rPr>
          <w:rFonts w:cstheme="minorHAnsi"/>
        </w:rPr>
        <w:t>[</w:t>
      </w:r>
      <w:proofErr w:type="gramEnd"/>
      <w:r w:rsidRPr="0018608D">
        <w:rPr>
          <w:rFonts w:cstheme="minorHAnsi"/>
        </w:rPr>
        <w:t>Total Transactions] and [Estimated Revenue per Transaction]</w:t>
      </w:r>
    </w:p>
    <w:p w14:paraId="5C2AA11B" w14:textId="791D21EF" w:rsidR="00FE5E20" w:rsidRPr="00FE5E20" w:rsidRDefault="00FE5E20" w:rsidP="00FE5E20">
      <w:pPr>
        <w:tabs>
          <w:tab w:val="left" w:pos="935"/>
        </w:tabs>
        <w:rPr>
          <w:rFonts w:cstheme="minorHAnsi"/>
        </w:rPr>
      </w:pPr>
    </w:p>
    <w:p w14:paraId="5AED9B8D" w14:textId="77777777" w:rsidR="00CD46F8" w:rsidRPr="00CD46F8" w:rsidRDefault="00CD46F8" w:rsidP="00CD46F8">
      <w:pPr>
        <w:tabs>
          <w:tab w:val="left" w:pos="935"/>
        </w:tabs>
        <w:rPr>
          <w:rFonts w:cstheme="minorHAnsi"/>
        </w:rPr>
      </w:pPr>
      <w:r w:rsidRPr="00CD46F8">
        <w:rPr>
          <w:rFonts w:cstheme="minorHAnsi"/>
        </w:rPr>
        <w:t>The age and gender charts measured transaction activity, while the city map showed distinct customers, since one customer could make multiple purchases.</w:t>
      </w:r>
    </w:p>
    <w:p w14:paraId="687546B0" w14:textId="1279BC88" w:rsidR="00CD46F8" w:rsidRPr="00CD46F8" w:rsidRDefault="00CD46F8" w:rsidP="00CD46F8">
      <w:pPr>
        <w:tabs>
          <w:tab w:val="left" w:pos="935"/>
        </w:tabs>
        <w:rPr>
          <w:rFonts w:cstheme="minorHAnsi"/>
        </w:rPr>
      </w:pPr>
      <w:r w:rsidRPr="00CD46F8">
        <w:rPr>
          <w:rFonts w:cstheme="minorHAnsi"/>
        </w:rPr>
        <w:t xml:space="preserve">Year, Store and Category slicers were </w:t>
      </w:r>
      <w:r w:rsidRPr="00CD46F8">
        <w:rPr>
          <w:rFonts w:cstheme="minorHAnsi"/>
        </w:rPr>
        <w:t>synchronized</w:t>
      </w:r>
      <w:r w:rsidRPr="00CD46F8">
        <w:rPr>
          <w:rFonts w:cstheme="minorHAnsi"/>
        </w:rPr>
        <w:t xml:space="preserve"> across all three pages, allowing users to keep the same selections while moving through the report. KPI cards and charts updated automatically based on the active filters.</w:t>
      </w:r>
    </w:p>
    <w:p w14:paraId="7625BF4D" w14:textId="77777777" w:rsidR="00CD46F8" w:rsidRDefault="00CD46F8" w:rsidP="00CD46F8">
      <w:pPr>
        <w:tabs>
          <w:tab w:val="left" w:pos="935"/>
        </w:tabs>
        <w:rPr>
          <w:rFonts w:cstheme="minorHAnsi"/>
        </w:rPr>
      </w:pPr>
      <w:r w:rsidRPr="00CD46F8">
        <w:rPr>
          <w:rFonts w:cstheme="minorHAnsi"/>
        </w:rPr>
        <w:t>Navigation buttons, a Reset Filters button and tooltips improved usability. For example, selecting a specific year and category allowed users to compare financial results, store performance and customer activity under the same filter conditions.</w:t>
      </w:r>
    </w:p>
    <w:p w14:paraId="07F56876" w14:textId="77777777" w:rsidR="00CD46F8" w:rsidRPr="00CD46F8" w:rsidRDefault="00CD46F8" w:rsidP="00CD46F8">
      <w:pPr>
        <w:tabs>
          <w:tab w:val="left" w:pos="935"/>
        </w:tabs>
        <w:rPr>
          <w:rFonts w:cstheme="minorHAnsi"/>
        </w:rPr>
      </w:pPr>
    </w:p>
    <w:p w14:paraId="3FC5BB90" w14:textId="23B0846E" w:rsidR="00A6247A" w:rsidRPr="00343F87" w:rsidRDefault="006B57A8" w:rsidP="006B57A8">
      <w:pPr>
        <w:tabs>
          <w:tab w:val="left" w:pos="935"/>
        </w:tabs>
        <w:rPr>
          <w:rFonts w:cstheme="minorHAnsi"/>
          <w:color w:val="002060"/>
          <w:sz w:val="32"/>
          <w:szCs w:val="32"/>
          <w:u w:val="single"/>
        </w:rPr>
      </w:pPr>
      <w:r w:rsidRPr="00343F87">
        <w:rPr>
          <w:rFonts w:cstheme="minorHAnsi"/>
          <w:b/>
          <w:bCs/>
          <w:color w:val="002060"/>
          <w:sz w:val="32"/>
          <w:szCs w:val="32"/>
          <w:u w:val="single"/>
        </w:rPr>
        <w:t>Dashboard design and formatting</w:t>
      </w:r>
    </w:p>
    <w:p w14:paraId="7D44DB17" w14:textId="77777777" w:rsidR="00CD46F8" w:rsidRPr="00CD46F8" w:rsidRDefault="00CD46F8" w:rsidP="00CD46F8">
      <w:pPr>
        <w:numPr>
          <w:ilvl w:val="0"/>
          <w:numId w:val="7"/>
        </w:numPr>
        <w:tabs>
          <w:tab w:val="left" w:pos="935"/>
        </w:tabs>
        <w:spacing w:after="0"/>
        <w:rPr>
          <w:rFonts w:cstheme="minorHAnsi"/>
        </w:rPr>
      </w:pPr>
      <w:r w:rsidRPr="00CD46F8">
        <w:rPr>
          <w:rFonts w:cstheme="minorHAnsi"/>
        </w:rPr>
        <w:t>All pages used a 16:9 landscape canvas (1280 × 720 pixels).</w:t>
      </w:r>
    </w:p>
    <w:p w14:paraId="55960707" w14:textId="5F32C341" w:rsidR="00CD46F8" w:rsidRPr="00CD46F8" w:rsidRDefault="00CD46F8" w:rsidP="00CD46F8">
      <w:pPr>
        <w:numPr>
          <w:ilvl w:val="0"/>
          <w:numId w:val="7"/>
        </w:numPr>
        <w:tabs>
          <w:tab w:val="left" w:pos="935"/>
        </w:tabs>
        <w:spacing w:after="0"/>
        <w:rPr>
          <w:rFonts w:cstheme="minorHAnsi"/>
        </w:rPr>
      </w:pPr>
      <w:r w:rsidRPr="00CD46F8">
        <w:rPr>
          <w:rFonts w:cstheme="minorHAnsi"/>
        </w:rPr>
        <w:t xml:space="preserve">A consistent fashion and streetwear-inspired </w:t>
      </w:r>
      <w:r w:rsidRPr="00CD46F8">
        <w:rPr>
          <w:rFonts w:cstheme="minorHAnsi"/>
        </w:rPr>
        <w:t>color</w:t>
      </w:r>
      <w:r w:rsidRPr="00CD46F8">
        <w:rPr>
          <w:rFonts w:cstheme="minorHAnsi"/>
        </w:rPr>
        <w:t xml:space="preserve"> scheme used blue, orange, purple and mint tones.</w:t>
      </w:r>
    </w:p>
    <w:p w14:paraId="7798732D" w14:textId="77777777" w:rsidR="00CD46F8" w:rsidRPr="00CD46F8" w:rsidRDefault="00CD46F8" w:rsidP="00CD46F8">
      <w:pPr>
        <w:numPr>
          <w:ilvl w:val="0"/>
          <w:numId w:val="7"/>
        </w:numPr>
        <w:tabs>
          <w:tab w:val="left" w:pos="935"/>
        </w:tabs>
        <w:spacing w:after="0"/>
        <w:rPr>
          <w:rFonts w:cstheme="minorHAnsi"/>
        </w:rPr>
      </w:pPr>
      <w:r w:rsidRPr="00CD46F8">
        <w:rPr>
          <w:rFonts w:cstheme="minorHAnsi"/>
        </w:rPr>
        <w:t>Light backgrounds and dark text were used to improve readability.</w:t>
      </w:r>
    </w:p>
    <w:p w14:paraId="2E878B2C" w14:textId="77777777" w:rsidR="00CD46F8" w:rsidRPr="00CD46F8" w:rsidRDefault="00CD46F8" w:rsidP="00CD46F8">
      <w:pPr>
        <w:numPr>
          <w:ilvl w:val="0"/>
          <w:numId w:val="7"/>
        </w:numPr>
        <w:tabs>
          <w:tab w:val="left" w:pos="935"/>
        </w:tabs>
        <w:spacing w:after="0"/>
        <w:rPr>
          <w:rFonts w:cstheme="minorHAnsi"/>
        </w:rPr>
      </w:pPr>
      <w:r w:rsidRPr="00CD46F8">
        <w:rPr>
          <w:rFonts w:cstheme="minorHAnsi"/>
        </w:rPr>
        <w:t>KPI cards displayed large numerical values with smaller descriptive labels.</w:t>
      </w:r>
    </w:p>
    <w:p w14:paraId="20F2DA59" w14:textId="77777777" w:rsidR="00CD46F8" w:rsidRPr="00CD46F8" w:rsidRDefault="00CD46F8" w:rsidP="00CD46F8">
      <w:pPr>
        <w:numPr>
          <w:ilvl w:val="0"/>
          <w:numId w:val="7"/>
        </w:numPr>
        <w:tabs>
          <w:tab w:val="left" w:pos="935"/>
        </w:tabs>
        <w:spacing w:after="0"/>
        <w:rPr>
          <w:rFonts w:cstheme="minorHAnsi"/>
        </w:rPr>
      </w:pPr>
      <w:r w:rsidRPr="00CD46F8">
        <w:rPr>
          <w:rFonts w:cstheme="minorHAnsi"/>
        </w:rPr>
        <w:t>Financial measures were formatted as currency.</w:t>
      </w:r>
    </w:p>
    <w:p w14:paraId="1FAF4720" w14:textId="77777777" w:rsidR="00CD46F8" w:rsidRPr="00CD46F8" w:rsidRDefault="00CD46F8" w:rsidP="00CD46F8">
      <w:pPr>
        <w:numPr>
          <w:ilvl w:val="0"/>
          <w:numId w:val="7"/>
        </w:numPr>
        <w:tabs>
          <w:tab w:val="left" w:pos="935"/>
        </w:tabs>
        <w:spacing w:after="0"/>
        <w:rPr>
          <w:rFonts w:cstheme="minorHAnsi"/>
        </w:rPr>
      </w:pPr>
      <w:r w:rsidRPr="00CD46F8">
        <w:rPr>
          <w:rFonts w:cstheme="minorHAnsi"/>
        </w:rPr>
        <w:t>Ratios were formatted as percentages.</w:t>
      </w:r>
    </w:p>
    <w:p w14:paraId="22485258" w14:textId="77777777" w:rsidR="00CD46F8" w:rsidRPr="00CD46F8" w:rsidRDefault="00CD46F8" w:rsidP="00CD46F8">
      <w:pPr>
        <w:numPr>
          <w:ilvl w:val="0"/>
          <w:numId w:val="7"/>
        </w:numPr>
        <w:tabs>
          <w:tab w:val="left" w:pos="935"/>
        </w:tabs>
        <w:spacing w:after="0"/>
        <w:rPr>
          <w:rFonts w:cstheme="minorHAnsi"/>
        </w:rPr>
      </w:pPr>
      <w:r w:rsidRPr="00CD46F8">
        <w:rPr>
          <w:rFonts w:cstheme="minorHAnsi"/>
        </w:rPr>
        <w:t>Counts were shown as whole numbers.</w:t>
      </w:r>
    </w:p>
    <w:p w14:paraId="4B8BCAE4" w14:textId="77777777" w:rsidR="00CD46F8" w:rsidRPr="00CD46F8" w:rsidRDefault="00CD46F8" w:rsidP="00CD46F8">
      <w:pPr>
        <w:numPr>
          <w:ilvl w:val="0"/>
          <w:numId w:val="7"/>
        </w:numPr>
        <w:tabs>
          <w:tab w:val="left" w:pos="935"/>
        </w:tabs>
        <w:spacing w:after="0"/>
        <w:rPr>
          <w:rFonts w:cstheme="minorHAnsi"/>
        </w:rPr>
      </w:pPr>
      <w:r w:rsidRPr="00CD46F8">
        <w:rPr>
          <w:rFonts w:cstheme="minorHAnsi"/>
        </w:rPr>
        <w:t>Average units retained decimal places.</w:t>
      </w:r>
    </w:p>
    <w:p w14:paraId="4CF36D43" w14:textId="77777777" w:rsidR="00CD46F8" w:rsidRPr="00CD46F8" w:rsidRDefault="00CD46F8" w:rsidP="00CD46F8">
      <w:pPr>
        <w:numPr>
          <w:ilvl w:val="0"/>
          <w:numId w:val="7"/>
        </w:numPr>
        <w:tabs>
          <w:tab w:val="left" w:pos="935"/>
        </w:tabs>
        <w:spacing w:after="0"/>
        <w:rPr>
          <w:rFonts w:cstheme="minorHAnsi"/>
        </w:rPr>
      </w:pPr>
      <w:r w:rsidRPr="00CD46F8">
        <w:rPr>
          <w:rFonts w:cstheme="minorHAnsi"/>
        </w:rPr>
        <w:t>Large financial values were displayed in shortened units where appropriate.</w:t>
      </w:r>
    </w:p>
    <w:p w14:paraId="31B3746A" w14:textId="77777777" w:rsidR="00CD46F8" w:rsidRPr="00CD46F8" w:rsidRDefault="00CD46F8" w:rsidP="00CD46F8">
      <w:pPr>
        <w:numPr>
          <w:ilvl w:val="0"/>
          <w:numId w:val="7"/>
        </w:numPr>
        <w:tabs>
          <w:tab w:val="left" w:pos="935"/>
        </w:tabs>
        <w:spacing w:after="0"/>
        <w:rPr>
          <w:rFonts w:cstheme="minorHAnsi"/>
        </w:rPr>
      </w:pPr>
      <w:r w:rsidRPr="00CD46F8">
        <w:rPr>
          <w:rFonts w:cstheme="minorHAnsi"/>
        </w:rPr>
        <w:t>Line charts showed changes over time.</w:t>
      </w:r>
    </w:p>
    <w:p w14:paraId="4C85CE83" w14:textId="77777777" w:rsidR="00CD46F8" w:rsidRPr="00CD46F8" w:rsidRDefault="00CD46F8" w:rsidP="00CD46F8">
      <w:pPr>
        <w:numPr>
          <w:ilvl w:val="0"/>
          <w:numId w:val="7"/>
        </w:numPr>
        <w:tabs>
          <w:tab w:val="left" w:pos="935"/>
        </w:tabs>
        <w:spacing w:after="0"/>
        <w:rPr>
          <w:rFonts w:cstheme="minorHAnsi"/>
        </w:rPr>
      </w:pPr>
      <w:r w:rsidRPr="00CD46F8">
        <w:rPr>
          <w:rFonts w:cstheme="minorHAnsi"/>
        </w:rPr>
        <w:t>Bar charts supported category and store comparisons.</w:t>
      </w:r>
    </w:p>
    <w:p w14:paraId="445066C9" w14:textId="77777777" w:rsidR="00CD46F8" w:rsidRPr="00CD46F8" w:rsidRDefault="00CD46F8" w:rsidP="00CD46F8">
      <w:pPr>
        <w:numPr>
          <w:ilvl w:val="0"/>
          <w:numId w:val="7"/>
        </w:numPr>
        <w:tabs>
          <w:tab w:val="left" w:pos="935"/>
        </w:tabs>
        <w:spacing w:after="0"/>
        <w:rPr>
          <w:rFonts w:cstheme="minorHAnsi"/>
        </w:rPr>
      </w:pPr>
      <w:r w:rsidRPr="00CD46F8">
        <w:rPr>
          <w:rFonts w:cstheme="minorHAnsi"/>
        </w:rPr>
        <w:t>Doughnut charts displayed proportions.</w:t>
      </w:r>
    </w:p>
    <w:p w14:paraId="5B83F5C6" w14:textId="2ECA708B" w:rsidR="00CD46F8" w:rsidRPr="00CD46F8" w:rsidRDefault="00CD46F8" w:rsidP="00CD46F8">
      <w:pPr>
        <w:numPr>
          <w:ilvl w:val="0"/>
          <w:numId w:val="7"/>
        </w:numPr>
        <w:tabs>
          <w:tab w:val="left" w:pos="935"/>
        </w:tabs>
        <w:spacing w:after="0"/>
        <w:rPr>
          <w:rFonts w:cstheme="minorHAnsi"/>
        </w:rPr>
      </w:pPr>
      <w:proofErr w:type="spellStart"/>
      <w:r w:rsidRPr="00CD46F8">
        <w:rPr>
          <w:rFonts w:cstheme="minorHAnsi"/>
        </w:rPr>
        <w:t>Treemaps</w:t>
      </w:r>
      <w:proofErr w:type="spellEnd"/>
      <w:r w:rsidRPr="00CD46F8">
        <w:rPr>
          <w:rFonts w:cstheme="minorHAnsi"/>
        </w:rPr>
        <w:t xml:space="preserve"> showed relative contribution.</w:t>
      </w:r>
    </w:p>
    <w:p w14:paraId="70789514" w14:textId="05674FA1" w:rsidR="00CD46F8" w:rsidRPr="00CD46F8" w:rsidRDefault="00CD46F8" w:rsidP="00CD46F8">
      <w:pPr>
        <w:numPr>
          <w:ilvl w:val="0"/>
          <w:numId w:val="7"/>
        </w:numPr>
        <w:tabs>
          <w:tab w:val="left" w:pos="935"/>
        </w:tabs>
        <w:spacing w:after="0"/>
        <w:rPr>
          <w:rFonts w:cstheme="minorHAnsi"/>
        </w:rPr>
      </w:pPr>
      <w:r w:rsidRPr="00CD46F8">
        <w:rPr>
          <w:rFonts w:cstheme="minorHAnsi"/>
        </w:rPr>
        <w:t>Matrices presented detailed values.</w:t>
      </w:r>
    </w:p>
    <w:p w14:paraId="5CFC0C89" w14:textId="09BF05A1" w:rsidR="00CD46F8" w:rsidRDefault="00CD46F8" w:rsidP="00CD46F8">
      <w:pPr>
        <w:numPr>
          <w:ilvl w:val="0"/>
          <w:numId w:val="7"/>
        </w:numPr>
        <w:tabs>
          <w:tab w:val="left" w:pos="935"/>
        </w:tabs>
        <w:spacing w:after="0"/>
        <w:rPr>
          <w:rFonts w:cstheme="minorHAnsi"/>
        </w:rPr>
      </w:pPr>
      <w:r w:rsidRPr="00CD46F8">
        <w:rPr>
          <w:rFonts w:cstheme="minorHAnsi"/>
        </w:rPr>
        <w:t>Maps displayed geographical distribution.</w:t>
      </w:r>
    </w:p>
    <w:p w14:paraId="747AE1E2" w14:textId="65D111A4" w:rsidR="00EC7BA2" w:rsidRDefault="00EC7BA2" w:rsidP="00EC7BA2">
      <w:pPr>
        <w:tabs>
          <w:tab w:val="left" w:pos="935"/>
        </w:tabs>
        <w:spacing w:after="0"/>
        <w:rPr>
          <w:rFonts w:cstheme="minorHAnsi"/>
        </w:rPr>
      </w:pPr>
    </w:p>
    <w:p w14:paraId="776F21E9" w14:textId="7AAD6481" w:rsidR="00EC7BA2" w:rsidRDefault="00EC7BA2" w:rsidP="00EC7BA2">
      <w:pPr>
        <w:tabs>
          <w:tab w:val="left" w:pos="935"/>
        </w:tabs>
        <w:spacing w:after="0"/>
        <w:rPr>
          <w:rFonts w:cstheme="minorHAnsi"/>
        </w:rPr>
      </w:pPr>
    </w:p>
    <w:p w14:paraId="0811EB9E" w14:textId="31877211" w:rsidR="00EC7BA2" w:rsidRDefault="00EC7BA2" w:rsidP="00EC7BA2">
      <w:pPr>
        <w:tabs>
          <w:tab w:val="left" w:pos="935"/>
        </w:tabs>
        <w:spacing w:after="0"/>
        <w:rPr>
          <w:rFonts w:cstheme="minorHAnsi"/>
        </w:rPr>
      </w:pPr>
    </w:p>
    <w:p w14:paraId="410DDEE1" w14:textId="2774CB5A" w:rsidR="00EC7BA2" w:rsidRDefault="00EC7BA2" w:rsidP="00EC7BA2">
      <w:pPr>
        <w:tabs>
          <w:tab w:val="left" w:pos="935"/>
        </w:tabs>
        <w:spacing w:after="0"/>
        <w:rPr>
          <w:rFonts w:cstheme="minorHAnsi"/>
        </w:rPr>
      </w:pPr>
    </w:p>
    <w:p w14:paraId="5523D40B" w14:textId="00FE6B89" w:rsidR="00EC7BA2" w:rsidRDefault="00EC7BA2" w:rsidP="00EC7BA2">
      <w:pPr>
        <w:tabs>
          <w:tab w:val="left" w:pos="935"/>
        </w:tabs>
        <w:spacing w:after="0"/>
        <w:rPr>
          <w:rFonts w:cstheme="minorHAnsi"/>
        </w:rPr>
      </w:pPr>
    </w:p>
    <w:p w14:paraId="106BE959" w14:textId="03A9074D" w:rsidR="00EC7BA2" w:rsidRDefault="00EC7BA2" w:rsidP="00EC7BA2">
      <w:pPr>
        <w:tabs>
          <w:tab w:val="left" w:pos="935"/>
        </w:tabs>
        <w:spacing w:after="0"/>
        <w:rPr>
          <w:rFonts w:cstheme="minorHAnsi"/>
        </w:rPr>
      </w:pPr>
    </w:p>
    <w:p w14:paraId="369C598C" w14:textId="07467791" w:rsidR="00EC7BA2" w:rsidRDefault="00EC7BA2" w:rsidP="00EC7BA2">
      <w:pPr>
        <w:tabs>
          <w:tab w:val="left" w:pos="935"/>
        </w:tabs>
        <w:spacing w:after="0"/>
        <w:rPr>
          <w:rFonts w:cstheme="minorHAnsi"/>
        </w:rPr>
      </w:pPr>
      <w:r>
        <w:rPr>
          <w:noProof/>
        </w:rPr>
        <w:lastRenderedPageBreak/>
        <w:drawing>
          <wp:anchor distT="0" distB="0" distL="114300" distR="114300" simplePos="0" relativeHeight="251700224" behindDoc="0" locked="0" layoutInCell="1" allowOverlap="1" wp14:anchorId="38487A69" wp14:editId="28F0C56A">
            <wp:simplePos x="0" y="0"/>
            <wp:positionH relativeFrom="margin">
              <wp:align>right</wp:align>
            </wp:positionH>
            <wp:positionV relativeFrom="margin">
              <wp:posOffset>3914775</wp:posOffset>
            </wp:positionV>
            <wp:extent cx="6844030" cy="3848100"/>
            <wp:effectExtent l="0" t="0" r="0" b="0"/>
            <wp:wrapSquare wrapText="bothSides"/>
            <wp:docPr id="1705936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936406" name=""/>
                    <pic:cNvPicPr/>
                  </pic:nvPicPr>
                  <pic:blipFill>
                    <a:blip r:embed="rId57">
                      <a:extLst>
                        <a:ext uri="{28A0092B-C50C-407E-A947-70E740481C1C}">
                          <a14:useLocalDpi xmlns:a14="http://schemas.microsoft.com/office/drawing/2010/main" val="0"/>
                        </a:ext>
                      </a:extLst>
                    </a:blip>
                    <a:stretch>
                      <a:fillRect/>
                    </a:stretch>
                  </pic:blipFill>
                  <pic:spPr>
                    <a:xfrm>
                      <a:off x="0" y="0"/>
                      <a:ext cx="6844030" cy="3848100"/>
                    </a:xfrm>
                    <a:prstGeom prst="rect">
                      <a:avLst/>
                    </a:prstGeom>
                  </pic:spPr>
                </pic:pic>
              </a:graphicData>
            </a:graphic>
            <wp14:sizeRelH relativeFrom="margin">
              <wp14:pctWidth>0</wp14:pctWidth>
            </wp14:sizeRelH>
            <wp14:sizeRelV relativeFrom="margin">
              <wp14:pctHeight>0</wp14:pctHeight>
            </wp14:sizeRelV>
          </wp:anchor>
        </w:drawing>
      </w:r>
    </w:p>
    <w:p w14:paraId="2E97A9C6" w14:textId="122096D0" w:rsidR="00EC7BA2" w:rsidRDefault="00EC7BA2" w:rsidP="00EC7BA2">
      <w:pPr>
        <w:tabs>
          <w:tab w:val="left" w:pos="935"/>
        </w:tabs>
        <w:spacing w:after="0"/>
        <w:rPr>
          <w:rFonts w:cstheme="minorHAnsi"/>
        </w:rPr>
      </w:pPr>
    </w:p>
    <w:p w14:paraId="6B1131CF" w14:textId="77777777" w:rsidR="00EC7BA2" w:rsidRDefault="00EC7BA2" w:rsidP="00EC7BA2">
      <w:pPr>
        <w:tabs>
          <w:tab w:val="left" w:pos="935"/>
        </w:tabs>
        <w:spacing w:after="0"/>
        <w:rPr>
          <w:rFonts w:cstheme="minorHAnsi"/>
        </w:rPr>
      </w:pPr>
    </w:p>
    <w:p w14:paraId="500F32FF" w14:textId="6A1CF209" w:rsidR="00EC7BA2" w:rsidRPr="00CD46F8" w:rsidRDefault="00EC7BA2" w:rsidP="00EC7BA2">
      <w:pPr>
        <w:tabs>
          <w:tab w:val="left" w:pos="935"/>
        </w:tabs>
        <w:spacing w:after="0"/>
        <w:rPr>
          <w:rFonts w:cstheme="minorHAnsi"/>
        </w:rPr>
      </w:pPr>
      <w:r>
        <w:rPr>
          <w:noProof/>
        </w:rPr>
        <w:drawing>
          <wp:anchor distT="0" distB="0" distL="114300" distR="114300" simplePos="0" relativeHeight="251699200" behindDoc="0" locked="0" layoutInCell="1" allowOverlap="1" wp14:anchorId="6401369D" wp14:editId="00CC273C">
            <wp:simplePos x="0" y="0"/>
            <wp:positionH relativeFrom="margin">
              <wp:align>right</wp:align>
            </wp:positionH>
            <wp:positionV relativeFrom="margin">
              <wp:posOffset>-142875</wp:posOffset>
            </wp:positionV>
            <wp:extent cx="6858000" cy="3855085"/>
            <wp:effectExtent l="0" t="0" r="0" b="0"/>
            <wp:wrapSquare wrapText="bothSides"/>
            <wp:docPr id="684568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568537" name=""/>
                    <pic:cNvPicPr/>
                  </pic:nvPicPr>
                  <pic:blipFill>
                    <a:blip r:embed="rId58">
                      <a:extLst>
                        <a:ext uri="{28A0092B-C50C-407E-A947-70E740481C1C}">
                          <a14:useLocalDpi xmlns:a14="http://schemas.microsoft.com/office/drawing/2010/main" val="0"/>
                        </a:ext>
                      </a:extLst>
                    </a:blip>
                    <a:stretch>
                      <a:fillRect/>
                    </a:stretch>
                  </pic:blipFill>
                  <pic:spPr>
                    <a:xfrm>
                      <a:off x="0" y="0"/>
                      <a:ext cx="6858000" cy="3855085"/>
                    </a:xfrm>
                    <a:prstGeom prst="rect">
                      <a:avLst/>
                    </a:prstGeom>
                  </pic:spPr>
                </pic:pic>
              </a:graphicData>
            </a:graphic>
            <wp14:sizeRelH relativeFrom="margin">
              <wp14:pctWidth>0</wp14:pctWidth>
            </wp14:sizeRelH>
            <wp14:sizeRelV relativeFrom="margin">
              <wp14:pctHeight>0</wp14:pctHeight>
            </wp14:sizeRelV>
          </wp:anchor>
        </w:drawing>
      </w:r>
    </w:p>
    <w:p w14:paraId="6CB02F5E" w14:textId="1FB3CA7C" w:rsidR="00CD46F8" w:rsidRDefault="00CD46F8" w:rsidP="006B57A8">
      <w:pPr>
        <w:tabs>
          <w:tab w:val="left" w:pos="935"/>
        </w:tabs>
        <w:rPr>
          <w:rFonts w:cstheme="minorHAnsi"/>
        </w:rPr>
      </w:pPr>
    </w:p>
    <w:p w14:paraId="3AD78454" w14:textId="77777777" w:rsidR="00EC7BA2" w:rsidRDefault="00EC7BA2" w:rsidP="006B57A8">
      <w:pPr>
        <w:tabs>
          <w:tab w:val="left" w:pos="935"/>
        </w:tabs>
        <w:rPr>
          <w:rFonts w:cstheme="minorHAnsi"/>
        </w:rPr>
      </w:pPr>
    </w:p>
    <w:p w14:paraId="75EDA407" w14:textId="54571513" w:rsidR="00EC7BA2" w:rsidRPr="006B57A8" w:rsidRDefault="00EC7BA2" w:rsidP="006B57A8">
      <w:pPr>
        <w:tabs>
          <w:tab w:val="left" w:pos="935"/>
        </w:tabs>
        <w:rPr>
          <w:rFonts w:cstheme="minorHAnsi"/>
        </w:rPr>
      </w:pPr>
      <w:r>
        <w:rPr>
          <w:noProof/>
        </w:rPr>
        <w:lastRenderedPageBreak/>
        <w:drawing>
          <wp:anchor distT="0" distB="0" distL="114300" distR="114300" simplePos="0" relativeHeight="251701248" behindDoc="0" locked="0" layoutInCell="1" allowOverlap="1" wp14:anchorId="0E95DAA0" wp14:editId="78ED599F">
            <wp:simplePos x="0" y="0"/>
            <wp:positionH relativeFrom="margin">
              <wp:align>right</wp:align>
            </wp:positionH>
            <wp:positionV relativeFrom="margin">
              <wp:align>top</wp:align>
            </wp:positionV>
            <wp:extent cx="6858000" cy="3855720"/>
            <wp:effectExtent l="0" t="0" r="0" b="0"/>
            <wp:wrapSquare wrapText="bothSides"/>
            <wp:docPr id="430370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370466" name=""/>
                    <pic:cNvPicPr/>
                  </pic:nvPicPr>
                  <pic:blipFill>
                    <a:blip r:embed="rId59">
                      <a:extLst>
                        <a:ext uri="{28A0092B-C50C-407E-A947-70E740481C1C}">
                          <a14:useLocalDpi xmlns:a14="http://schemas.microsoft.com/office/drawing/2010/main" val="0"/>
                        </a:ext>
                      </a:extLst>
                    </a:blip>
                    <a:stretch>
                      <a:fillRect/>
                    </a:stretch>
                  </pic:blipFill>
                  <pic:spPr>
                    <a:xfrm>
                      <a:off x="0" y="0"/>
                      <a:ext cx="6858000" cy="3855720"/>
                    </a:xfrm>
                    <a:prstGeom prst="rect">
                      <a:avLst/>
                    </a:prstGeom>
                  </pic:spPr>
                </pic:pic>
              </a:graphicData>
            </a:graphic>
          </wp:anchor>
        </w:drawing>
      </w:r>
    </w:p>
    <w:p w14:paraId="58D1C1A8" w14:textId="77777777" w:rsidR="00EC7BA2" w:rsidRPr="00343F87" w:rsidRDefault="006B57A8" w:rsidP="00EC7BA2">
      <w:pPr>
        <w:tabs>
          <w:tab w:val="left" w:pos="935"/>
        </w:tabs>
        <w:rPr>
          <w:rFonts w:cstheme="minorHAnsi"/>
          <w:color w:val="002060"/>
          <w:sz w:val="32"/>
          <w:szCs w:val="32"/>
          <w:u w:val="single"/>
        </w:rPr>
      </w:pPr>
      <w:r w:rsidRPr="00343F87">
        <w:rPr>
          <w:rFonts w:cstheme="minorHAnsi"/>
          <w:b/>
          <w:bCs/>
          <w:color w:val="002060"/>
          <w:sz w:val="32"/>
          <w:szCs w:val="32"/>
          <w:u w:val="single"/>
        </w:rPr>
        <w:t>Validation and interpretation</w:t>
      </w:r>
    </w:p>
    <w:p w14:paraId="2BE45EF6" w14:textId="77777777" w:rsidR="00EC7BA2" w:rsidRDefault="00EC7BA2" w:rsidP="00EC7BA2">
      <w:pPr>
        <w:tabs>
          <w:tab w:val="left" w:pos="935"/>
        </w:tabs>
        <w:rPr>
          <w:rFonts w:cstheme="minorHAnsi"/>
        </w:rPr>
      </w:pPr>
      <w:r w:rsidRPr="00EC7BA2">
        <w:rPr>
          <w:rFonts w:cstheme="minorHAnsi"/>
        </w:rPr>
        <w:t>The dashboard totals were validated against the yearly Excel PivotTable, and total transactions, estimated revenue and estimated gross profit matched between Excel and Power BI. The financial results were treated as estimates for a hypothetical retail case study, with the dollar symbol used as a presentation assumption. Estimated gross profit excluded operating expenses. Returned transactions contributed zero estimated revenue and gross profit but were still included in transaction and recorded-unit counts. Customer and product analysis was also influenced by missing-value treatment and imputation assumptions, so the unknown-customer demographic values needed correction before drawing final age- and gender-based conclusions.</w:t>
      </w:r>
    </w:p>
    <w:p w14:paraId="487BBA4F" w14:textId="77777777" w:rsidR="00343F87" w:rsidRDefault="00343F87" w:rsidP="00EC7BA2">
      <w:pPr>
        <w:tabs>
          <w:tab w:val="left" w:pos="935"/>
        </w:tabs>
        <w:rPr>
          <w:rFonts w:cstheme="minorHAnsi"/>
        </w:rPr>
      </w:pPr>
    </w:p>
    <w:p w14:paraId="4056202A" w14:textId="77777777" w:rsidR="009C4D1B" w:rsidRDefault="009C4D1B" w:rsidP="005D7C5F">
      <w:pPr>
        <w:tabs>
          <w:tab w:val="left" w:pos="935"/>
        </w:tabs>
        <w:rPr>
          <w:rFonts w:cstheme="minorHAnsi"/>
          <w:b/>
          <w:bCs/>
          <w:color w:val="002060"/>
          <w:sz w:val="32"/>
          <w:szCs w:val="32"/>
          <w:u w:val="single"/>
        </w:rPr>
      </w:pPr>
      <w:r w:rsidRPr="009C4D1B">
        <w:rPr>
          <w:rFonts w:cstheme="minorHAnsi"/>
          <w:b/>
          <w:bCs/>
          <w:color w:val="002060"/>
          <w:sz w:val="32"/>
          <w:szCs w:val="32"/>
          <w:u w:val="single"/>
        </w:rPr>
        <w:t>Analysis Summary</w:t>
      </w:r>
    </w:p>
    <w:p w14:paraId="106FC701" w14:textId="4343506D" w:rsidR="005D7C5F" w:rsidRPr="005D7C5F" w:rsidRDefault="005D7C5F" w:rsidP="005D7C5F">
      <w:pPr>
        <w:tabs>
          <w:tab w:val="left" w:pos="935"/>
        </w:tabs>
        <w:rPr>
          <w:rFonts w:cstheme="minorHAnsi"/>
        </w:rPr>
      </w:pPr>
      <w:r w:rsidRPr="005D7C5F">
        <w:rPr>
          <w:rFonts w:cstheme="minorHAnsi"/>
        </w:rPr>
        <w:t xml:space="preserve">This project </w:t>
      </w:r>
      <w:r w:rsidR="009C4D1B" w:rsidRPr="005D7C5F">
        <w:rPr>
          <w:rFonts w:cstheme="minorHAnsi"/>
        </w:rPr>
        <w:t>analyzed</w:t>
      </w:r>
      <w:r w:rsidRPr="005D7C5F">
        <w:rPr>
          <w:rFonts w:cstheme="minorHAnsi"/>
        </w:rPr>
        <w:t xml:space="preserve"> </w:t>
      </w:r>
      <w:r w:rsidRPr="009C4D1B">
        <w:rPr>
          <w:rFonts w:cstheme="minorHAnsi"/>
          <w:b/>
          <w:bCs/>
        </w:rPr>
        <w:t>50,000 fashion sales transactions recorded between 2020 and 2024</w:t>
      </w:r>
      <w:r w:rsidRPr="005D7C5F">
        <w:rPr>
          <w:rFonts w:cstheme="minorHAnsi"/>
        </w:rPr>
        <w:t xml:space="preserve"> using Microsoft Excel and Power BI. Four related datasets—Sales, Products, Customers and Stores—provided the information required for the analysis.</w:t>
      </w:r>
    </w:p>
    <w:p w14:paraId="2B3227C3" w14:textId="5541CEB0" w:rsidR="005D7C5F" w:rsidRPr="005D7C5F" w:rsidRDefault="005D7C5F" w:rsidP="005D7C5F">
      <w:pPr>
        <w:tabs>
          <w:tab w:val="left" w:pos="935"/>
        </w:tabs>
        <w:rPr>
          <w:rFonts w:cstheme="minorHAnsi"/>
        </w:rPr>
      </w:pPr>
      <w:r w:rsidRPr="005D7C5F">
        <w:rPr>
          <w:rFonts w:cstheme="minorHAnsi"/>
        </w:rPr>
        <w:t xml:space="preserve">Excel was used to check data quality, </w:t>
      </w:r>
      <w:r w:rsidR="009C4D1B" w:rsidRPr="005D7C5F">
        <w:rPr>
          <w:rFonts w:cstheme="minorHAnsi"/>
        </w:rPr>
        <w:t>standardize</w:t>
      </w:r>
      <w:r w:rsidRPr="005D7C5F">
        <w:rPr>
          <w:rFonts w:cstheme="minorHAnsi"/>
        </w:rPr>
        <w:t xml:space="preserve"> formats and labels, treat missing values, retrieve product prices and costs, and calculate estimated revenue, cost and gross profit. A yearly PivotTable </w:t>
      </w:r>
      <w:r w:rsidR="009C4D1B" w:rsidRPr="005D7C5F">
        <w:rPr>
          <w:rFonts w:cstheme="minorHAnsi"/>
        </w:rPr>
        <w:t>summarized</w:t>
      </w:r>
      <w:r w:rsidRPr="005D7C5F">
        <w:rPr>
          <w:rFonts w:cstheme="minorHAnsi"/>
        </w:rPr>
        <w:t xml:space="preserve"> the results and supported validation.</w:t>
      </w:r>
    </w:p>
    <w:p w14:paraId="3E2C38BC" w14:textId="77777777" w:rsidR="005D7C5F" w:rsidRPr="005D7C5F" w:rsidRDefault="005D7C5F" w:rsidP="005D7C5F">
      <w:pPr>
        <w:tabs>
          <w:tab w:val="left" w:pos="935"/>
        </w:tabs>
        <w:rPr>
          <w:rFonts w:cstheme="minorHAnsi"/>
        </w:rPr>
      </w:pPr>
      <w:r w:rsidRPr="005D7C5F">
        <w:rPr>
          <w:rFonts w:cstheme="minorHAnsi"/>
        </w:rPr>
        <w:t xml:space="preserve">Power BI was used to establish relationships, create measures and develop three interactive pages: </w:t>
      </w:r>
      <w:r w:rsidRPr="005D7C5F">
        <w:rPr>
          <w:rFonts w:cstheme="minorHAnsi"/>
          <w:b/>
          <w:bCs/>
        </w:rPr>
        <w:t>Sales Overview, Products &amp; Stores, and Customer Insights</w:t>
      </w:r>
      <w:r w:rsidRPr="005D7C5F">
        <w:rPr>
          <w:rFonts w:cstheme="minorHAnsi"/>
        </w:rPr>
        <w:t>. Filters, navigation buttons and tooltips enabled users to explore performance across years, categories, stores and customer groups.</w:t>
      </w:r>
    </w:p>
    <w:p w14:paraId="2003D799" w14:textId="236BB433" w:rsidR="009C4D1B" w:rsidRPr="009C4D1B" w:rsidRDefault="009C4D1B" w:rsidP="009C4D1B">
      <w:pPr>
        <w:tabs>
          <w:tab w:val="left" w:pos="935"/>
        </w:tabs>
        <w:rPr>
          <w:rFonts w:cstheme="minorHAnsi"/>
          <w:color w:val="002060"/>
          <w:sz w:val="32"/>
          <w:szCs w:val="32"/>
          <w:u w:val="single"/>
        </w:rPr>
      </w:pPr>
      <w:r w:rsidRPr="009C4D1B">
        <w:rPr>
          <w:rFonts w:cstheme="minorHAnsi"/>
          <w:b/>
          <w:bCs/>
          <w:color w:val="002060"/>
          <w:sz w:val="32"/>
          <w:szCs w:val="32"/>
          <w:u w:val="single"/>
        </w:rPr>
        <w:lastRenderedPageBreak/>
        <w:t>Key performance indicators</w:t>
      </w:r>
    </w:p>
    <w:p w14:paraId="71E54F62" w14:textId="063AFCE0" w:rsidR="009C4D1B" w:rsidRDefault="009C4D1B" w:rsidP="009C4D1B">
      <w:pPr>
        <w:tabs>
          <w:tab w:val="left" w:pos="935"/>
        </w:tabs>
        <w:rPr>
          <w:rFonts w:cstheme="minorHAnsi"/>
        </w:rPr>
      </w:pPr>
      <w:r w:rsidRPr="009C4D1B">
        <w:rPr>
          <w:rFonts w:cstheme="minorHAnsi"/>
        </w:rPr>
        <w:t>The following results represent the complete dataset with no filters applied.</w:t>
      </w:r>
    </w:p>
    <w:tbl>
      <w:tblPr>
        <w:tblW w:w="6940" w:type="dxa"/>
        <w:tblLook w:val="04A0" w:firstRow="1" w:lastRow="0" w:firstColumn="1" w:lastColumn="0" w:noHBand="0" w:noVBand="1"/>
      </w:tblPr>
      <w:tblGrid>
        <w:gridCol w:w="3220"/>
        <w:gridCol w:w="3720"/>
      </w:tblGrid>
      <w:tr w:rsidR="009C4D1B" w:rsidRPr="009C4D1B" w14:paraId="62F16956" w14:textId="77777777" w:rsidTr="009C4D1B">
        <w:trPr>
          <w:trHeight w:val="300"/>
        </w:trPr>
        <w:tc>
          <w:tcPr>
            <w:tcW w:w="3220" w:type="dxa"/>
            <w:tcBorders>
              <w:top w:val="single" w:sz="4" w:space="0" w:color="auto"/>
              <w:left w:val="single" w:sz="4" w:space="0" w:color="auto"/>
              <w:bottom w:val="single" w:sz="4" w:space="0" w:color="auto"/>
              <w:right w:val="single" w:sz="4" w:space="0" w:color="auto"/>
            </w:tcBorders>
            <w:shd w:val="clear" w:color="000000" w:fill="BFBFBF"/>
            <w:vAlign w:val="center"/>
            <w:hideMark/>
          </w:tcPr>
          <w:p w14:paraId="3C955124" w14:textId="77777777" w:rsidR="009C4D1B" w:rsidRPr="009C4D1B" w:rsidRDefault="009C4D1B" w:rsidP="009C4D1B">
            <w:pPr>
              <w:spacing w:after="0" w:line="240" w:lineRule="auto"/>
              <w:rPr>
                <w:rFonts w:ascii="Calibri" w:eastAsia="Times New Roman" w:hAnsi="Calibri" w:cs="Calibri"/>
                <w:b/>
                <w:bCs/>
                <w:color w:val="000000"/>
                <w:kern w:val="0"/>
                <w:sz w:val="22"/>
                <w:szCs w:val="22"/>
                <w14:ligatures w14:val="none"/>
              </w:rPr>
            </w:pPr>
            <w:r w:rsidRPr="009C4D1B">
              <w:rPr>
                <w:rFonts w:ascii="Calibri" w:eastAsia="Times New Roman" w:hAnsi="Calibri" w:cs="Calibri"/>
                <w:b/>
                <w:bCs/>
                <w:color w:val="000000"/>
                <w:kern w:val="0"/>
                <w:sz w:val="22"/>
                <w:szCs w:val="22"/>
                <w14:ligatures w14:val="none"/>
              </w:rPr>
              <w:t>KPI</w:t>
            </w:r>
          </w:p>
        </w:tc>
        <w:tc>
          <w:tcPr>
            <w:tcW w:w="3720" w:type="dxa"/>
            <w:tcBorders>
              <w:top w:val="single" w:sz="4" w:space="0" w:color="auto"/>
              <w:left w:val="nil"/>
              <w:bottom w:val="single" w:sz="4" w:space="0" w:color="auto"/>
              <w:right w:val="single" w:sz="4" w:space="0" w:color="auto"/>
            </w:tcBorders>
            <w:shd w:val="clear" w:color="000000" w:fill="BFBFBF"/>
            <w:vAlign w:val="center"/>
            <w:hideMark/>
          </w:tcPr>
          <w:p w14:paraId="4756AB2B" w14:textId="77777777" w:rsidR="009C4D1B" w:rsidRPr="009C4D1B" w:rsidRDefault="009C4D1B" w:rsidP="009C4D1B">
            <w:pPr>
              <w:spacing w:after="0" w:line="240" w:lineRule="auto"/>
              <w:rPr>
                <w:rFonts w:ascii="Calibri" w:eastAsia="Times New Roman" w:hAnsi="Calibri" w:cs="Calibri"/>
                <w:b/>
                <w:bCs/>
                <w:color w:val="000000"/>
                <w:kern w:val="0"/>
                <w:sz w:val="22"/>
                <w:szCs w:val="22"/>
                <w14:ligatures w14:val="none"/>
              </w:rPr>
            </w:pPr>
            <w:r w:rsidRPr="009C4D1B">
              <w:rPr>
                <w:rFonts w:ascii="Calibri" w:eastAsia="Times New Roman" w:hAnsi="Calibri" w:cs="Calibri"/>
                <w:b/>
                <w:bCs/>
                <w:color w:val="000000"/>
                <w:kern w:val="0"/>
                <w:sz w:val="22"/>
                <w:szCs w:val="22"/>
                <w14:ligatures w14:val="none"/>
              </w:rPr>
              <w:t>Result</w:t>
            </w:r>
          </w:p>
        </w:tc>
      </w:tr>
      <w:tr w:rsidR="009C4D1B" w:rsidRPr="009C4D1B" w14:paraId="75D9CCDC" w14:textId="77777777" w:rsidTr="009C4D1B">
        <w:trPr>
          <w:trHeight w:val="300"/>
        </w:trPr>
        <w:tc>
          <w:tcPr>
            <w:tcW w:w="3220" w:type="dxa"/>
            <w:tcBorders>
              <w:top w:val="nil"/>
              <w:left w:val="single" w:sz="4" w:space="0" w:color="auto"/>
              <w:bottom w:val="single" w:sz="4" w:space="0" w:color="auto"/>
              <w:right w:val="single" w:sz="4" w:space="0" w:color="auto"/>
            </w:tcBorders>
            <w:vAlign w:val="center"/>
            <w:hideMark/>
          </w:tcPr>
          <w:p w14:paraId="6262E47A" w14:textId="77777777" w:rsidR="009C4D1B" w:rsidRPr="009C4D1B" w:rsidRDefault="009C4D1B" w:rsidP="009C4D1B">
            <w:pPr>
              <w:spacing w:after="0" w:line="240" w:lineRule="auto"/>
              <w:rPr>
                <w:rFonts w:ascii="Calibri" w:eastAsia="Times New Roman" w:hAnsi="Calibri" w:cs="Calibri"/>
                <w:color w:val="000000"/>
                <w:kern w:val="0"/>
                <w:sz w:val="22"/>
                <w:szCs w:val="22"/>
                <w14:ligatures w14:val="none"/>
              </w:rPr>
            </w:pPr>
            <w:r w:rsidRPr="009C4D1B">
              <w:rPr>
                <w:rFonts w:ascii="Calibri" w:eastAsia="Times New Roman" w:hAnsi="Calibri" w:cs="Calibri"/>
                <w:color w:val="000000"/>
                <w:kern w:val="0"/>
                <w:sz w:val="22"/>
                <w:szCs w:val="22"/>
                <w14:ligatures w14:val="none"/>
              </w:rPr>
              <w:t>Total Transactions</w:t>
            </w:r>
          </w:p>
        </w:tc>
        <w:tc>
          <w:tcPr>
            <w:tcW w:w="3720" w:type="dxa"/>
            <w:tcBorders>
              <w:top w:val="nil"/>
              <w:left w:val="nil"/>
              <w:bottom w:val="single" w:sz="4" w:space="0" w:color="auto"/>
              <w:right w:val="single" w:sz="4" w:space="0" w:color="auto"/>
            </w:tcBorders>
            <w:vAlign w:val="center"/>
            <w:hideMark/>
          </w:tcPr>
          <w:p w14:paraId="06E40D2B" w14:textId="77777777" w:rsidR="009C4D1B" w:rsidRPr="009C4D1B" w:rsidRDefault="009C4D1B" w:rsidP="009C4D1B">
            <w:pPr>
              <w:spacing w:after="0" w:line="240" w:lineRule="auto"/>
              <w:rPr>
                <w:rFonts w:ascii="Calibri" w:eastAsia="Times New Roman" w:hAnsi="Calibri" w:cs="Calibri"/>
                <w:b/>
                <w:bCs/>
                <w:color w:val="000000"/>
                <w:kern w:val="0"/>
                <w:sz w:val="22"/>
                <w:szCs w:val="22"/>
                <w14:ligatures w14:val="none"/>
              </w:rPr>
            </w:pPr>
            <w:r w:rsidRPr="009C4D1B">
              <w:rPr>
                <w:rFonts w:ascii="Calibri" w:eastAsia="Times New Roman" w:hAnsi="Calibri" w:cs="Calibri"/>
                <w:b/>
                <w:bCs/>
                <w:color w:val="000000"/>
                <w:kern w:val="0"/>
                <w:sz w:val="22"/>
                <w:szCs w:val="22"/>
                <w14:ligatures w14:val="none"/>
              </w:rPr>
              <w:t>50,000</w:t>
            </w:r>
          </w:p>
        </w:tc>
      </w:tr>
      <w:tr w:rsidR="009C4D1B" w:rsidRPr="009C4D1B" w14:paraId="1CFD0B74" w14:textId="77777777" w:rsidTr="009C4D1B">
        <w:trPr>
          <w:trHeight w:val="300"/>
        </w:trPr>
        <w:tc>
          <w:tcPr>
            <w:tcW w:w="3220" w:type="dxa"/>
            <w:tcBorders>
              <w:top w:val="nil"/>
              <w:left w:val="single" w:sz="4" w:space="0" w:color="auto"/>
              <w:bottom w:val="single" w:sz="4" w:space="0" w:color="auto"/>
              <w:right w:val="single" w:sz="4" w:space="0" w:color="auto"/>
            </w:tcBorders>
            <w:vAlign w:val="center"/>
            <w:hideMark/>
          </w:tcPr>
          <w:p w14:paraId="3F951480" w14:textId="77777777" w:rsidR="009C4D1B" w:rsidRPr="009C4D1B" w:rsidRDefault="009C4D1B" w:rsidP="009C4D1B">
            <w:pPr>
              <w:spacing w:after="0" w:line="240" w:lineRule="auto"/>
              <w:rPr>
                <w:rFonts w:ascii="Calibri" w:eastAsia="Times New Roman" w:hAnsi="Calibri" w:cs="Calibri"/>
                <w:color w:val="000000"/>
                <w:kern w:val="0"/>
                <w:sz w:val="22"/>
                <w:szCs w:val="22"/>
                <w14:ligatures w14:val="none"/>
              </w:rPr>
            </w:pPr>
            <w:r w:rsidRPr="009C4D1B">
              <w:rPr>
                <w:rFonts w:ascii="Calibri" w:eastAsia="Times New Roman" w:hAnsi="Calibri" w:cs="Calibri"/>
                <w:color w:val="000000"/>
                <w:kern w:val="0"/>
                <w:sz w:val="22"/>
                <w:szCs w:val="22"/>
                <w14:ligatures w14:val="none"/>
              </w:rPr>
              <w:t>Estimated Revenue</w:t>
            </w:r>
          </w:p>
        </w:tc>
        <w:tc>
          <w:tcPr>
            <w:tcW w:w="3720" w:type="dxa"/>
            <w:tcBorders>
              <w:top w:val="nil"/>
              <w:left w:val="nil"/>
              <w:bottom w:val="single" w:sz="4" w:space="0" w:color="auto"/>
              <w:right w:val="single" w:sz="4" w:space="0" w:color="auto"/>
            </w:tcBorders>
            <w:vAlign w:val="center"/>
            <w:hideMark/>
          </w:tcPr>
          <w:p w14:paraId="554040A6" w14:textId="77777777" w:rsidR="009C4D1B" w:rsidRPr="009C4D1B" w:rsidRDefault="009C4D1B" w:rsidP="009C4D1B">
            <w:pPr>
              <w:spacing w:after="0" w:line="240" w:lineRule="auto"/>
              <w:rPr>
                <w:rFonts w:ascii="Calibri" w:eastAsia="Times New Roman" w:hAnsi="Calibri" w:cs="Calibri"/>
                <w:b/>
                <w:bCs/>
                <w:color w:val="000000"/>
                <w:kern w:val="0"/>
                <w:sz w:val="22"/>
                <w:szCs w:val="22"/>
                <w14:ligatures w14:val="none"/>
              </w:rPr>
            </w:pPr>
            <w:r w:rsidRPr="009C4D1B">
              <w:rPr>
                <w:rFonts w:ascii="Calibri" w:eastAsia="Times New Roman" w:hAnsi="Calibri" w:cs="Calibri"/>
                <w:b/>
                <w:bCs/>
                <w:color w:val="000000"/>
                <w:kern w:val="0"/>
                <w:sz w:val="22"/>
                <w:szCs w:val="22"/>
                <w14:ligatures w14:val="none"/>
              </w:rPr>
              <w:t xml:space="preserve">$11,234,621.25 </w:t>
            </w:r>
          </w:p>
        </w:tc>
      </w:tr>
      <w:tr w:rsidR="009C4D1B" w:rsidRPr="009C4D1B" w14:paraId="6CE66529" w14:textId="77777777" w:rsidTr="009C4D1B">
        <w:trPr>
          <w:trHeight w:val="300"/>
        </w:trPr>
        <w:tc>
          <w:tcPr>
            <w:tcW w:w="3220" w:type="dxa"/>
            <w:tcBorders>
              <w:top w:val="nil"/>
              <w:left w:val="single" w:sz="4" w:space="0" w:color="auto"/>
              <w:bottom w:val="single" w:sz="4" w:space="0" w:color="auto"/>
              <w:right w:val="single" w:sz="4" w:space="0" w:color="auto"/>
            </w:tcBorders>
            <w:vAlign w:val="center"/>
            <w:hideMark/>
          </w:tcPr>
          <w:p w14:paraId="32AD313D" w14:textId="77777777" w:rsidR="009C4D1B" w:rsidRPr="009C4D1B" w:rsidRDefault="009C4D1B" w:rsidP="009C4D1B">
            <w:pPr>
              <w:spacing w:after="0" w:line="240" w:lineRule="auto"/>
              <w:rPr>
                <w:rFonts w:ascii="Calibri" w:eastAsia="Times New Roman" w:hAnsi="Calibri" w:cs="Calibri"/>
                <w:color w:val="000000"/>
                <w:kern w:val="0"/>
                <w:sz w:val="22"/>
                <w:szCs w:val="22"/>
                <w14:ligatures w14:val="none"/>
              </w:rPr>
            </w:pPr>
            <w:r w:rsidRPr="009C4D1B">
              <w:rPr>
                <w:rFonts w:ascii="Calibri" w:eastAsia="Times New Roman" w:hAnsi="Calibri" w:cs="Calibri"/>
                <w:color w:val="000000"/>
                <w:kern w:val="0"/>
                <w:sz w:val="22"/>
                <w:szCs w:val="22"/>
                <w14:ligatures w14:val="none"/>
              </w:rPr>
              <w:t>Estimated Cost</w:t>
            </w:r>
          </w:p>
        </w:tc>
        <w:tc>
          <w:tcPr>
            <w:tcW w:w="3720" w:type="dxa"/>
            <w:tcBorders>
              <w:top w:val="nil"/>
              <w:left w:val="nil"/>
              <w:bottom w:val="single" w:sz="4" w:space="0" w:color="auto"/>
              <w:right w:val="single" w:sz="4" w:space="0" w:color="auto"/>
            </w:tcBorders>
            <w:vAlign w:val="center"/>
            <w:hideMark/>
          </w:tcPr>
          <w:p w14:paraId="3946D1AB" w14:textId="77777777" w:rsidR="009C4D1B" w:rsidRPr="009C4D1B" w:rsidRDefault="009C4D1B" w:rsidP="009C4D1B">
            <w:pPr>
              <w:spacing w:after="0" w:line="240" w:lineRule="auto"/>
              <w:rPr>
                <w:rFonts w:ascii="Calibri" w:eastAsia="Times New Roman" w:hAnsi="Calibri" w:cs="Calibri"/>
                <w:b/>
                <w:bCs/>
                <w:color w:val="000000"/>
                <w:kern w:val="0"/>
                <w:sz w:val="22"/>
                <w:szCs w:val="22"/>
                <w14:ligatures w14:val="none"/>
              </w:rPr>
            </w:pPr>
            <w:r w:rsidRPr="009C4D1B">
              <w:rPr>
                <w:rFonts w:ascii="Calibri" w:eastAsia="Times New Roman" w:hAnsi="Calibri" w:cs="Calibri"/>
                <w:b/>
                <w:bCs/>
                <w:color w:val="000000"/>
                <w:kern w:val="0"/>
                <w:sz w:val="22"/>
                <w:szCs w:val="22"/>
                <w14:ligatures w14:val="none"/>
              </w:rPr>
              <w:t xml:space="preserve">$4,800,527.71 </w:t>
            </w:r>
          </w:p>
        </w:tc>
      </w:tr>
      <w:tr w:rsidR="009C4D1B" w:rsidRPr="009C4D1B" w14:paraId="0CBDA949" w14:textId="77777777" w:rsidTr="009C4D1B">
        <w:trPr>
          <w:trHeight w:val="300"/>
        </w:trPr>
        <w:tc>
          <w:tcPr>
            <w:tcW w:w="3220" w:type="dxa"/>
            <w:tcBorders>
              <w:top w:val="nil"/>
              <w:left w:val="single" w:sz="4" w:space="0" w:color="auto"/>
              <w:bottom w:val="single" w:sz="4" w:space="0" w:color="auto"/>
              <w:right w:val="single" w:sz="4" w:space="0" w:color="auto"/>
            </w:tcBorders>
            <w:vAlign w:val="center"/>
            <w:hideMark/>
          </w:tcPr>
          <w:p w14:paraId="5DC3C024" w14:textId="77777777" w:rsidR="009C4D1B" w:rsidRPr="009C4D1B" w:rsidRDefault="009C4D1B" w:rsidP="009C4D1B">
            <w:pPr>
              <w:spacing w:after="0" w:line="240" w:lineRule="auto"/>
              <w:rPr>
                <w:rFonts w:ascii="Calibri" w:eastAsia="Times New Roman" w:hAnsi="Calibri" w:cs="Calibri"/>
                <w:color w:val="000000"/>
                <w:kern w:val="0"/>
                <w:sz w:val="22"/>
                <w:szCs w:val="22"/>
                <w14:ligatures w14:val="none"/>
              </w:rPr>
            </w:pPr>
            <w:r w:rsidRPr="009C4D1B">
              <w:rPr>
                <w:rFonts w:ascii="Calibri" w:eastAsia="Times New Roman" w:hAnsi="Calibri" w:cs="Calibri"/>
                <w:color w:val="000000"/>
                <w:kern w:val="0"/>
                <w:sz w:val="22"/>
                <w:szCs w:val="22"/>
                <w14:ligatures w14:val="none"/>
              </w:rPr>
              <w:t>Estimated Gross Profit</w:t>
            </w:r>
          </w:p>
        </w:tc>
        <w:tc>
          <w:tcPr>
            <w:tcW w:w="3720" w:type="dxa"/>
            <w:tcBorders>
              <w:top w:val="nil"/>
              <w:left w:val="nil"/>
              <w:bottom w:val="single" w:sz="4" w:space="0" w:color="auto"/>
              <w:right w:val="single" w:sz="4" w:space="0" w:color="auto"/>
            </w:tcBorders>
            <w:vAlign w:val="center"/>
            <w:hideMark/>
          </w:tcPr>
          <w:p w14:paraId="39AF14CC" w14:textId="77777777" w:rsidR="009C4D1B" w:rsidRPr="009C4D1B" w:rsidRDefault="009C4D1B" w:rsidP="009C4D1B">
            <w:pPr>
              <w:spacing w:after="0" w:line="240" w:lineRule="auto"/>
              <w:rPr>
                <w:rFonts w:ascii="Calibri" w:eastAsia="Times New Roman" w:hAnsi="Calibri" w:cs="Calibri"/>
                <w:b/>
                <w:bCs/>
                <w:color w:val="000000"/>
                <w:kern w:val="0"/>
                <w:sz w:val="22"/>
                <w:szCs w:val="22"/>
                <w14:ligatures w14:val="none"/>
              </w:rPr>
            </w:pPr>
            <w:r w:rsidRPr="009C4D1B">
              <w:rPr>
                <w:rFonts w:ascii="Calibri" w:eastAsia="Times New Roman" w:hAnsi="Calibri" w:cs="Calibri"/>
                <w:b/>
                <w:bCs/>
                <w:color w:val="000000"/>
                <w:kern w:val="0"/>
                <w:sz w:val="22"/>
                <w:szCs w:val="22"/>
                <w14:ligatures w14:val="none"/>
              </w:rPr>
              <w:t xml:space="preserve">$6,434,093.54 </w:t>
            </w:r>
          </w:p>
        </w:tc>
      </w:tr>
      <w:tr w:rsidR="009C4D1B" w:rsidRPr="009C4D1B" w14:paraId="0B18A14E" w14:textId="77777777" w:rsidTr="009C4D1B">
        <w:trPr>
          <w:trHeight w:val="300"/>
        </w:trPr>
        <w:tc>
          <w:tcPr>
            <w:tcW w:w="3220" w:type="dxa"/>
            <w:tcBorders>
              <w:top w:val="nil"/>
              <w:left w:val="single" w:sz="4" w:space="0" w:color="auto"/>
              <w:bottom w:val="single" w:sz="4" w:space="0" w:color="auto"/>
              <w:right w:val="single" w:sz="4" w:space="0" w:color="auto"/>
            </w:tcBorders>
            <w:vAlign w:val="center"/>
            <w:hideMark/>
          </w:tcPr>
          <w:p w14:paraId="6313FA75" w14:textId="77777777" w:rsidR="009C4D1B" w:rsidRPr="009C4D1B" w:rsidRDefault="009C4D1B" w:rsidP="009C4D1B">
            <w:pPr>
              <w:spacing w:after="0" w:line="240" w:lineRule="auto"/>
              <w:rPr>
                <w:rFonts w:ascii="Calibri" w:eastAsia="Times New Roman" w:hAnsi="Calibri" w:cs="Calibri"/>
                <w:color w:val="000000"/>
                <w:kern w:val="0"/>
                <w:sz w:val="22"/>
                <w:szCs w:val="22"/>
                <w14:ligatures w14:val="none"/>
              </w:rPr>
            </w:pPr>
            <w:r w:rsidRPr="009C4D1B">
              <w:rPr>
                <w:rFonts w:ascii="Calibri" w:eastAsia="Times New Roman" w:hAnsi="Calibri" w:cs="Calibri"/>
                <w:color w:val="000000"/>
                <w:kern w:val="0"/>
                <w:sz w:val="22"/>
                <w:szCs w:val="22"/>
                <w14:ligatures w14:val="none"/>
              </w:rPr>
              <w:t>Estimated Gross Margin</w:t>
            </w:r>
          </w:p>
        </w:tc>
        <w:tc>
          <w:tcPr>
            <w:tcW w:w="3720" w:type="dxa"/>
            <w:tcBorders>
              <w:top w:val="nil"/>
              <w:left w:val="nil"/>
              <w:bottom w:val="single" w:sz="4" w:space="0" w:color="auto"/>
              <w:right w:val="single" w:sz="4" w:space="0" w:color="auto"/>
            </w:tcBorders>
            <w:vAlign w:val="center"/>
            <w:hideMark/>
          </w:tcPr>
          <w:p w14:paraId="107C4967" w14:textId="77777777" w:rsidR="009C4D1B" w:rsidRPr="009C4D1B" w:rsidRDefault="009C4D1B" w:rsidP="009C4D1B">
            <w:pPr>
              <w:spacing w:after="0" w:line="240" w:lineRule="auto"/>
              <w:rPr>
                <w:rFonts w:ascii="Calibri" w:eastAsia="Times New Roman" w:hAnsi="Calibri" w:cs="Calibri"/>
                <w:b/>
                <w:bCs/>
                <w:color w:val="000000"/>
                <w:kern w:val="0"/>
                <w:sz w:val="22"/>
                <w:szCs w:val="22"/>
                <w14:ligatures w14:val="none"/>
              </w:rPr>
            </w:pPr>
            <w:r w:rsidRPr="009C4D1B">
              <w:rPr>
                <w:rFonts w:ascii="Calibri" w:eastAsia="Times New Roman" w:hAnsi="Calibri" w:cs="Calibri"/>
                <w:b/>
                <w:bCs/>
                <w:color w:val="000000"/>
                <w:kern w:val="0"/>
                <w:sz w:val="22"/>
                <w:szCs w:val="22"/>
                <w14:ligatures w14:val="none"/>
              </w:rPr>
              <w:t>57.27%</w:t>
            </w:r>
          </w:p>
        </w:tc>
      </w:tr>
      <w:tr w:rsidR="009C4D1B" w:rsidRPr="009C4D1B" w14:paraId="4C56D93B" w14:textId="77777777" w:rsidTr="009C4D1B">
        <w:trPr>
          <w:trHeight w:val="300"/>
        </w:trPr>
        <w:tc>
          <w:tcPr>
            <w:tcW w:w="3220" w:type="dxa"/>
            <w:tcBorders>
              <w:top w:val="nil"/>
              <w:left w:val="single" w:sz="4" w:space="0" w:color="auto"/>
              <w:bottom w:val="single" w:sz="4" w:space="0" w:color="auto"/>
              <w:right w:val="single" w:sz="4" w:space="0" w:color="auto"/>
            </w:tcBorders>
            <w:vAlign w:val="center"/>
            <w:hideMark/>
          </w:tcPr>
          <w:p w14:paraId="4AF0D93E" w14:textId="77777777" w:rsidR="009C4D1B" w:rsidRPr="009C4D1B" w:rsidRDefault="009C4D1B" w:rsidP="009C4D1B">
            <w:pPr>
              <w:spacing w:after="0" w:line="240" w:lineRule="auto"/>
              <w:rPr>
                <w:rFonts w:ascii="Calibri" w:eastAsia="Times New Roman" w:hAnsi="Calibri" w:cs="Calibri"/>
                <w:color w:val="000000"/>
                <w:kern w:val="0"/>
                <w:sz w:val="22"/>
                <w:szCs w:val="22"/>
                <w14:ligatures w14:val="none"/>
              </w:rPr>
            </w:pPr>
            <w:r w:rsidRPr="009C4D1B">
              <w:rPr>
                <w:rFonts w:ascii="Calibri" w:eastAsia="Times New Roman" w:hAnsi="Calibri" w:cs="Calibri"/>
                <w:color w:val="000000"/>
                <w:kern w:val="0"/>
                <w:sz w:val="22"/>
                <w:szCs w:val="22"/>
                <w14:ligatures w14:val="none"/>
              </w:rPr>
              <w:t>Recorded Units</w:t>
            </w:r>
          </w:p>
        </w:tc>
        <w:tc>
          <w:tcPr>
            <w:tcW w:w="3720" w:type="dxa"/>
            <w:tcBorders>
              <w:top w:val="nil"/>
              <w:left w:val="nil"/>
              <w:bottom w:val="single" w:sz="4" w:space="0" w:color="auto"/>
              <w:right w:val="single" w:sz="4" w:space="0" w:color="auto"/>
            </w:tcBorders>
            <w:vAlign w:val="center"/>
            <w:hideMark/>
          </w:tcPr>
          <w:p w14:paraId="14CB0A4D" w14:textId="77777777" w:rsidR="009C4D1B" w:rsidRPr="009C4D1B" w:rsidRDefault="009C4D1B" w:rsidP="009C4D1B">
            <w:pPr>
              <w:spacing w:after="0" w:line="240" w:lineRule="auto"/>
              <w:rPr>
                <w:rFonts w:ascii="Calibri" w:eastAsia="Times New Roman" w:hAnsi="Calibri" w:cs="Calibri"/>
                <w:b/>
                <w:bCs/>
                <w:color w:val="000000"/>
                <w:kern w:val="0"/>
                <w:sz w:val="22"/>
                <w:szCs w:val="22"/>
                <w14:ligatures w14:val="none"/>
              </w:rPr>
            </w:pPr>
            <w:r w:rsidRPr="009C4D1B">
              <w:rPr>
                <w:rFonts w:ascii="Calibri" w:eastAsia="Times New Roman" w:hAnsi="Calibri" w:cs="Calibri"/>
                <w:b/>
                <w:bCs/>
                <w:color w:val="000000"/>
                <w:kern w:val="0"/>
                <w:sz w:val="22"/>
                <w:szCs w:val="22"/>
                <w14:ligatures w14:val="none"/>
              </w:rPr>
              <w:t>125,324</w:t>
            </w:r>
          </w:p>
        </w:tc>
      </w:tr>
      <w:tr w:rsidR="009C4D1B" w:rsidRPr="009C4D1B" w14:paraId="307C7005" w14:textId="77777777" w:rsidTr="009C4D1B">
        <w:trPr>
          <w:trHeight w:val="300"/>
        </w:trPr>
        <w:tc>
          <w:tcPr>
            <w:tcW w:w="3220" w:type="dxa"/>
            <w:tcBorders>
              <w:top w:val="nil"/>
              <w:left w:val="single" w:sz="4" w:space="0" w:color="auto"/>
              <w:bottom w:val="single" w:sz="4" w:space="0" w:color="auto"/>
              <w:right w:val="single" w:sz="4" w:space="0" w:color="auto"/>
            </w:tcBorders>
            <w:vAlign w:val="center"/>
            <w:hideMark/>
          </w:tcPr>
          <w:p w14:paraId="3AD87B2F" w14:textId="77777777" w:rsidR="009C4D1B" w:rsidRPr="009C4D1B" w:rsidRDefault="009C4D1B" w:rsidP="009C4D1B">
            <w:pPr>
              <w:spacing w:after="0" w:line="240" w:lineRule="auto"/>
              <w:rPr>
                <w:rFonts w:ascii="Calibri" w:eastAsia="Times New Roman" w:hAnsi="Calibri" w:cs="Calibri"/>
                <w:color w:val="000000"/>
                <w:kern w:val="0"/>
                <w:sz w:val="22"/>
                <w:szCs w:val="22"/>
                <w14:ligatures w14:val="none"/>
              </w:rPr>
            </w:pPr>
            <w:r w:rsidRPr="009C4D1B">
              <w:rPr>
                <w:rFonts w:ascii="Calibri" w:eastAsia="Times New Roman" w:hAnsi="Calibri" w:cs="Calibri"/>
                <w:color w:val="000000"/>
                <w:kern w:val="0"/>
                <w:sz w:val="22"/>
                <w:szCs w:val="22"/>
                <w14:ligatures w14:val="none"/>
              </w:rPr>
              <w:t>Identified Purchasing Customers</w:t>
            </w:r>
          </w:p>
        </w:tc>
        <w:tc>
          <w:tcPr>
            <w:tcW w:w="3720" w:type="dxa"/>
            <w:tcBorders>
              <w:top w:val="nil"/>
              <w:left w:val="nil"/>
              <w:bottom w:val="single" w:sz="4" w:space="0" w:color="auto"/>
              <w:right w:val="single" w:sz="4" w:space="0" w:color="auto"/>
            </w:tcBorders>
            <w:vAlign w:val="center"/>
            <w:hideMark/>
          </w:tcPr>
          <w:p w14:paraId="1DFA903F" w14:textId="77777777" w:rsidR="009C4D1B" w:rsidRPr="009C4D1B" w:rsidRDefault="009C4D1B" w:rsidP="009C4D1B">
            <w:pPr>
              <w:spacing w:after="0" w:line="240" w:lineRule="auto"/>
              <w:rPr>
                <w:rFonts w:ascii="Calibri" w:eastAsia="Times New Roman" w:hAnsi="Calibri" w:cs="Calibri"/>
                <w:b/>
                <w:bCs/>
                <w:color w:val="000000"/>
                <w:kern w:val="0"/>
                <w:sz w:val="22"/>
                <w:szCs w:val="22"/>
                <w14:ligatures w14:val="none"/>
              </w:rPr>
            </w:pPr>
            <w:r w:rsidRPr="009C4D1B">
              <w:rPr>
                <w:rFonts w:ascii="Calibri" w:eastAsia="Times New Roman" w:hAnsi="Calibri" w:cs="Calibri"/>
                <w:b/>
                <w:bCs/>
                <w:color w:val="000000"/>
                <w:kern w:val="0"/>
                <w:sz w:val="22"/>
                <w:szCs w:val="22"/>
                <w14:ligatures w14:val="none"/>
              </w:rPr>
              <w:t>21,275</w:t>
            </w:r>
          </w:p>
        </w:tc>
      </w:tr>
      <w:tr w:rsidR="009C4D1B" w:rsidRPr="009C4D1B" w14:paraId="08E0FDA9" w14:textId="77777777" w:rsidTr="009C4D1B">
        <w:trPr>
          <w:trHeight w:val="300"/>
        </w:trPr>
        <w:tc>
          <w:tcPr>
            <w:tcW w:w="3220" w:type="dxa"/>
            <w:tcBorders>
              <w:top w:val="nil"/>
              <w:left w:val="single" w:sz="4" w:space="0" w:color="auto"/>
              <w:bottom w:val="single" w:sz="4" w:space="0" w:color="auto"/>
              <w:right w:val="single" w:sz="4" w:space="0" w:color="auto"/>
            </w:tcBorders>
            <w:vAlign w:val="center"/>
            <w:hideMark/>
          </w:tcPr>
          <w:p w14:paraId="30E22CF6" w14:textId="77777777" w:rsidR="009C4D1B" w:rsidRPr="009C4D1B" w:rsidRDefault="009C4D1B" w:rsidP="009C4D1B">
            <w:pPr>
              <w:spacing w:after="0" w:line="240" w:lineRule="auto"/>
              <w:rPr>
                <w:rFonts w:ascii="Calibri" w:eastAsia="Times New Roman" w:hAnsi="Calibri" w:cs="Calibri"/>
                <w:color w:val="000000"/>
                <w:kern w:val="0"/>
                <w:sz w:val="22"/>
                <w:szCs w:val="22"/>
                <w14:ligatures w14:val="none"/>
              </w:rPr>
            </w:pPr>
            <w:r w:rsidRPr="009C4D1B">
              <w:rPr>
                <w:rFonts w:ascii="Calibri" w:eastAsia="Times New Roman" w:hAnsi="Calibri" w:cs="Calibri"/>
                <w:color w:val="000000"/>
                <w:kern w:val="0"/>
                <w:sz w:val="22"/>
                <w:szCs w:val="22"/>
                <w14:ligatures w14:val="none"/>
              </w:rPr>
              <w:t>Returned Transactions</w:t>
            </w:r>
          </w:p>
        </w:tc>
        <w:tc>
          <w:tcPr>
            <w:tcW w:w="3720" w:type="dxa"/>
            <w:tcBorders>
              <w:top w:val="nil"/>
              <w:left w:val="nil"/>
              <w:bottom w:val="single" w:sz="4" w:space="0" w:color="auto"/>
              <w:right w:val="single" w:sz="4" w:space="0" w:color="auto"/>
            </w:tcBorders>
            <w:vAlign w:val="center"/>
            <w:hideMark/>
          </w:tcPr>
          <w:p w14:paraId="6FE3953B" w14:textId="77777777" w:rsidR="009C4D1B" w:rsidRPr="009C4D1B" w:rsidRDefault="009C4D1B" w:rsidP="009C4D1B">
            <w:pPr>
              <w:spacing w:after="0" w:line="240" w:lineRule="auto"/>
              <w:rPr>
                <w:rFonts w:ascii="Calibri" w:eastAsia="Times New Roman" w:hAnsi="Calibri" w:cs="Calibri"/>
                <w:b/>
                <w:bCs/>
                <w:color w:val="000000"/>
                <w:kern w:val="0"/>
                <w:sz w:val="22"/>
                <w:szCs w:val="22"/>
                <w14:ligatures w14:val="none"/>
              </w:rPr>
            </w:pPr>
            <w:r w:rsidRPr="009C4D1B">
              <w:rPr>
                <w:rFonts w:ascii="Calibri" w:eastAsia="Times New Roman" w:hAnsi="Calibri" w:cs="Calibri"/>
                <w:b/>
                <w:bCs/>
                <w:color w:val="000000"/>
                <w:kern w:val="0"/>
                <w:sz w:val="22"/>
                <w:szCs w:val="22"/>
                <w14:ligatures w14:val="none"/>
              </w:rPr>
              <w:t>4,959</w:t>
            </w:r>
          </w:p>
        </w:tc>
      </w:tr>
      <w:tr w:rsidR="009C4D1B" w:rsidRPr="009C4D1B" w14:paraId="10B04027" w14:textId="77777777" w:rsidTr="009C4D1B">
        <w:trPr>
          <w:trHeight w:val="300"/>
        </w:trPr>
        <w:tc>
          <w:tcPr>
            <w:tcW w:w="3220" w:type="dxa"/>
            <w:tcBorders>
              <w:top w:val="nil"/>
              <w:left w:val="single" w:sz="4" w:space="0" w:color="auto"/>
              <w:bottom w:val="single" w:sz="4" w:space="0" w:color="auto"/>
              <w:right w:val="single" w:sz="4" w:space="0" w:color="auto"/>
            </w:tcBorders>
            <w:vAlign w:val="center"/>
            <w:hideMark/>
          </w:tcPr>
          <w:p w14:paraId="3A6FEE5F" w14:textId="77777777" w:rsidR="009C4D1B" w:rsidRPr="009C4D1B" w:rsidRDefault="009C4D1B" w:rsidP="009C4D1B">
            <w:pPr>
              <w:spacing w:after="0" w:line="240" w:lineRule="auto"/>
              <w:rPr>
                <w:rFonts w:ascii="Calibri" w:eastAsia="Times New Roman" w:hAnsi="Calibri" w:cs="Calibri"/>
                <w:color w:val="000000"/>
                <w:kern w:val="0"/>
                <w:sz w:val="22"/>
                <w:szCs w:val="22"/>
                <w14:ligatures w14:val="none"/>
              </w:rPr>
            </w:pPr>
            <w:r w:rsidRPr="009C4D1B">
              <w:rPr>
                <w:rFonts w:ascii="Calibri" w:eastAsia="Times New Roman" w:hAnsi="Calibri" w:cs="Calibri"/>
                <w:color w:val="000000"/>
                <w:kern w:val="0"/>
                <w:sz w:val="22"/>
                <w:szCs w:val="22"/>
                <w14:ligatures w14:val="none"/>
              </w:rPr>
              <w:t>Return Rate</w:t>
            </w:r>
          </w:p>
        </w:tc>
        <w:tc>
          <w:tcPr>
            <w:tcW w:w="3720" w:type="dxa"/>
            <w:tcBorders>
              <w:top w:val="nil"/>
              <w:left w:val="nil"/>
              <w:bottom w:val="single" w:sz="4" w:space="0" w:color="auto"/>
              <w:right w:val="single" w:sz="4" w:space="0" w:color="auto"/>
            </w:tcBorders>
            <w:vAlign w:val="center"/>
            <w:hideMark/>
          </w:tcPr>
          <w:p w14:paraId="73189244" w14:textId="77777777" w:rsidR="009C4D1B" w:rsidRPr="009C4D1B" w:rsidRDefault="009C4D1B" w:rsidP="009C4D1B">
            <w:pPr>
              <w:spacing w:after="0" w:line="240" w:lineRule="auto"/>
              <w:rPr>
                <w:rFonts w:ascii="Calibri" w:eastAsia="Times New Roman" w:hAnsi="Calibri" w:cs="Calibri"/>
                <w:b/>
                <w:bCs/>
                <w:color w:val="000000"/>
                <w:kern w:val="0"/>
                <w:sz w:val="22"/>
                <w:szCs w:val="22"/>
                <w14:ligatures w14:val="none"/>
              </w:rPr>
            </w:pPr>
            <w:r w:rsidRPr="009C4D1B">
              <w:rPr>
                <w:rFonts w:ascii="Calibri" w:eastAsia="Times New Roman" w:hAnsi="Calibri" w:cs="Calibri"/>
                <w:b/>
                <w:bCs/>
                <w:color w:val="000000"/>
                <w:kern w:val="0"/>
                <w:sz w:val="22"/>
                <w:szCs w:val="22"/>
                <w14:ligatures w14:val="none"/>
              </w:rPr>
              <w:t>9.92%</w:t>
            </w:r>
          </w:p>
        </w:tc>
      </w:tr>
      <w:tr w:rsidR="009C4D1B" w:rsidRPr="009C4D1B" w14:paraId="19FFFA38" w14:textId="77777777" w:rsidTr="009C4D1B">
        <w:trPr>
          <w:trHeight w:val="600"/>
        </w:trPr>
        <w:tc>
          <w:tcPr>
            <w:tcW w:w="3220" w:type="dxa"/>
            <w:tcBorders>
              <w:top w:val="nil"/>
              <w:left w:val="single" w:sz="4" w:space="0" w:color="auto"/>
              <w:bottom w:val="single" w:sz="4" w:space="0" w:color="auto"/>
              <w:right w:val="single" w:sz="4" w:space="0" w:color="auto"/>
            </w:tcBorders>
            <w:vAlign w:val="center"/>
            <w:hideMark/>
          </w:tcPr>
          <w:p w14:paraId="5499DEF9" w14:textId="77777777" w:rsidR="009C4D1B" w:rsidRPr="009C4D1B" w:rsidRDefault="009C4D1B" w:rsidP="009C4D1B">
            <w:pPr>
              <w:spacing w:after="0" w:line="240" w:lineRule="auto"/>
              <w:rPr>
                <w:rFonts w:ascii="Calibri" w:eastAsia="Times New Roman" w:hAnsi="Calibri" w:cs="Calibri"/>
                <w:color w:val="000000"/>
                <w:kern w:val="0"/>
                <w:sz w:val="22"/>
                <w:szCs w:val="22"/>
                <w14:ligatures w14:val="none"/>
              </w:rPr>
            </w:pPr>
            <w:r w:rsidRPr="009C4D1B">
              <w:rPr>
                <w:rFonts w:ascii="Calibri" w:eastAsia="Times New Roman" w:hAnsi="Calibri" w:cs="Calibri"/>
                <w:color w:val="000000"/>
                <w:kern w:val="0"/>
                <w:sz w:val="22"/>
                <w:szCs w:val="22"/>
                <w14:ligatures w14:val="none"/>
              </w:rPr>
              <w:t>Estimated Revenue per Transaction</w:t>
            </w:r>
          </w:p>
        </w:tc>
        <w:tc>
          <w:tcPr>
            <w:tcW w:w="3720" w:type="dxa"/>
            <w:tcBorders>
              <w:top w:val="nil"/>
              <w:left w:val="nil"/>
              <w:bottom w:val="single" w:sz="4" w:space="0" w:color="auto"/>
              <w:right w:val="single" w:sz="4" w:space="0" w:color="auto"/>
            </w:tcBorders>
            <w:vAlign w:val="center"/>
            <w:hideMark/>
          </w:tcPr>
          <w:p w14:paraId="2E0BE940" w14:textId="77777777" w:rsidR="009C4D1B" w:rsidRPr="009C4D1B" w:rsidRDefault="009C4D1B" w:rsidP="009C4D1B">
            <w:pPr>
              <w:spacing w:after="0" w:line="240" w:lineRule="auto"/>
              <w:rPr>
                <w:rFonts w:ascii="Calibri" w:eastAsia="Times New Roman" w:hAnsi="Calibri" w:cs="Calibri"/>
                <w:b/>
                <w:bCs/>
                <w:color w:val="000000"/>
                <w:kern w:val="0"/>
                <w:sz w:val="22"/>
                <w:szCs w:val="22"/>
                <w14:ligatures w14:val="none"/>
              </w:rPr>
            </w:pPr>
            <w:r w:rsidRPr="009C4D1B">
              <w:rPr>
                <w:rFonts w:ascii="Calibri" w:eastAsia="Times New Roman" w:hAnsi="Calibri" w:cs="Calibri"/>
                <w:b/>
                <w:bCs/>
                <w:color w:val="000000"/>
                <w:kern w:val="0"/>
                <w:sz w:val="22"/>
                <w:szCs w:val="22"/>
                <w14:ligatures w14:val="none"/>
              </w:rPr>
              <w:t xml:space="preserve">$224.69 </w:t>
            </w:r>
          </w:p>
        </w:tc>
      </w:tr>
      <w:tr w:rsidR="009C4D1B" w:rsidRPr="009C4D1B" w14:paraId="6780169E" w14:textId="77777777" w:rsidTr="009C4D1B">
        <w:trPr>
          <w:trHeight w:val="300"/>
        </w:trPr>
        <w:tc>
          <w:tcPr>
            <w:tcW w:w="3220" w:type="dxa"/>
            <w:tcBorders>
              <w:top w:val="nil"/>
              <w:left w:val="single" w:sz="4" w:space="0" w:color="auto"/>
              <w:bottom w:val="single" w:sz="4" w:space="0" w:color="auto"/>
              <w:right w:val="single" w:sz="4" w:space="0" w:color="auto"/>
            </w:tcBorders>
            <w:vAlign w:val="center"/>
            <w:hideMark/>
          </w:tcPr>
          <w:p w14:paraId="0C2EF224" w14:textId="77777777" w:rsidR="009C4D1B" w:rsidRPr="009C4D1B" w:rsidRDefault="009C4D1B" w:rsidP="009C4D1B">
            <w:pPr>
              <w:spacing w:after="0" w:line="240" w:lineRule="auto"/>
              <w:rPr>
                <w:rFonts w:ascii="Calibri" w:eastAsia="Times New Roman" w:hAnsi="Calibri" w:cs="Calibri"/>
                <w:color w:val="000000"/>
                <w:kern w:val="0"/>
                <w:sz w:val="22"/>
                <w:szCs w:val="22"/>
                <w14:ligatures w14:val="none"/>
              </w:rPr>
            </w:pPr>
            <w:r w:rsidRPr="009C4D1B">
              <w:rPr>
                <w:rFonts w:ascii="Calibri" w:eastAsia="Times New Roman" w:hAnsi="Calibri" w:cs="Calibri"/>
                <w:color w:val="000000"/>
                <w:kern w:val="0"/>
                <w:sz w:val="22"/>
                <w:szCs w:val="22"/>
                <w14:ligatures w14:val="none"/>
              </w:rPr>
              <w:t>Average Units per Transaction</w:t>
            </w:r>
          </w:p>
        </w:tc>
        <w:tc>
          <w:tcPr>
            <w:tcW w:w="3720" w:type="dxa"/>
            <w:tcBorders>
              <w:top w:val="nil"/>
              <w:left w:val="nil"/>
              <w:bottom w:val="single" w:sz="4" w:space="0" w:color="auto"/>
              <w:right w:val="single" w:sz="4" w:space="0" w:color="auto"/>
            </w:tcBorders>
            <w:vAlign w:val="center"/>
            <w:hideMark/>
          </w:tcPr>
          <w:p w14:paraId="000C009C" w14:textId="77777777" w:rsidR="009C4D1B" w:rsidRPr="009C4D1B" w:rsidRDefault="009C4D1B" w:rsidP="009C4D1B">
            <w:pPr>
              <w:spacing w:after="0" w:line="240" w:lineRule="auto"/>
              <w:rPr>
                <w:rFonts w:ascii="Calibri" w:eastAsia="Times New Roman" w:hAnsi="Calibri" w:cs="Calibri"/>
                <w:b/>
                <w:bCs/>
                <w:color w:val="000000"/>
                <w:kern w:val="0"/>
                <w:sz w:val="22"/>
                <w:szCs w:val="22"/>
                <w14:ligatures w14:val="none"/>
              </w:rPr>
            </w:pPr>
            <w:r w:rsidRPr="009C4D1B">
              <w:rPr>
                <w:rFonts w:ascii="Calibri" w:eastAsia="Times New Roman" w:hAnsi="Calibri" w:cs="Calibri"/>
                <w:b/>
                <w:bCs/>
                <w:color w:val="000000"/>
                <w:kern w:val="0"/>
                <w:sz w:val="22"/>
                <w:szCs w:val="22"/>
                <w14:ligatures w14:val="none"/>
              </w:rPr>
              <w:t>2.51</w:t>
            </w:r>
          </w:p>
        </w:tc>
      </w:tr>
    </w:tbl>
    <w:p w14:paraId="7AC77158" w14:textId="77777777" w:rsidR="009C4D1B" w:rsidRPr="009C4D1B" w:rsidRDefault="009C4D1B" w:rsidP="009C4D1B">
      <w:pPr>
        <w:tabs>
          <w:tab w:val="left" w:pos="935"/>
        </w:tabs>
        <w:rPr>
          <w:rFonts w:cstheme="minorHAnsi"/>
        </w:rPr>
      </w:pPr>
    </w:p>
    <w:p w14:paraId="48ACDB20" w14:textId="77777777" w:rsidR="009C4D1B" w:rsidRPr="009C4D1B" w:rsidRDefault="009C4D1B" w:rsidP="009C4D1B">
      <w:pPr>
        <w:tabs>
          <w:tab w:val="left" w:pos="935"/>
        </w:tabs>
        <w:rPr>
          <w:rFonts w:cstheme="minorHAnsi"/>
        </w:rPr>
      </w:pPr>
      <w:r w:rsidRPr="009C4D1B">
        <w:rPr>
          <w:rFonts w:cstheme="minorHAnsi"/>
        </w:rPr>
        <w:t>Transaction counts and recorded units include returns. Under the project’s calculation rules, returned transactions contribute zero estimated revenue, cost and gross profit.</w:t>
      </w:r>
    </w:p>
    <w:p w14:paraId="6750C16C" w14:textId="231D19C7" w:rsidR="009C4D1B" w:rsidRPr="009C4D1B" w:rsidRDefault="009C4D1B" w:rsidP="009C4D1B">
      <w:pPr>
        <w:tabs>
          <w:tab w:val="left" w:pos="935"/>
        </w:tabs>
        <w:rPr>
          <w:rFonts w:cstheme="minorHAnsi"/>
          <w:color w:val="002060"/>
          <w:sz w:val="32"/>
          <w:szCs w:val="32"/>
          <w:u w:val="single"/>
        </w:rPr>
      </w:pPr>
      <w:r w:rsidRPr="009C4D1B">
        <w:rPr>
          <w:rFonts w:cstheme="minorHAnsi"/>
          <w:b/>
          <w:bCs/>
          <w:color w:val="002060"/>
          <w:sz w:val="32"/>
          <w:szCs w:val="32"/>
          <w:u w:val="single"/>
        </w:rPr>
        <w:t>Key findings and insights</w:t>
      </w:r>
    </w:p>
    <w:p w14:paraId="72EAC29B" w14:textId="77777777" w:rsidR="0024306A" w:rsidRPr="0024306A" w:rsidRDefault="0024306A" w:rsidP="0024306A">
      <w:pPr>
        <w:numPr>
          <w:ilvl w:val="0"/>
          <w:numId w:val="10"/>
        </w:numPr>
        <w:tabs>
          <w:tab w:val="left" w:pos="935"/>
        </w:tabs>
        <w:rPr>
          <w:rFonts w:cstheme="minorHAnsi"/>
        </w:rPr>
      </w:pPr>
      <w:r w:rsidRPr="0024306A">
        <w:rPr>
          <w:rFonts w:cstheme="minorHAnsi"/>
          <w:b/>
          <w:bCs/>
        </w:rPr>
        <w:t>Revenue stayed fairly stable across the years.</w:t>
      </w:r>
      <w:r w:rsidRPr="0024306A">
        <w:rPr>
          <w:rFonts w:cstheme="minorHAnsi"/>
        </w:rPr>
        <w:br/>
        <w:t>Annual estimated revenue stayed between about $2.20 million and $2.30 million. Revenue was highest in 2023 at $2,301,461.81, which was 4.44% higher than 2022. In 2024, revenue decreased by 2.09% to $2,253,413.81. This shows that revenue changed slightly from year to year instead of showing continuous growth.</w:t>
      </w:r>
    </w:p>
    <w:p w14:paraId="3338A7C6" w14:textId="77777777" w:rsidR="0024306A" w:rsidRPr="0024306A" w:rsidRDefault="0024306A" w:rsidP="0024306A">
      <w:pPr>
        <w:numPr>
          <w:ilvl w:val="0"/>
          <w:numId w:val="10"/>
        </w:numPr>
        <w:tabs>
          <w:tab w:val="left" w:pos="935"/>
        </w:tabs>
        <w:rPr>
          <w:rFonts w:cstheme="minorHAnsi"/>
        </w:rPr>
      </w:pPr>
      <w:r w:rsidRPr="0024306A">
        <w:rPr>
          <w:rFonts w:cstheme="minorHAnsi"/>
          <w:b/>
          <w:bCs/>
        </w:rPr>
        <w:t>Accessories generated the highest revenue.</w:t>
      </w:r>
      <w:r w:rsidRPr="0024306A">
        <w:rPr>
          <w:rFonts w:cstheme="minorHAnsi"/>
        </w:rPr>
        <w:br/>
        <w:t>The Accessories category generated $2,386,222.42, which was 21.24% of total estimated revenue. However, the revenue contribution of all five categories was quite similar, ranging from about 19.44% to 21.24%. This suggests that the business should continue maintaining a balanced range of products.</w:t>
      </w:r>
    </w:p>
    <w:p w14:paraId="1F892D53" w14:textId="77777777" w:rsidR="0024306A" w:rsidRPr="0024306A" w:rsidRDefault="0024306A" w:rsidP="0024306A">
      <w:pPr>
        <w:numPr>
          <w:ilvl w:val="0"/>
          <w:numId w:val="10"/>
        </w:numPr>
        <w:tabs>
          <w:tab w:val="left" w:pos="935"/>
        </w:tabs>
        <w:rPr>
          <w:rFonts w:cstheme="minorHAnsi"/>
        </w:rPr>
      </w:pPr>
      <w:r w:rsidRPr="0024306A">
        <w:rPr>
          <w:rFonts w:cstheme="minorHAnsi"/>
          <w:b/>
          <w:bCs/>
        </w:rPr>
        <w:t>Different stores performed well in different areas.</w:t>
      </w:r>
      <w:r w:rsidRPr="0024306A">
        <w:rPr>
          <w:rFonts w:cstheme="minorHAnsi"/>
        </w:rPr>
        <w:br/>
        <w:t>Lisbon Flagship generated the highest estimated revenue at $2,281,891.60, while Faro Outlet generated the highest estimated gross profit at $1,314,572.91. This shows that store performance should be measured using both revenue and profit, not revenue alone.</w:t>
      </w:r>
    </w:p>
    <w:p w14:paraId="6C9C8D2F" w14:textId="77777777" w:rsidR="0024306A" w:rsidRPr="0024306A" w:rsidRDefault="0024306A" w:rsidP="0024306A">
      <w:pPr>
        <w:numPr>
          <w:ilvl w:val="0"/>
          <w:numId w:val="10"/>
        </w:numPr>
        <w:tabs>
          <w:tab w:val="left" w:pos="935"/>
        </w:tabs>
        <w:rPr>
          <w:rFonts w:cstheme="minorHAnsi"/>
        </w:rPr>
      </w:pPr>
      <w:r w:rsidRPr="0024306A">
        <w:rPr>
          <w:rFonts w:cstheme="minorHAnsi"/>
          <w:b/>
          <w:bCs/>
        </w:rPr>
        <w:t>Online sales made an important contribution.</w:t>
      </w:r>
      <w:r w:rsidRPr="0024306A">
        <w:rPr>
          <w:rFonts w:cstheme="minorHAnsi"/>
        </w:rPr>
        <w:br/>
        <w:t>The Online channel generated $2,207,161.87, which represented 19.65% of total estimated revenue. Its revenue was similar to that of individual physical stores, showing that online sales are an important part of the business.</w:t>
      </w:r>
    </w:p>
    <w:p w14:paraId="4CE14194" w14:textId="77777777" w:rsidR="0024306A" w:rsidRPr="0024306A" w:rsidRDefault="0024306A" w:rsidP="0024306A">
      <w:pPr>
        <w:numPr>
          <w:ilvl w:val="0"/>
          <w:numId w:val="10"/>
        </w:numPr>
        <w:tabs>
          <w:tab w:val="left" w:pos="935"/>
        </w:tabs>
        <w:rPr>
          <w:rFonts w:cstheme="minorHAnsi"/>
        </w:rPr>
      </w:pPr>
      <w:r w:rsidRPr="0024306A">
        <w:rPr>
          <w:rFonts w:cstheme="minorHAnsi"/>
          <w:b/>
          <w:bCs/>
        </w:rPr>
        <w:t>Around 10% of transactions were returned.</w:t>
      </w:r>
      <w:r w:rsidRPr="0024306A">
        <w:rPr>
          <w:rFonts w:cstheme="minorHAnsi"/>
        </w:rPr>
        <w:br/>
        <w:t xml:space="preserve">There were 4,959 returned transactions, giving an overall return rate of 9.92%. Porto Center had a </w:t>
      </w:r>
      <w:r w:rsidRPr="0024306A">
        <w:rPr>
          <w:rFonts w:cstheme="minorHAnsi"/>
        </w:rPr>
        <w:lastRenderedPageBreak/>
        <w:t>return rate of 10.48%, while the Accessories category had a return rate of 10.41%. These are slightly higher than the overall return rate and could be investigated further. However, the dataset does not provide the actual reasons for the returns.</w:t>
      </w:r>
    </w:p>
    <w:p w14:paraId="789DAE31" w14:textId="77777777" w:rsidR="0024306A" w:rsidRPr="0024306A" w:rsidRDefault="0024306A" w:rsidP="0024306A">
      <w:pPr>
        <w:numPr>
          <w:ilvl w:val="0"/>
          <w:numId w:val="10"/>
        </w:numPr>
        <w:tabs>
          <w:tab w:val="left" w:pos="935"/>
        </w:tabs>
        <w:rPr>
          <w:rFonts w:cstheme="minorHAnsi"/>
        </w:rPr>
      </w:pPr>
      <w:r w:rsidRPr="0024306A">
        <w:rPr>
          <w:rFonts w:cstheme="minorHAnsi"/>
          <w:b/>
          <w:bCs/>
        </w:rPr>
        <w:t>Some transactions showed negative estimated gross profit.</w:t>
      </w:r>
      <w:r w:rsidRPr="0024306A">
        <w:rPr>
          <w:rFonts w:cstheme="minorHAnsi"/>
        </w:rPr>
        <w:br/>
        <w:t>Although the overall gross profit was positive, 8,411 transactions, or 16.82% of all transactions, had negative estimated gross profit. These transactions created a total negative contribution of $497,885.63. This suggests that product costs, selling prices, and discounts should be reviewed carefully before making pricing decisions.</w:t>
      </w:r>
    </w:p>
    <w:p w14:paraId="54308F6D" w14:textId="77777777" w:rsidR="0024306A" w:rsidRDefault="0024306A" w:rsidP="0024306A">
      <w:pPr>
        <w:numPr>
          <w:ilvl w:val="0"/>
          <w:numId w:val="10"/>
        </w:numPr>
        <w:tabs>
          <w:tab w:val="left" w:pos="935"/>
        </w:tabs>
        <w:rPr>
          <w:rFonts w:cstheme="minorHAnsi"/>
        </w:rPr>
      </w:pPr>
      <w:r w:rsidRPr="0024306A">
        <w:rPr>
          <w:rFonts w:cstheme="minorHAnsi"/>
          <w:b/>
          <w:bCs/>
        </w:rPr>
        <w:t>Adults aged 30–59 made up most of the identified customer transactions.</w:t>
      </w:r>
      <w:r w:rsidRPr="0024306A">
        <w:rPr>
          <w:rFonts w:cstheme="minorHAnsi"/>
        </w:rPr>
        <w:br/>
        <w:t>After excluding transactions with C_UNKNOWN, customers aged 30–59 accounted for 55.28% of the 48,156 identified-customer transactions. This means that a large share of recorded purchases came from these age groups. However, it does not mean that customers in this age group are individually more likely to make a purchase.</w:t>
      </w:r>
    </w:p>
    <w:p w14:paraId="58A92DB3" w14:textId="77777777" w:rsidR="0024306A" w:rsidRPr="0024306A" w:rsidRDefault="0024306A" w:rsidP="0024306A">
      <w:pPr>
        <w:tabs>
          <w:tab w:val="left" w:pos="935"/>
        </w:tabs>
        <w:ind w:left="720"/>
        <w:rPr>
          <w:rFonts w:cstheme="minorHAnsi"/>
        </w:rPr>
      </w:pPr>
    </w:p>
    <w:p w14:paraId="1F733ADD" w14:textId="77777777" w:rsidR="0024306A" w:rsidRDefault="009C4D1B" w:rsidP="009C4D1B">
      <w:pPr>
        <w:tabs>
          <w:tab w:val="left" w:pos="935"/>
        </w:tabs>
        <w:rPr>
          <w:rFonts w:cstheme="minorHAnsi"/>
        </w:rPr>
      </w:pPr>
      <w:r w:rsidRPr="0024306A">
        <w:rPr>
          <w:rFonts w:cstheme="minorHAnsi"/>
          <w:b/>
          <w:bCs/>
          <w:color w:val="002060"/>
          <w:sz w:val="32"/>
          <w:szCs w:val="32"/>
          <w:u w:val="single"/>
        </w:rPr>
        <w:t>Recommended business decisions</w:t>
      </w:r>
    </w:p>
    <w:p w14:paraId="31EA5C7E" w14:textId="38E2B239" w:rsidR="00FC0910" w:rsidRDefault="009C4D1B" w:rsidP="00FC0910">
      <w:pPr>
        <w:tabs>
          <w:tab w:val="left" w:pos="935"/>
        </w:tabs>
        <w:rPr>
          <w:rFonts w:cstheme="minorHAnsi"/>
        </w:rPr>
      </w:pPr>
      <w:r w:rsidRPr="009C4D1B">
        <w:rPr>
          <w:rFonts w:cstheme="minorHAnsi"/>
        </w:rPr>
        <w:t xml:space="preserve"> The following actions </w:t>
      </w:r>
      <w:r w:rsidR="0024306A">
        <w:rPr>
          <w:rFonts w:cstheme="minorHAnsi"/>
        </w:rPr>
        <w:t>can be recommended for better sales improvement.</w:t>
      </w:r>
    </w:p>
    <w:tbl>
      <w:tblPr>
        <w:tblW w:w="11180" w:type="dxa"/>
        <w:tblLook w:val="04A0" w:firstRow="1" w:lastRow="0" w:firstColumn="1" w:lastColumn="0" w:noHBand="0" w:noVBand="1"/>
      </w:tblPr>
      <w:tblGrid>
        <w:gridCol w:w="3220"/>
        <w:gridCol w:w="3720"/>
        <w:gridCol w:w="4240"/>
      </w:tblGrid>
      <w:tr w:rsidR="00BC6D31" w:rsidRPr="00BC6D31" w14:paraId="36D14182" w14:textId="77777777" w:rsidTr="00BC6D31">
        <w:trPr>
          <w:trHeight w:val="540"/>
        </w:trPr>
        <w:tc>
          <w:tcPr>
            <w:tcW w:w="3220" w:type="dxa"/>
            <w:tcBorders>
              <w:top w:val="single" w:sz="4" w:space="0" w:color="auto"/>
              <w:left w:val="single" w:sz="4" w:space="0" w:color="auto"/>
              <w:bottom w:val="single" w:sz="4" w:space="0" w:color="auto"/>
              <w:right w:val="single" w:sz="4" w:space="0" w:color="auto"/>
            </w:tcBorders>
            <w:shd w:val="clear" w:color="000000" w:fill="BFBFBF"/>
            <w:vAlign w:val="center"/>
            <w:hideMark/>
          </w:tcPr>
          <w:p w14:paraId="349689D1" w14:textId="77777777" w:rsidR="00BC6D31" w:rsidRPr="00BC6D31" w:rsidRDefault="00BC6D31" w:rsidP="00BC6D31">
            <w:pPr>
              <w:spacing w:after="0" w:line="240" w:lineRule="auto"/>
              <w:jc w:val="center"/>
              <w:rPr>
                <w:rFonts w:ascii="Calibri" w:eastAsia="Times New Roman" w:hAnsi="Calibri" w:cs="Calibri"/>
                <w:b/>
                <w:bCs/>
                <w:color w:val="000000"/>
                <w:kern w:val="0"/>
                <w:sz w:val="22"/>
                <w:szCs w:val="22"/>
                <w14:ligatures w14:val="none"/>
              </w:rPr>
            </w:pPr>
            <w:r w:rsidRPr="00BC6D31">
              <w:rPr>
                <w:rFonts w:ascii="Calibri" w:eastAsia="Times New Roman" w:hAnsi="Calibri" w:cs="Calibri"/>
                <w:b/>
                <w:bCs/>
                <w:color w:val="000000"/>
                <w:kern w:val="0"/>
                <w:sz w:val="22"/>
                <w:szCs w:val="22"/>
                <w14:ligatures w14:val="none"/>
              </w:rPr>
              <w:t>Decision area</w:t>
            </w:r>
          </w:p>
        </w:tc>
        <w:tc>
          <w:tcPr>
            <w:tcW w:w="3720" w:type="dxa"/>
            <w:tcBorders>
              <w:top w:val="single" w:sz="4" w:space="0" w:color="auto"/>
              <w:left w:val="nil"/>
              <w:bottom w:val="single" w:sz="4" w:space="0" w:color="auto"/>
              <w:right w:val="single" w:sz="4" w:space="0" w:color="auto"/>
            </w:tcBorders>
            <w:shd w:val="clear" w:color="000000" w:fill="BFBFBF"/>
            <w:vAlign w:val="center"/>
            <w:hideMark/>
          </w:tcPr>
          <w:p w14:paraId="0E31E12F" w14:textId="77777777" w:rsidR="00BC6D31" w:rsidRPr="00BC6D31" w:rsidRDefault="00BC6D31" w:rsidP="00BC6D31">
            <w:pPr>
              <w:spacing w:after="0" w:line="240" w:lineRule="auto"/>
              <w:jc w:val="center"/>
              <w:rPr>
                <w:rFonts w:ascii="Calibri" w:eastAsia="Times New Roman" w:hAnsi="Calibri" w:cs="Calibri"/>
                <w:b/>
                <w:bCs/>
                <w:color w:val="000000"/>
                <w:kern w:val="0"/>
                <w:sz w:val="22"/>
                <w:szCs w:val="22"/>
                <w14:ligatures w14:val="none"/>
              </w:rPr>
            </w:pPr>
            <w:r w:rsidRPr="00BC6D31">
              <w:rPr>
                <w:rFonts w:ascii="Calibri" w:eastAsia="Times New Roman" w:hAnsi="Calibri" w:cs="Calibri"/>
                <w:b/>
                <w:bCs/>
                <w:color w:val="000000"/>
                <w:kern w:val="0"/>
                <w:sz w:val="22"/>
                <w:szCs w:val="22"/>
                <w14:ligatures w14:val="none"/>
              </w:rPr>
              <w:t>Recommended action</w:t>
            </w:r>
          </w:p>
        </w:tc>
        <w:tc>
          <w:tcPr>
            <w:tcW w:w="4240" w:type="dxa"/>
            <w:tcBorders>
              <w:top w:val="single" w:sz="4" w:space="0" w:color="auto"/>
              <w:left w:val="nil"/>
              <w:bottom w:val="single" w:sz="4" w:space="0" w:color="auto"/>
              <w:right w:val="single" w:sz="4" w:space="0" w:color="auto"/>
            </w:tcBorders>
            <w:shd w:val="clear" w:color="000000" w:fill="BFBFBF"/>
            <w:vAlign w:val="center"/>
            <w:hideMark/>
          </w:tcPr>
          <w:p w14:paraId="2A987BC7" w14:textId="77777777" w:rsidR="00BC6D31" w:rsidRPr="00BC6D31" w:rsidRDefault="00BC6D31" w:rsidP="00BC6D31">
            <w:pPr>
              <w:spacing w:after="0" w:line="240" w:lineRule="auto"/>
              <w:jc w:val="center"/>
              <w:rPr>
                <w:rFonts w:ascii="Calibri" w:eastAsia="Times New Roman" w:hAnsi="Calibri" w:cs="Calibri"/>
                <w:b/>
                <w:bCs/>
                <w:color w:val="000000"/>
                <w:kern w:val="0"/>
                <w:sz w:val="22"/>
                <w:szCs w:val="22"/>
                <w14:ligatures w14:val="none"/>
              </w:rPr>
            </w:pPr>
            <w:r w:rsidRPr="00BC6D31">
              <w:rPr>
                <w:rFonts w:ascii="Calibri" w:eastAsia="Times New Roman" w:hAnsi="Calibri" w:cs="Calibri"/>
                <w:b/>
                <w:bCs/>
                <w:color w:val="000000"/>
                <w:kern w:val="0"/>
                <w:sz w:val="22"/>
                <w:szCs w:val="22"/>
                <w14:ligatures w14:val="none"/>
              </w:rPr>
              <w:t>Purpose</w:t>
            </w:r>
          </w:p>
        </w:tc>
      </w:tr>
      <w:tr w:rsidR="00BC6D31" w:rsidRPr="00BC6D31" w14:paraId="674AAB42" w14:textId="77777777" w:rsidTr="00BC6D31">
        <w:trPr>
          <w:trHeight w:val="600"/>
        </w:trPr>
        <w:tc>
          <w:tcPr>
            <w:tcW w:w="3220" w:type="dxa"/>
            <w:tcBorders>
              <w:top w:val="nil"/>
              <w:left w:val="single" w:sz="4" w:space="0" w:color="auto"/>
              <w:bottom w:val="single" w:sz="4" w:space="0" w:color="auto"/>
              <w:right w:val="single" w:sz="4" w:space="0" w:color="auto"/>
            </w:tcBorders>
            <w:vAlign w:val="center"/>
            <w:hideMark/>
          </w:tcPr>
          <w:p w14:paraId="14CAE541" w14:textId="77777777" w:rsidR="00BC6D31" w:rsidRPr="00BC6D31" w:rsidRDefault="00BC6D31" w:rsidP="00BC6D31">
            <w:pPr>
              <w:spacing w:after="0" w:line="240" w:lineRule="auto"/>
              <w:rPr>
                <w:rFonts w:ascii="Calibri" w:eastAsia="Times New Roman" w:hAnsi="Calibri" w:cs="Calibri"/>
                <w:b/>
                <w:bCs/>
                <w:color w:val="000000"/>
                <w:kern w:val="0"/>
                <w:sz w:val="22"/>
                <w:szCs w:val="22"/>
                <w14:ligatures w14:val="none"/>
              </w:rPr>
            </w:pPr>
            <w:r w:rsidRPr="00BC6D31">
              <w:rPr>
                <w:rFonts w:ascii="Calibri" w:eastAsia="Times New Roman" w:hAnsi="Calibri" w:cs="Calibri"/>
                <w:b/>
                <w:bCs/>
                <w:color w:val="000000"/>
                <w:kern w:val="0"/>
                <w:sz w:val="22"/>
                <w:szCs w:val="22"/>
                <w14:ligatures w14:val="none"/>
              </w:rPr>
              <w:t>Pricing and discounts</w:t>
            </w:r>
          </w:p>
        </w:tc>
        <w:tc>
          <w:tcPr>
            <w:tcW w:w="3720" w:type="dxa"/>
            <w:tcBorders>
              <w:top w:val="nil"/>
              <w:left w:val="nil"/>
              <w:bottom w:val="single" w:sz="4" w:space="0" w:color="auto"/>
              <w:right w:val="single" w:sz="4" w:space="0" w:color="auto"/>
            </w:tcBorders>
            <w:vAlign w:val="center"/>
            <w:hideMark/>
          </w:tcPr>
          <w:p w14:paraId="46C9BDF6" w14:textId="265930D8" w:rsidR="00BC6D31" w:rsidRPr="00BC6D31" w:rsidRDefault="00BC6D31" w:rsidP="00BC6D31">
            <w:pPr>
              <w:spacing w:after="0" w:line="240" w:lineRule="auto"/>
              <w:rPr>
                <w:rFonts w:ascii="Calibri" w:eastAsia="Times New Roman" w:hAnsi="Calibri" w:cs="Calibri"/>
                <w:color w:val="000000"/>
                <w:kern w:val="0"/>
                <w:sz w:val="22"/>
                <w:szCs w:val="22"/>
                <w14:ligatures w14:val="none"/>
              </w:rPr>
            </w:pPr>
            <w:r w:rsidRPr="00BC6D31">
              <w:rPr>
                <w:rFonts w:ascii="Calibri" w:eastAsia="Times New Roman" w:hAnsi="Calibri" w:cs="Calibri"/>
                <w:color w:val="000000"/>
                <w:kern w:val="0"/>
                <w:sz w:val="22"/>
                <w:szCs w:val="22"/>
                <w14:ligatures w14:val="none"/>
              </w:rPr>
              <w:t>Review costs, prices and discounts for loss-making transactions.</w:t>
            </w:r>
          </w:p>
        </w:tc>
        <w:tc>
          <w:tcPr>
            <w:tcW w:w="4240" w:type="dxa"/>
            <w:tcBorders>
              <w:top w:val="nil"/>
              <w:left w:val="nil"/>
              <w:bottom w:val="single" w:sz="4" w:space="0" w:color="auto"/>
              <w:right w:val="single" w:sz="4" w:space="0" w:color="auto"/>
            </w:tcBorders>
            <w:vAlign w:val="center"/>
            <w:hideMark/>
          </w:tcPr>
          <w:p w14:paraId="44896DEB" w14:textId="77777777" w:rsidR="00BC6D31" w:rsidRPr="00BC6D31" w:rsidRDefault="00BC6D31" w:rsidP="00BC6D31">
            <w:pPr>
              <w:spacing w:after="0" w:line="240" w:lineRule="auto"/>
              <w:rPr>
                <w:rFonts w:ascii="Calibri" w:eastAsia="Times New Roman" w:hAnsi="Calibri" w:cs="Calibri"/>
                <w:color w:val="000000"/>
                <w:kern w:val="0"/>
                <w:sz w:val="22"/>
                <w:szCs w:val="22"/>
                <w14:ligatures w14:val="none"/>
              </w:rPr>
            </w:pPr>
            <w:r w:rsidRPr="00BC6D31">
              <w:rPr>
                <w:rFonts w:ascii="Calibri" w:eastAsia="Times New Roman" w:hAnsi="Calibri" w:cs="Calibri"/>
                <w:color w:val="000000"/>
                <w:kern w:val="0"/>
                <w:sz w:val="22"/>
                <w:szCs w:val="22"/>
                <w14:ligatures w14:val="none"/>
              </w:rPr>
              <w:t>Reduce negative gross profit.</w:t>
            </w:r>
          </w:p>
        </w:tc>
      </w:tr>
      <w:tr w:rsidR="00BC6D31" w:rsidRPr="00BC6D31" w14:paraId="4D50C5F3" w14:textId="77777777" w:rsidTr="00BC6D31">
        <w:trPr>
          <w:trHeight w:val="600"/>
        </w:trPr>
        <w:tc>
          <w:tcPr>
            <w:tcW w:w="3220" w:type="dxa"/>
            <w:tcBorders>
              <w:top w:val="nil"/>
              <w:left w:val="single" w:sz="4" w:space="0" w:color="auto"/>
              <w:bottom w:val="single" w:sz="4" w:space="0" w:color="auto"/>
              <w:right w:val="single" w:sz="4" w:space="0" w:color="auto"/>
            </w:tcBorders>
            <w:vAlign w:val="center"/>
            <w:hideMark/>
          </w:tcPr>
          <w:p w14:paraId="3698E97B" w14:textId="77777777" w:rsidR="00BC6D31" w:rsidRPr="00BC6D31" w:rsidRDefault="00BC6D31" w:rsidP="00BC6D31">
            <w:pPr>
              <w:spacing w:after="0" w:line="240" w:lineRule="auto"/>
              <w:rPr>
                <w:rFonts w:ascii="Calibri" w:eastAsia="Times New Roman" w:hAnsi="Calibri" w:cs="Calibri"/>
                <w:b/>
                <w:bCs/>
                <w:color w:val="000000"/>
                <w:kern w:val="0"/>
                <w:sz w:val="22"/>
                <w:szCs w:val="22"/>
                <w14:ligatures w14:val="none"/>
              </w:rPr>
            </w:pPr>
            <w:r w:rsidRPr="00BC6D31">
              <w:rPr>
                <w:rFonts w:ascii="Calibri" w:eastAsia="Times New Roman" w:hAnsi="Calibri" w:cs="Calibri"/>
                <w:b/>
                <w:bCs/>
                <w:color w:val="000000"/>
                <w:kern w:val="0"/>
                <w:sz w:val="22"/>
                <w:szCs w:val="22"/>
                <w14:ligatures w14:val="none"/>
              </w:rPr>
              <w:t>Product assortment</w:t>
            </w:r>
          </w:p>
        </w:tc>
        <w:tc>
          <w:tcPr>
            <w:tcW w:w="3720" w:type="dxa"/>
            <w:tcBorders>
              <w:top w:val="nil"/>
              <w:left w:val="nil"/>
              <w:bottom w:val="single" w:sz="4" w:space="0" w:color="auto"/>
              <w:right w:val="single" w:sz="4" w:space="0" w:color="auto"/>
            </w:tcBorders>
            <w:vAlign w:val="center"/>
            <w:hideMark/>
          </w:tcPr>
          <w:p w14:paraId="2341D9BE" w14:textId="77777777" w:rsidR="00BC6D31" w:rsidRPr="00BC6D31" w:rsidRDefault="00BC6D31" w:rsidP="00BC6D31">
            <w:pPr>
              <w:spacing w:after="0" w:line="240" w:lineRule="auto"/>
              <w:rPr>
                <w:rFonts w:ascii="Calibri" w:eastAsia="Times New Roman" w:hAnsi="Calibri" w:cs="Calibri"/>
                <w:color w:val="000000"/>
                <w:kern w:val="0"/>
                <w:sz w:val="22"/>
                <w:szCs w:val="22"/>
                <w14:ligatures w14:val="none"/>
              </w:rPr>
            </w:pPr>
            <w:r w:rsidRPr="00BC6D31">
              <w:rPr>
                <w:rFonts w:ascii="Calibri" w:eastAsia="Times New Roman" w:hAnsi="Calibri" w:cs="Calibri"/>
                <w:color w:val="000000"/>
                <w:kern w:val="0"/>
                <w:sz w:val="22"/>
                <w:szCs w:val="22"/>
                <w14:ligatures w14:val="none"/>
              </w:rPr>
              <w:t>Keep a balanced product mix and test Accessories promotions.</w:t>
            </w:r>
          </w:p>
        </w:tc>
        <w:tc>
          <w:tcPr>
            <w:tcW w:w="4240" w:type="dxa"/>
            <w:tcBorders>
              <w:top w:val="nil"/>
              <w:left w:val="nil"/>
              <w:bottom w:val="single" w:sz="4" w:space="0" w:color="auto"/>
              <w:right w:val="single" w:sz="4" w:space="0" w:color="auto"/>
            </w:tcBorders>
            <w:vAlign w:val="center"/>
            <w:hideMark/>
          </w:tcPr>
          <w:p w14:paraId="304B217F" w14:textId="77777777" w:rsidR="00BC6D31" w:rsidRPr="00BC6D31" w:rsidRDefault="00BC6D31" w:rsidP="00BC6D31">
            <w:pPr>
              <w:spacing w:after="0" w:line="240" w:lineRule="auto"/>
              <w:rPr>
                <w:rFonts w:ascii="Calibri" w:eastAsia="Times New Roman" w:hAnsi="Calibri" w:cs="Calibri"/>
                <w:color w:val="000000"/>
                <w:kern w:val="0"/>
                <w:sz w:val="22"/>
                <w:szCs w:val="22"/>
                <w14:ligatures w14:val="none"/>
              </w:rPr>
            </w:pPr>
            <w:r w:rsidRPr="00BC6D31">
              <w:rPr>
                <w:rFonts w:ascii="Calibri" w:eastAsia="Times New Roman" w:hAnsi="Calibri" w:cs="Calibri"/>
                <w:color w:val="000000"/>
                <w:kern w:val="0"/>
                <w:sz w:val="22"/>
                <w:szCs w:val="22"/>
                <w14:ligatures w14:val="none"/>
              </w:rPr>
              <w:t>Support revenue growth.</w:t>
            </w:r>
          </w:p>
        </w:tc>
      </w:tr>
      <w:tr w:rsidR="00BC6D31" w:rsidRPr="00BC6D31" w14:paraId="6F77F18D" w14:textId="77777777" w:rsidTr="00BC6D31">
        <w:trPr>
          <w:trHeight w:val="600"/>
        </w:trPr>
        <w:tc>
          <w:tcPr>
            <w:tcW w:w="3220" w:type="dxa"/>
            <w:tcBorders>
              <w:top w:val="nil"/>
              <w:left w:val="single" w:sz="4" w:space="0" w:color="auto"/>
              <w:bottom w:val="single" w:sz="4" w:space="0" w:color="auto"/>
              <w:right w:val="single" w:sz="4" w:space="0" w:color="auto"/>
            </w:tcBorders>
            <w:vAlign w:val="center"/>
            <w:hideMark/>
          </w:tcPr>
          <w:p w14:paraId="2EC6D9B0" w14:textId="77777777" w:rsidR="00BC6D31" w:rsidRPr="00BC6D31" w:rsidRDefault="00BC6D31" w:rsidP="00BC6D31">
            <w:pPr>
              <w:spacing w:after="0" w:line="240" w:lineRule="auto"/>
              <w:rPr>
                <w:rFonts w:ascii="Calibri" w:eastAsia="Times New Roman" w:hAnsi="Calibri" w:cs="Calibri"/>
                <w:b/>
                <w:bCs/>
                <w:color w:val="000000"/>
                <w:kern w:val="0"/>
                <w:sz w:val="22"/>
                <w:szCs w:val="22"/>
                <w14:ligatures w14:val="none"/>
              </w:rPr>
            </w:pPr>
            <w:r w:rsidRPr="00BC6D31">
              <w:rPr>
                <w:rFonts w:ascii="Calibri" w:eastAsia="Times New Roman" w:hAnsi="Calibri" w:cs="Calibri"/>
                <w:b/>
                <w:bCs/>
                <w:color w:val="000000"/>
                <w:kern w:val="0"/>
                <w:sz w:val="22"/>
                <w:szCs w:val="22"/>
                <w14:ligatures w14:val="none"/>
              </w:rPr>
              <w:t>Store performance</w:t>
            </w:r>
          </w:p>
        </w:tc>
        <w:tc>
          <w:tcPr>
            <w:tcW w:w="3720" w:type="dxa"/>
            <w:tcBorders>
              <w:top w:val="nil"/>
              <w:left w:val="nil"/>
              <w:bottom w:val="single" w:sz="4" w:space="0" w:color="auto"/>
              <w:right w:val="single" w:sz="4" w:space="0" w:color="auto"/>
            </w:tcBorders>
            <w:vAlign w:val="center"/>
            <w:hideMark/>
          </w:tcPr>
          <w:p w14:paraId="1D9A09AF" w14:textId="77777777" w:rsidR="00BC6D31" w:rsidRPr="00BC6D31" w:rsidRDefault="00BC6D31" w:rsidP="00BC6D31">
            <w:pPr>
              <w:spacing w:after="0" w:line="240" w:lineRule="auto"/>
              <w:rPr>
                <w:rFonts w:ascii="Calibri" w:eastAsia="Times New Roman" w:hAnsi="Calibri" w:cs="Calibri"/>
                <w:color w:val="000000"/>
                <w:kern w:val="0"/>
                <w:sz w:val="22"/>
                <w:szCs w:val="22"/>
                <w14:ligatures w14:val="none"/>
              </w:rPr>
            </w:pPr>
            <w:r w:rsidRPr="00BC6D31">
              <w:rPr>
                <w:rFonts w:ascii="Calibri" w:eastAsia="Times New Roman" w:hAnsi="Calibri" w:cs="Calibri"/>
                <w:color w:val="000000"/>
                <w:kern w:val="0"/>
                <w:sz w:val="22"/>
                <w:szCs w:val="22"/>
                <w14:ligatures w14:val="none"/>
              </w:rPr>
              <w:t>Compare Lisbon Flagship and Faro Outlet with other stores.</w:t>
            </w:r>
          </w:p>
        </w:tc>
        <w:tc>
          <w:tcPr>
            <w:tcW w:w="4240" w:type="dxa"/>
            <w:tcBorders>
              <w:top w:val="nil"/>
              <w:left w:val="nil"/>
              <w:bottom w:val="single" w:sz="4" w:space="0" w:color="auto"/>
              <w:right w:val="single" w:sz="4" w:space="0" w:color="auto"/>
            </w:tcBorders>
            <w:vAlign w:val="center"/>
            <w:hideMark/>
          </w:tcPr>
          <w:p w14:paraId="397242C2" w14:textId="77777777" w:rsidR="00BC6D31" w:rsidRPr="00BC6D31" w:rsidRDefault="00BC6D31" w:rsidP="00BC6D31">
            <w:pPr>
              <w:spacing w:after="0" w:line="240" w:lineRule="auto"/>
              <w:rPr>
                <w:rFonts w:ascii="Calibri" w:eastAsia="Times New Roman" w:hAnsi="Calibri" w:cs="Calibri"/>
                <w:color w:val="000000"/>
                <w:kern w:val="0"/>
                <w:sz w:val="22"/>
                <w:szCs w:val="22"/>
                <w14:ligatures w14:val="none"/>
              </w:rPr>
            </w:pPr>
            <w:r w:rsidRPr="00BC6D31">
              <w:rPr>
                <w:rFonts w:ascii="Calibri" w:eastAsia="Times New Roman" w:hAnsi="Calibri" w:cs="Calibri"/>
                <w:color w:val="000000"/>
                <w:kern w:val="0"/>
                <w:sz w:val="22"/>
                <w:szCs w:val="22"/>
                <w14:ligatures w14:val="none"/>
              </w:rPr>
              <w:t>Identify strong store practices.</w:t>
            </w:r>
          </w:p>
        </w:tc>
      </w:tr>
      <w:tr w:rsidR="00BC6D31" w:rsidRPr="00BC6D31" w14:paraId="4BC01F2D" w14:textId="77777777" w:rsidTr="00BC6D31">
        <w:trPr>
          <w:trHeight w:val="600"/>
        </w:trPr>
        <w:tc>
          <w:tcPr>
            <w:tcW w:w="3220" w:type="dxa"/>
            <w:tcBorders>
              <w:top w:val="nil"/>
              <w:left w:val="single" w:sz="4" w:space="0" w:color="auto"/>
              <w:bottom w:val="single" w:sz="4" w:space="0" w:color="auto"/>
              <w:right w:val="single" w:sz="4" w:space="0" w:color="auto"/>
            </w:tcBorders>
            <w:vAlign w:val="center"/>
            <w:hideMark/>
          </w:tcPr>
          <w:p w14:paraId="677AAFB2" w14:textId="77777777" w:rsidR="00BC6D31" w:rsidRPr="00BC6D31" w:rsidRDefault="00BC6D31" w:rsidP="00BC6D31">
            <w:pPr>
              <w:spacing w:after="0" w:line="240" w:lineRule="auto"/>
              <w:rPr>
                <w:rFonts w:ascii="Calibri" w:eastAsia="Times New Roman" w:hAnsi="Calibri" w:cs="Calibri"/>
                <w:b/>
                <w:bCs/>
                <w:color w:val="000000"/>
                <w:kern w:val="0"/>
                <w:sz w:val="22"/>
                <w:szCs w:val="22"/>
                <w14:ligatures w14:val="none"/>
              </w:rPr>
            </w:pPr>
            <w:r w:rsidRPr="00BC6D31">
              <w:rPr>
                <w:rFonts w:ascii="Calibri" w:eastAsia="Times New Roman" w:hAnsi="Calibri" w:cs="Calibri"/>
                <w:b/>
                <w:bCs/>
                <w:color w:val="000000"/>
                <w:kern w:val="0"/>
                <w:sz w:val="22"/>
                <w:szCs w:val="22"/>
                <w14:ligatures w14:val="none"/>
              </w:rPr>
              <w:t>Returns management</w:t>
            </w:r>
          </w:p>
        </w:tc>
        <w:tc>
          <w:tcPr>
            <w:tcW w:w="3720" w:type="dxa"/>
            <w:tcBorders>
              <w:top w:val="nil"/>
              <w:left w:val="nil"/>
              <w:bottom w:val="single" w:sz="4" w:space="0" w:color="auto"/>
              <w:right w:val="single" w:sz="4" w:space="0" w:color="auto"/>
            </w:tcBorders>
            <w:vAlign w:val="center"/>
            <w:hideMark/>
          </w:tcPr>
          <w:p w14:paraId="68B33B12" w14:textId="77777777" w:rsidR="00BC6D31" w:rsidRPr="00BC6D31" w:rsidRDefault="00BC6D31" w:rsidP="00BC6D31">
            <w:pPr>
              <w:spacing w:after="0" w:line="240" w:lineRule="auto"/>
              <w:rPr>
                <w:rFonts w:ascii="Calibri" w:eastAsia="Times New Roman" w:hAnsi="Calibri" w:cs="Calibri"/>
                <w:color w:val="000000"/>
                <w:kern w:val="0"/>
                <w:sz w:val="22"/>
                <w:szCs w:val="22"/>
                <w14:ligatures w14:val="none"/>
              </w:rPr>
            </w:pPr>
            <w:r w:rsidRPr="00BC6D31">
              <w:rPr>
                <w:rFonts w:ascii="Calibri" w:eastAsia="Times New Roman" w:hAnsi="Calibri" w:cs="Calibri"/>
                <w:color w:val="000000"/>
                <w:kern w:val="0"/>
                <w:sz w:val="22"/>
                <w:szCs w:val="22"/>
                <w14:ligatures w14:val="none"/>
              </w:rPr>
              <w:t>Check return reasons, especially at Porto Center and for Accessories.</w:t>
            </w:r>
          </w:p>
        </w:tc>
        <w:tc>
          <w:tcPr>
            <w:tcW w:w="4240" w:type="dxa"/>
            <w:tcBorders>
              <w:top w:val="nil"/>
              <w:left w:val="nil"/>
              <w:bottom w:val="single" w:sz="4" w:space="0" w:color="auto"/>
              <w:right w:val="single" w:sz="4" w:space="0" w:color="auto"/>
            </w:tcBorders>
            <w:vAlign w:val="center"/>
            <w:hideMark/>
          </w:tcPr>
          <w:p w14:paraId="3EEE0199" w14:textId="77777777" w:rsidR="00BC6D31" w:rsidRPr="00BC6D31" w:rsidRDefault="00BC6D31" w:rsidP="00BC6D31">
            <w:pPr>
              <w:spacing w:after="0" w:line="240" w:lineRule="auto"/>
              <w:rPr>
                <w:rFonts w:ascii="Calibri" w:eastAsia="Times New Roman" w:hAnsi="Calibri" w:cs="Calibri"/>
                <w:color w:val="000000"/>
                <w:kern w:val="0"/>
                <w:sz w:val="22"/>
                <w:szCs w:val="22"/>
                <w14:ligatures w14:val="none"/>
              </w:rPr>
            </w:pPr>
            <w:r w:rsidRPr="00BC6D31">
              <w:rPr>
                <w:rFonts w:ascii="Calibri" w:eastAsia="Times New Roman" w:hAnsi="Calibri" w:cs="Calibri"/>
                <w:color w:val="000000"/>
                <w:kern w:val="0"/>
                <w:sz w:val="22"/>
                <w:szCs w:val="22"/>
                <w14:ligatures w14:val="none"/>
              </w:rPr>
              <w:t>Reduce unnecessary returns.</w:t>
            </w:r>
          </w:p>
        </w:tc>
      </w:tr>
      <w:tr w:rsidR="00BC6D31" w:rsidRPr="00BC6D31" w14:paraId="5A5E9B0A" w14:textId="77777777" w:rsidTr="00BC6D31">
        <w:trPr>
          <w:trHeight w:val="600"/>
        </w:trPr>
        <w:tc>
          <w:tcPr>
            <w:tcW w:w="3220" w:type="dxa"/>
            <w:tcBorders>
              <w:top w:val="nil"/>
              <w:left w:val="single" w:sz="4" w:space="0" w:color="auto"/>
              <w:bottom w:val="single" w:sz="4" w:space="0" w:color="auto"/>
              <w:right w:val="single" w:sz="4" w:space="0" w:color="auto"/>
            </w:tcBorders>
            <w:vAlign w:val="center"/>
            <w:hideMark/>
          </w:tcPr>
          <w:p w14:paraId="2478DDF6" w14:textId="77777777" w:rsidR="00BC6D31" w:rsidRPr="00BC6D31" w:rsidRDefault="00BC6D31" w:rsidP="00BC6D31">
            <w:pPr>
              <w:spacing w:after="0" w:line="240" w:lineRule="auto"/>
              <w:rPr>
                <w:rFonts w:ascii="Calibri" w:eastAsia="Times New Roman" w:hAnsi="Calibri" w:cs="Calibri"/>
                <w:b/>
                <w:bCs/>
                <w:color w:val="000000"/>
                <w:kern w:val="0"/>
                <w:sz w:val="22"/>
                <w:szCs w:val="22"/>
                <w14:ligatures w14:val="none"/>
              </w:rPr>
            </w:pPr>
            <w:r w:rsidRPr="00BC6D31">
              <w:rPr>
                <w:rFonts w:ascii="Calibri" w:eastAsia="Times New Roman" w:hAnsi="Calibri" w:cs="Calibri"/>
                <w:b/>
                <w:bCs/>
                <w:color w:val="000000"/>
                <w:kern w:val="0"/>
                <w:sz w:val="22"/>
                <w:szCs w:val="22"/>
                <w14:ligatures w14:val="none"/>
              </w:rPr>
              <w:t>Online channel</w:t>
            </w:r>
          </w:p>
        </w:tc>
        <w:tc>
          <w:tcPr>
            <w:tcW w:w="3720" w:type="dxa"/>
            <w:tcBorders>
              <w:top w:val="nil"/>
              <w:left w:val="nil"/>
              <w:bottom w:val="single" w:sz="4" w:space="0" w:color="auto"/>
              <w:right w:val="single" w:sz="4" w:space="0" w:color="auto"/>
            </w:tcBorders>
            <w:vAlign w:val="center"/>
            <w:hideMark/>
          </w:tcPr>
          <w:p w14:paraId="4BE7ED53" w14:textId="77777777" w:rsidR="00BC6D31" w:rsidRPr="00BC6D31" w:rsidRDefault="00BC6D31" w:rsidP="00BC6D31">
            <w:pPr>
              <w:spacing w:after="0" w:line="240" w:lineRule="auto"/>
              <w:rPr>
                <w:rFonts w:ascii="Calibri" w:eastAsia="Times New Roman" w:hAnsi="Calibri" w:cs="Calibri"/>
                <w:color w:val="000000"/>
                <w:kern w:val="0"/>
                <w:sz w:val="22"/>
                <w:szCs w:val="22"/>
                <w14:ligatures w14:val="none"/>
              </w:rPr>
            </w:pPr>
            <w:r w:rsidRPr="00BC6D31">
              <w:rPr>
                <w:rFonts w:ascii="Calibri" w:eastAsia="Times New Roman" w:hAnsi="Calibri" w:cs="Calibri"/>
                <w:color w:val="000000"/>
                <w:kern w:val="0"/>
                <w:sz w:val="22"/>
                <w:szCs w:val="22"/>
                <w14:ligatures w14:val="none"/>
              </w:rPr>
              <w:t>Improve product information and recommendations online.</w:t>
            </w:r>
          </w:p>
        </w:tc>
        <w:tc>
          <w:tcPr>
            <w:tcW w:w="4240" w:type="dxa"/>
            <w:tcBorders>
              <w:top w:val="nil"/>
              <w:left w:val="nil"/>
              <w:bottom w:val="single" w:sz="4" w:space="0" w:color="auto"/>
              <w:right w:val="single" w:sz="4" w:space="0" w:color="auto"/>
            </w:tcBorders>
            <w:vAlign w:val="center"/>
            <w:hideMark/>
          </w:tcPr>
          <w:p w14:paraId="1B886385" w14:textId="77777777" w:rsidR="00BC6D31" w:rsidRPr="00BC6D31" w:rsidRDefault="00BC6D31" w:rsidP="00BC6D31">
            <w:pPr>
              <w:spacing w:after="0" w:line="240" w:lineRule="auto"/>
              <w:rPr>
                <w:rFonts w:ascii="Calibri" w:eastAsia="Times New Roman" w:hAnsi="Calibri" w:cs="Calibri"/>
                <w:color w:val="000000"/>
                <w:kern w:val="0"/>
                <w:sz w:val="22"/>
                <w:szCs w:val="22"/>
                <w14:ligatures w14:val="none"/>
              </w:rPr>
            </w:pPr>
            <w:r w:rsidRPr="00BC6D31">
              <w:rPr>
                <w:rFonts w:ascii="Calibri" w:eastAsia="Times New Roman" w:hAnsi="Calibri" w:cs="Calibri"/>
                <w:color w:val="000000"/>
                <w:kern w:val="0"/>
                <w:sz w:val="22"/>
                <w:szCs w:val="22"/>
                <w14:ligatures w14:val="none"/>
              </w:rPr>
              <w:t>Increase online sales.</w:t>
            </w:r>
          </w:p>
        </w:tc>
      </w:tr>
      <w:tr w:rsidR="00BC6D31" w:rsidRPr="00BC6D31" w14:paraId="44C4D65E" w14:textId="77777777" w:rsidTr="00BC6D31">
        <w:trPr>
          <w:trHeight w:val="600"/>
        </w:trPr>
        <w:tc>
          <w:tcPr>
            <w:tcW w:w="3220" w:type="dxa"/>
            <w:tcBorders>
              <w:top w:val="nil"/>
              <w:left w:val="single" w:sz="4" w:space="0" w:color="auto"/>
              <w:bottom w:val="single" w:sz="4" w:space="0" w:color="auto"/>
              <w:right w:val="single" w:sz="4" w:space="0" w:color="auto"/>
            </w:tcBorders>
            <w:vAlign w:val="center"/>
            <w:hideMark/>
          </w:tcPr>
          <w:p w14:paraId="7A6EB189" w14:textId="77777777" w:rsidR="00BC6D31" w:rsidRPr="00BC6D31" w:rsidRDefault="00BC6D31" w:rsidP="00BC6D31">
            <w:pPr>
              <w:spacing w:after="0" w:line="240" w:lineRule="auto"/>
              <w:rPr>
                <w:rFonts w:ascii="Calibri" w:eastAsia="Times New Roman" w:hAnsi="Calibri" w:cs="Calibri"/>
                <w:b/>
                <w:bCs/>
                <w:color w:val="000000"/>
                <w:kern w:val="0"/>
                <w:sz w:val="22"/>
                <w:szCs w:val="22"/>
                <w14:ligatures w14:val="none"/>
              </w:rPr>
            </w:pPr>
            <w:r w:rsidRPr="00BC6D31">
              <w:rPr>
                <w:rFonts w:ascii="Calibri" w:eastAsia="Times New Roman" w:hAnsi="Calibri" w:cs="Calibri"/>
                <w:b/>
                <w:bCs/>
                <w:color w:val="000000"/>
                <w:kern w:val="0"/>
                <w:sz w:val="22"/>
                <w:szCs w:val="22"/>
                <w14:ligatures w14:val="none"/>
              </w:rPr>
              <w:t>Customer marketing</w:t>
            </w:r>
          </w:p>
        </w:tc>
        <w:tc>
          <w:tcPr>
            <w:tcW w:w="3720" w:type="dxa"/>
            <w:tcBorders>
              <w:top w:val="nil"/>
              <w:left w:val="nil"/>
              <w:bottom w:val="single" w:sz="4" w:space="0" w:color="auto"/>
              <w:right w:val="single" w:sz="4" w:space="0" w:color="auto"/>
            </w:tcBorders>
            <w:vAlign w:val="center"/>
            <w:hideMark/>
          </w:tcPr>
          <w:p w14:paraId="039DCBFC" w14:textId="77777777" w:rsidR="00BC6D31" w:rsidRPr="00BC6D31" w:rsidRDefault="00BC6D31" w:rsidP="00BC6D31">
            <w:pPr>
              <w:spacing w:after="0" w:line="240" w:lineRule="auto"/>
              <w:rPr>
                <w:rFonts w:ascii="Calibri" w:eastAsia="Times New Roman" w:hAnsi="Calibri" w:cs="Calibri"/>
                <w:color w:val="000000"/>
                <w:kern w:val="0"/>
                <w:sz w:val="22"/>
                <w:szCs w:val="22"/>
                <w14:ligatures w14:val="none"/>
              </w:rPr>
            </w:pPr>
            <w:r w:rsidRPr="00BC6D31">
              <w:rPr>
                <w:rFonts w:ascii="Calibri" w:eastAsia="Times New Roman" w:hAnsi="Calibri" w:cs="Calibri"/>
                <w:color w:val="000000"/>
                <w:kern w:val="0"/>
                <w:sz w:val="22"/>
                <w:szCs w:val="22"/>
                <w14:ligatures w14:val="none"/>
              </w:rPr>
              <w:t>Test offers for active customer groups, especially ages 30–59.</w:t>
            </w:r>
          </w:p>
        </w:tc>
        <w:tc>
          <w:tcPr>
            <w:tcW w:w="4240" w:type="dxa"/>
            <w:tcBorders>
              <w:top w:val="nil"/>
              <w:left w:val="nil"/>
              <w:bottom w:val="single" w:sz="4" w:space="0" w:color="auto"/>
              <w:right w:val="single" w:sz="4" w:space="0" w:color="auto"/>
            </w:tcBorders>
            <w:vAlign w:val="center"/>
            <w:hideMark/>
          </w:tcPr>
          <w:p w14:paraId="57A735B9" w14:textId="77777777" w:rsidR="00BC6D31" w:rsidRPr="00BC6D31" w:rsidRDefault="00BC6D31" w:rsidP="00BC6D31">
            <w:pPr>
              <w:spacing w:after="0" w:line="240" w:lineRule="auto"/>
              <w:rPr>
                <w:rFonts w:ascii="Calibri" w:eastAsia="Times New Roman" w:hAnsi="Calibri" w:cs="Calibri"/>
                <w:color w:val="000000"/>
                <w:kern w:val="0"/>
                <w:sz w:val="22"/>
                <w:szCs w:val="22"/>
                <w14:ligatures w14:val="none"/>
              </w:rPr>
            </w:pPr>
            <w:r w:rsidRPr="00BC6D31">
              <w:rPr>
                <w:rFonts w:ascii="Calibri" w:eastAsia="Times New Roman" w:hAnsi="Calibri" w:cs="Calibri"/>
                <w:color w:val="000000"/>
                <w:kern w:val="0"/>
                <w:sz w:val="22"/>
                <w:szCs w:val="22"/>
                <w14:ligatures w14:val="none"/>
              </w:rPr>
              <w:t>Improve promotion results.</w:t>
            </w:r>
          </w:p>
        </w:tc>
      </w:tr>
      <w:tr w:rsidR="00BC6D31" w:rsidRPr="00BC6D31" w14:paraId="6B505502" w14:textId="77777777" w:rsidTr="00BC6D31">
        <w:trPr>
          <w:trHeight w:val="600"/>
        </w:trPr>
        <w:tc>
          <w:tcPr>
            <w:tcW w:w="3220" w:type="dxa"/>
            <w:tcBorders>
              <w:top w:val="nil"/>
              <w:left w:val="single" w:sz="4" w:space="0" w:color="auto"/>
              <w:bottom w:val="single" w:sz="4" w:space="0" w:color="auto"/>
              <w:right w:val="single" w:sz="4" w:space="0" w:color="auto"/>
            </w:tcBorders>
            <w:vAlign w:val="center"/>
            <w:hideMark/>
          </w:tcPr>
          <w:p w14:paraId="4E60BE06" w14:textId="77777777" w:rsidR="00BC6D31" w:rsidRPr="00BC6D31" w:rsidRDefault="00BC6D31" w:rsidP="00BC6D31">
            <w:pPr>
              <w:spacing w:after="0" w:line="240" w:lineRule="auto"/>
              <w:rPr>
                <w:rFonts w:ascii="Calibri" w:eastAsia="Times New Roman" w:hAnsi="Calibri" w:cs="Calibri"/>
                <w:b/>
                <w:bCs/>
                <w:color w:val="000000"/>
                <w:kern w:val="0"/>
                <w:sz w:val="22"/>
                <w:szCs w:val="22"/>
                <w14:ligatures w14:val="none"/>
              </w:rPr>
            </w:pPr>
            <w:r w:rsidRPr="00BC6D31">
              <w:rPr>
                <w:rFonts w:ascii="Calibri" w:eastAsia="Times New Roman" w:hAnsi="Calibri" w:cs="Calibri"/>
                <w:b/>
                <w:bCs/>
                <w:color w:val="000000"/>
                <w:kern w:val="0"/>
                <w:sz w:val="22"/>
                <w:szCs w:val="22"/>
                <w14:ligatures w14:val="none"/>
              </w:rPr>
              <w:t>Performance monitoring</w:t>
            </w:r>
          </w:p>
        </w:tc>
        <w:tc>
          <w:tcPr>
            <w:tcW w:w="3720" w:type="dxa"/>
            <w:tcBorders>
              <w:top w:val="nil"/>
              <w:left w:val="nil"/>
              <w:bottom w:val="single" w:sz="4" w:space="0" w:color="auto"/>
              <w:right w:val="single" w:sz="4" w:space="0" w:color="auto"/>
            </w:tcBorders>
            <w:vAlign w:val="center"/>
            <w:hideMark/>
          </w:tcPr>
          <w:p w14:paraId="7066B8E7" w14:textId="77777777" w:rsidR="00BC6D31" w:rsidRPr="00BC6D31" w:rsidRDefault="00BC6D31" w:rsidP="00BC6D31">
            <w:pPr>
              <w:spacing w:after="0" w:line="240" w:lineRule="auto"/>
              <w:rPr>
                <w:rFonts w:ascii="Calibri" w:eastAsia="Times New Roman" w:hAnsi="Calibri" w:cs="Calibri"/>
                <w:color w:val="000000"/>
                <w:kern w:val="0"/>
                <w:sz w:val="22"/>
                <w:szCs w:val="22"/>
                <w14:ligatures w14:val="none"/>
              </w:rPr>
            </w:pPr>
            <w:r w:rsidRPr="00BC6D31">
              <w:rPr>
                <w:rFonts w:ascii="Calibri" w:eastAsia="Times New Roman" w:hAnsi="Calibri" w:cs="Calibri"/>
                <w:color w:val="000000"/>
                <w:kern w:val="0"/>
                <w:sz w:val="22"/>
                <w:szCs w:val="22"/>
                <w14:ligatures w14:val="none"/>
              </w:rPr>
              <w:t>Track monthly revenue, transactions and return rate.</w:t>
            </w:r>
          </w:p>
        </w:tc>
        <w:tc>
          <w:tcPr>
            <w:tcW w:w="4240" w:type="dxa"/>
            <w:tcBorders>
              <w:top w:val="nil"/>
              <w:left w:val="nil"/>
              <w:bottom w:val="single" w:sz="4" w:space="0" w:color="auto"/>
              <w:right w:val="single" w:sz="4" w:space="0" w:color="auto"/>
            </w:tcBorders>
            <w:vAlign w:val="center"/>
            <w:hideMark/>
          </w:tcPr>
          <w:p w14:paraId="2FD0761F" w14:textId="77777777" w:rsidR="00BC6D31" w:rsidRPr="00BC6D31" w:rsidRDefault="00BC6D31" w:rsidP="00BC6D31">
            <w:pPr>
              <w:spacing w:after="0" w:line="240" w:lineRule="auto"/>
              <w:rPr>
                <w:rFonts w:ascii="Calibri" w:eastAsia="Times New Roman" w:hAnsi="Calibri" w:cs="Calibri"/>
                <w:color w:val="000000"/>
                <w:kern w:val="0"/>
                <w:sz w:val="22"/>
                <w:szCs w:val="22"/>
                <w14:ligatures w14:val="none"/>
              </w:rPr>
            </w:pPr>
            <w:r w:rsidRPr="00BC6D31">
              <w:rPr>
                <w:rFonts w:ascii="Calibri" w:eastAsia="Times New Roman" w:hAnsi="Calibri" w:cs="Calibri"/>
                <w:color w:val="000000"/>
                <w:kern w:val="0"/>
                <w:sz w:val="22"/>
                <w:szCs w:val="22"/>
                <w14:ligatures w14:val="none"/>
              </w:rPr>
              <w:t>Identify changes in performance.</w:t>
            </w:r>
          </w:p>
        </w:tc>
      </w:tr>
      <w:tr w:rsidR="00BC6D31" w:rsidRPr="00BC6D31" w14:paraId="4357BEDB" w14:textId="77777777" w:rsidTr="00BC6D31">
        <w:trPr>
          <w:trHeight w:val="600"/>
        </w:trPr>
        <w:tc>
          <w:tcPr>
            <w:tcW w:w="3220" w:type="dxa"/>
            <w:tcBorders>
              <w:top w:val="nil"/>
              <w:left w:val="single" w:sz="4" w:space="0" w:color="auto"/>
              <w:bottom w:val="single" w:sz="4" w:space="0" w:color="auto"/>
              <w:right w:val="single" w:sz="4" w:space="0" w:color="auto"/>
            </w:tcBorders>
            <w:vAlign w:val="center"/>
            <w:hideMark/>
          </w:tcPr>
          <w:p w14:paraId="03DA0E17" w14:textId="77777777" w:rsidR="00BC6D31" w:rsidRPr="00BC6D31" w:rsidRDefault="00BC6D31" w:rsidP="00BC6D31">
            <w:pPr>
              <w:spacing w:after="0" w:line="240" w:lineRule="auto"/>
              <w:rPr>
                <w:rFonts w:ascii="Calibri" w:eastAsia="Times New Roman" w:hAnsi="Calibri" w:cs="Calibri"/>
                <w:b/>
                <w:bCs/>
                <w:color w:val="000000"/>
                <w:kern w:val="0"/>
                <w:sz w:val="22"/>
                <w:szCs w:val="22"/>
                <w14:ligatures w14:val="none"/>
              </w:rPr>
            </w:pPr>
            <w:r w:rsidRPr="00BC6D31">
              <w:rPr>
                <w:rFonts w:ascii="Calibri" w:eastAsia="Times New Roman" w:hAnsi="Calibri" w:cs="Calibri"/>
                <w:b/>
                <w:bCs/>
                <w:color w:val="000000"/>
                <w:kern w:val="0"/>
                <w:sz w:val="22"/>
                <w:szCs w:val="22"/>
                <w14:ligatures w14:val="none"/>
              </w:rPr>
              <w:t>Data quality</w:t>
            </w:r>
          </w:p>
        </w:tc>
        <w:tc>
          <w:tcPr>
            <w:tcW w:w="3720" w:type="dxa"/>
            <w:tcBorders>
              <w:top w:val="nil"/>
              <w:left w:val="nil"/>
              <w:bottom w:val="single" w:sz="4" w:space="0" w:color="auto"/>
              <w:right w:val="single" w:sz="4" w:space="0" w:color="auto"/>
            </w:tcBorders>
            <w:vAlign w:val="center"/>
            <w:hideMark/>
          </w:tcPr>
          <w:p w14:paraId="5F5B2C3F" w14:textId="77777777" w:rsidR="00BC6D31" w:rsidRPr="00BC6D31" w:rsidRDefault="00BC6D31" w:rsidP="00BC6D31">
            <w:pPr>
              <w:spacing w:after="0" w:line="240" w:lineRule="auto"/>
              <w:rPr>
                <w:rFonts w:ascii="Calibri" w:eastAsia="Times New Roman" w:hAnsi="Calibri" w:cs="Calibri"/>
                <w:color w:val="000000"/>
                <w:kern w:val="0"/>
                <w:sz w:val="22"/>
                <w:szCs w:val="22"/>
                <w14:ligatures w14:val="none"/>
              </w:rPr>
            </w:pPr>
            <w:r w:rsidRPr="00BC6D31">
              <w:rPr>
                <w:rFonts w:ascii="Calibri" w:eastAsia="Times New Roman" w:hAnsi="Calibri" w:cs="Calibri"/>
                <w:color w:val="000000"/>
                <w:kern w:val="0"/>
                <w:sz w:val="22"/>
                <w:szCs w:val="22"/>
                <w14:ligatures w14:val="none"/>
              </w:rPr>
              <w:t>Improve customer IDs and missing-value handling.</w:t>
            </w:r>
          </w:p>
        </w:tc>
        <w:tc>
          <w:tcPr>
            <w:tcW w:w="4240" w:type="dxa"/>
            <w:tcBorders>
              <w:top w:val="nil"/>
              <w:left w:val="nil"/>
              <w:bottom w:val="single" w:sz="4" w:space="0" w:color="auto"/>
              <w:right w:val="single" w:sz="4" w:space="0" w:color="auto"/>
            </w:tcBorders>
            <w:vAlign w:val="center"/>
            <w:hideMark/>
          </w:tcPr>
          <w:p w14:paraId="47BD46F3" w14:textId="77777777" w:rsidR="00BC6D31" w:rsidRPr="00BC6D31" w:rsidRDefault="00BC6D31" w:rsidP="00BC6D31">
            <w:pPr>
              <w:spacing w:after="0" w:line="240" w:lineRule="auto"/>
              <w:rPr>
                <w:rFonts w:ascii="Calibri" w:eastAsia="Times New Roman" w:hAnsi="Calibri" w:cs="Calibri"/>
                <w:color w:val="000000"/>
                <w:kern w:val="0"/>
                <w:sz w:val="22"/>
                <w:szCs w:val="22"/>
                <w14:ligatures w14:val="none"/>
              </w:rPr>
            </w:pPr>
            <w:r w:rsidRPr="00BC6D31">
              <w:rPr>
                <w:rFonts w:ascii="Calibri" w:eastAsia="Times New Roman" w:hAnsi="Calibri" w:cs="Calibri"/>
                <w:color w:val="000000"/>
                <w:kern w:val="0"/>
                <w:sz w:val="22"/>
                <w:szCs w:val="22"/>
                <w14:ligatures w14:val="none"/>
              </w:rPr>
              <w:t>Make future analysis more reliable.</w:t>
            </w:r>
          </w:p>
        </w:tc>
      </w:tr>
    </w:tbl>
    <w:p w14:paraId="7346AC9E" w14:textId="77777777" w:rsidR="0024306A" w:rsidRDefault="0024306A" w:rsidP="00FC0910">
      <w:pPr>
        <w:tabs>
          <w:tab w:val="left" w:pos="935"/>
        </w:tabs>
        <w:rPr>
          <w:rFonts w:cstheme="minorHAnsi"/>
        </w:rPr>
      </w:pPr>
    </w:p>
    <w:p w14:paraId="060EA5B1" w14:textId="77777777" w:rsidR="00BC6D31" w:rsidRDefault="00BC6D31" w:rsidP="00BC6D31">
      <w:pPr>
        <w:tabs>
          <w:tab w:val="left" w:pos="935"/>
        </w:tabs>
        <w:rPr>
          <w:rFonts w:cstheme="minorHAnsi"/>
          <w:b/>
          <w:bCs/>
          <w:color w:val="002060"/>
          <w:sz w:val="32"/>
          <w:szCs w:val="32"/>
          <w:u w:val="single"/>
        </w:rPr>
      </w:pPr>
    </w:p>
    <w:p w14:paraId="76C3AAE0" w14:textId="77777777" w:rsidR="00BC6D31" w:rsidRDefault="00BC6D31" w:rsidP="00BC6D31">
      <w:pPr>
        <w:tabs>
          <w:tab w:val="left" w:pos="935"/>
        </w:tabs>
        <w:rPr>
          <w:rFonts w:cstheme="minorHAnsi"/>
          <w:b/>
          <w:bCs/>
          <w:color w:val="002060"/>
          <w:sz w:val="32"/>
          <w:szCs w:val="32"/>
          <w:u w:val="single"/>
        </w:rPr>
      </w:pPr>
    </w:p>
    <w:p w14:paraId="6F1DA1DB" w14:textId="77777777" w:rsidR="00BC6D31" w:rsidRDefault="00BC6D31" w:rsidP="00BC6D31">
      <w:pPr>
        <w:tabs>
          <w:tab w:val="left" w:pos="935"/>
        </w:tabs>
        <w:rPr>
          <w:rFonts w:cstheme="minorHAnsi"/>
          <w:b/>
          <w:bCs/>
          <w:color w:val="002060"/>
          <w:sz w:val="32"/>
          <w:szCs w:val="32"/>
          <w:u w:val="single"/>
        </w:rPr>
      </w:pPr>
    </w:p>
    <w:p w14:paraId="5E025672" w14:textId="5ED73403" w:rsidR="00BC6D31" w:rsidRPr="00BC6D31" w:rsidRDefault="00BC6D31" w:rsidP="00BC6D31">
      <w:pPr>
        <w:tabs>
          <w:tab w:val="left" w:pos="935"/>
        </w:tabs>
        <w:rPr>
          <w:rFonts w:cstheme="minorHAnsi"/>
          <w:b/>
          <w:bCs/>
          <w:color w:val="002060"/>
          <w:sz w:val="32"/>
          <w:szCs w:val="32"/>
          <w:u w:val="single"/>
        </w:rPr>
      </w:pPr>
      <w:r w:rsidRPr="00BC6D31">
        <w:rPr>
          <w:rFonts w:cstheme="minorHAnsi"/>
          <w:b/>
          <w:bCs/>
          <w:color w:val="002060"/>
          <w:sz w:val="32"/>
          <w:szCs w:val="32"/>
          <w:u w:val="single"/>
        </w:rPr>
        <w:lastRenderedPageBreak/>
        <w:t>Conclusion</w:t>
      </w:r>
    </w:p>
    <w:p w14:paraId="00FF0539" w14:textId="77777777" w:rsidR="00BD7F2D" w:rsidRDefault="00BD7F2D" w:rsidP="00BD7F2D">
      <w:pPr>
        <w:tabs>
          <w:tab w:val="left" w:pos="935"/>
        </w:tabs>
        <w:rPr>
          <w:rFonts w:cstheme="minorHAnsi"/>
        </w:rPr>
      </w:pPr>
      <w:r w:rsidRPr="00BD7F2D">
        <w:rPr>
          <w:rFonts w:cstheme="minorHAnsi"/>
        </w:rPr>
        <w:t>This project used Excel to clean sales data and Power BI to create an interactive dashboard. It highlighted product and store performance, online sales, the 2024 revenue decline, returns and some transactions with negative estimated gross profit.</w:t>
      </w:r>
      <w:r>
        <w:rPr>
          <w:rFonts w:cstheme="minorHAnsi"/>
        </w:rPr>
        <w:t xml:space="preserve"> </w:t>
      </w:r>
    </w:p>
    <w:p w14:paraId="37916217" w14:textId="45D11427" w:rsidR="00BD7F2D" w:rsidRPr="00BD7F2D" w:rsidRDefault="00BD7F2D" w:rsidP="00BD7F2D">
      <w:pPr>
        <w:tabs>
          <w:tab w:val="left" w:pos="935"/>
        </w:tabs>
        <w:rPr>
          <w:rFonts w:cstheme="minorHAnsi"/>
        </w:rPr>
      </w:pPr>
      <w:r w:rsidRPr="00BD7F2D">
        <w:rPr>
          <w:rFonts w:cstheme="minorHAnsi"/>
        </w:rPr>
        <w:t>The findings support decisions on pricing, promotions and customer activity. Results are estimates for a hypothetical case, and gross profit excludes operating expenses. Unknown-customer details need correction before final age and gender analysis.</w:t>
      </w:r>
    </w:p>
    <w:p w14:paraId="4E180C6F" w14:textId="77777777" w:rsidR="00FC0910" w:rsidRDefault="00FC0910" w:rsidP="00FC0910">
      <w:pPr>
        <w:tabs>
          <w:tab w:val="left" w:pos="935"/>
        </w:tabs>
        <w:rPr>
          <w:rFonts w:cstheme="minorHAnsi"/>
        </w:rPr>
      </w:pPr>
    </w:p>
    <w:p w14:paraId="5AAC77E7" w14:textId="77777777" w:rsidR="00FC0910" w:rsidRDefault="00FC0910" w:rsidP="00FC0910">
      <w:pPr>
        <w:tabs>
          <w:tab w:val="left" w:pos="935"/>
        </w:tabs>
        <w:rPr>
          <w:rFonts w:cstheme="minorHAnsi"/>
        </w:rPr>
      </w:pPr>
    </w:p>
    <w:p w14:paraId="57FA0FC1" w14:textId="77777777" w:rsidR="00FC0910" w:rsidRDefault="00FC0910" w:rsidP="00FC0910">
      <w:pPr>
        <w:tabs>
          <w:tab w:val="left" w:pos="935"/>
        </w:tabs>
        <w:rPr>
          <w:rFonts w:cstheme="minorHAnsi"/>
        </w:rPr>
      </w:pPr>
    </w:p>
    <w:p w14:paraId="124BE90B" w14:textId="77777777" w:rsidR="00FC0910" w:rsidRDefault="00FC0910" w:rsidP="00FC0910">
      <w:pPr>
        <w:tabs>
          <w:tab w:val="left" w:pos="935"/>
        </w:tabs>
        <w:rPr>
          <w:rFonts w:cstheme="minorHAnsi"/>
        </w:rPr>
      </w:pPr>
    </w:p>
    <w:p w14:paraId="5083559E" w14:textId="77777777" w:rsidR="00FC0910" w:rsidRDefault="00FC0910" w:rsidP="00FC0910">
      <w:pPr>
        <w:tabs>
          <w:tab w:val="left" w:pos="935"/>
        </w:tabs>
        <w:rPr>
          <w:rFonts w:cstheme="minorHAnsi"/>
        </w:rPr>
      </w:pPr>
    </w:p>
    <w:p w14:paraId="7F0C723F" w14:textId="77777777" w:rsidR="00FC0910" w:rsidRDefault="00FC0910" w:rsidP="00FC0910">
      <w:pPr>
        <w:tabs>
          <w:tab w:val="left" w:pos="935"/>
        </w:tabs>
        <w:rPr>
          <w:rFonts w:cstheme="minorHAnsi"/>
        </w:rPr>
      </w:pPr>
    </w:p>
    <w:p w14:paraId="44B38146" w14:textId="77777777" w:rsidR="00FC0910" w:rsidRDefault="00FC0910" w:rsidP="00FC0910">
      <w:pPr>
        <w:tabs>
          <w:tab w:val="left" w:pos="935"/>
        </w:tabs>
        <w:rPr>
          <w:rFonts w:cstheme="minorHAnsi"/>
        </w:rPr>
      </w:pPr>
    </w:p>
    <w:p w14:paraId="200228BB" w14:textId="77777777" w:rsidR="00FC0910" w:rsidRDefault="00FC0910" w:rsidP="00FC0910">
      <w:pPr>
        <w:tabs>
          <w:tab w:val="left" w:pos="935"/>
        </w:tabs>
        <w:rPr>
          <w:rFonts w:cstheme="minorHAnsi"/>
        </w:rPr>
      </w:pPr>
    </w:p>
    <w:p w14:paraId="121F4656" w14:textId="77777777" w:rsidR="004D4971" w:rsidRDefault="004D4971" w:rsidP="006E020F">
      <w:pPr>
        <w:tabs>
          <w:tab w:val="left" w:pos="935"/>
        </w:tabs>
        <w:rPr>
          <w:rFonts w:cstheme="minorHAnsi"/>
        </w:rPr>
      </w:pPr>
    </w:p>
    <w:p w14:paraId="25305CCA" w14:textId="580D3801" w:rsidR="00802AD0" w:rsidRPr="006E020F" w:rsidRDefault="00802AD0" w:rsidP="006E020F">
      <w:pPr>
        <w:tabs>
          <w:tab w:val="left" w:pos="935"/>
        </w:tabs>
        <w:rPr>
          <w:rFonts w:cstheme="minorHAnsi"/>
        </w:rPr>
      </w:pPr>
    </w:p>
    <w:p w14:paraId="5CB856AF" w14:textId="0F82FE3C" w:rsidR="006E020F" w:rsidRPr="005A314A" w:rsidRDefault="006E020F" w:rsidP="00AD6860">
      <w:pPr>
        <w:tabs>
          <w:tab w:val="left" w:pos="935"/>
        </w:tabs>
        <w:rPr>
          <w:rFonts w:cstheme="minorHAnsi"/>
        </w:rPr>
      </w:pPr>
    </w:p>
    <w:sectPr w:rsidR="006E020F" w:rsidRPr="005A314A" w:rsidSect="001144EB">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Unicode MS">
    <w:panose1 w:val="020B0604020202020204"/>
    <w:charset w:val="80"/>
    <w:family w:val="swiss"/>
    <w:pitch w:val="variable"/>
    <w:sig w:usb0="F7FFAFFF" w:usb1="E9DFFFFF" w:usb2="0000003F" w:usb3="00000000" w:csb0="003F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4F5A8F"/>
    <w:multiLevelType w:val="hybridMultilevel"/>
    <w:tmpl w:val="800A73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A5B2668"/>
    <w:multiLevelType w:val="multilevel"/>
    <w:tmpl w:val="24649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F07926"/>
    <w:multiLevelType w:val="multilevel"/>
    <w:tmpl w:val="0C02E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5764A8"/>
    <w:multiLevelType w:val="multilevel"/>
    <w:tmpl w:val="9A58A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377BEA"/>
    <w:multiLevelType w:val="multilevel"/>
    <w:tmpl w:val="33B077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0865937"/>
    <w:multiLevelType w:val="hybridMultilevel"/>
    <w:tmpl w:val="43626F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DC6462B"/>
    <w:multiLevelType w:val="multilevel"/>
    <w:tmpl w:val="6666D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2A6377F"/>
    <w:multiLevelType w:val="multilevel"/>
    <w:tmpl w:val="71007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A57561C"/>
    <w:multiLevelType w:val="multilevel"/>
    <w:tmpl w:val="631E1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ED911E3"/>
    <w:multiLevelType w:val="multilevel"/>
    <w:tmpl w:val="B2E24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7049928">
    <w:abstractNumId w:val="5"/>
  </w:num>
  <w:num w:numId="2" w16cid:durableId="1702244709">
    <w:abstractNumId w:val="6"/>
  </w:num>
  <w:num w:numId="3" w16cid:durableId="2126069937">
    <w:abstractNumId w:val="3"/>
  </w:num>
  <w:num w:numId="4" w16cid:durableId="1321958774">
    <w:abstractNumId w:val="9"/>
  </w:num>
  <w:num w:numId="5" w16cid:durableId="1136219157">
    <w:abstractNumId w:val="8"/>
  </w:num>
  <w:num w:numId="6" w16cid:durableId="420611366">
    <w:abstractNumId w:val="0"/>
  </w:num>
  <w:num w:numId="7" w16cid:durableId="548763258">
    <w:abstractNumId w:val="1"/>
  </w:num>
  <w:num w:numId="8" w16cid:durableId="1484345226">
    <w:abstractNumId w:val="2"/>
  </w:num>
  <w:num w:numId="9" w16cid:durableId="429400774">
    <w:abstractNumId w:val="4"/>
  </w:num>
  <w:num w:numId="10" w16cid:durableId="181078502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0A19"/>
    <w:rsid w:val="00004EC4"/>
    <w:rsid w:val="00036071"/>
    <w:rsid w:val="000554BC"/>
    <w:rsid w:val="000B138D"/>
    <w:rsid w:val="000D5A23"/>
    <w:rsid w:val="000F58AC"/>
    <w:rsid w:val="001144EB"/>
    <w:rsid w:val="001213EE"/>
    <w:rsid w:val="00183FC6"/>
    <w:rsid w:val="0018608D"/>
    <w:rsid w:val="00192CBF"/>
    <w:rsid w:val="001A259A"/>
    <w:rsid w:val="001D58FF"/>
    <w:rsid w:val="00205927"/>
    <w:rsid w:val="00222945"/>
    <w:rsid w:val="0024306A"/>
    <w:rsid w:val="002456BB"/>
    <w:rsid w:val="0028375D"/>
    <w:rsid w:val="002938E6"/>
    <w:rsid w:val="002A6BFB"/>
    <w:rsid w:val="002E079D"/>
    <w:rsid w:val="00343F87"/>
    <w:rsid w:val="00363954"/>
    <w:rsid w:val="00391439"/>
    <w:rsid w:val="003C27A0"/>
    <w:rsid w:val="00427710"/>
    <w:rsid w:val="00430F9B"/>
    <w:rsid w:val="0043182F"/>
    <w:rsid w:val="00474394"/>
    <w:rsid w:val="004B64C2"/>
    <w:rsid w:val="004D4971"/>
    <w:rsid w:val="005A314A"/>
    <w:rsid w:val="005D0B9A"/>
    <w:rsid w:val="005D529E"/>
    <w:rsid w:val="005D7C5F"/>
    <w:rsid w:val="00696779"/>
    <w:rsid w:val="006A4EA8"/>
    <w:rsid w:val="006B57A8"/>
    <w:rsid w:val="006E020F"/>
    <w:rsid w:val="006E3CB5"/>
    <w:rsid w:val="00717E66"/>
    <w:rsid w:val="0074658B"/>
    <w:rsid w:val="00770026"/>
    <w:rsid w:val="00787B69"/>
    <w:rsid w:val="007A4751"/>
    <w:rsid w:val="007B5265"/>
    <w:rsid w:val="007C4D63"/>
    <w:rsid w:val="007C752D"/>
    <w:rsid w:val="007D0AC3"/>
    <w:rsid w:val="007E7E80"/>
    <w:rsid w:val="00802AD0"/>
    <w:rsid w:val="0082127F"/>
    <w:rsid w:val="0087654C"/>
    <w:rsid w:val="008E5667"/>
    <w:rsid w:val="008E71D5"/>
    <w:rsid w:val="008F5008"/>
    <w:rsid w:val="009542A4"/>
    <w:rsid w:val="009562A7"/>
    <w:rsid w:val="009C4D1B"/>
    <w:rsid w:val="009E6EFB"/>
    <w:rsid w:val="00A118E6"/>
    <w:rsid w:val="00A26774"/>
    <w:rsid w:val="00A47DF9"/>
    <w:rsid w:val="00A513BD"/>
    <w:rsid w:val="00A6247A"/>
    <w:rsid w:val="00AA1972"/>
    <w:rsid w:val="00AD6860"/>
    <w:rsid w:val="00B62B2E"/>
    <w:rsid w:val="00BC6D31"/>
    <w:rsid w:val="00BC75BE"/>
    <w:rsid w:val="00BD1D66"/>
    <w:rsid w:val="00BD7F2D"/>
    <w:rsid w:val="00BE31DF"/>
    <w:rsid w:val="00C139A6"/>
    <w:rsid w:val="00C51C94"/>
    <w:rsid w:val="00C547A5"/>
    <w:rsid w:val="00CD46F8"/>
    <w:rsid w:val="00CD549D"/>
    <w:rsid w:val="00D02751"/>
    <w:rsid w:val="00D42B1E"/>
    <w:rsid w:val="00DE42CE"/>
    <w:rsid w:val="00E0766B"/>
    <w:rsid w:val="00E11E32"/>
    <w:rsid w:val="00E1253E"/>
    <w:rsid w:val="00E35F75"/>
    <w:rsid w:val="00EB5A81"/>
    <w:rsid w:val="00EC368D"/>
    <w:rsid w:val="00EC7BA2"/>
    <w:rsid w:val="00F12C11"/>
    <w:rsid w:val="00F221FD"/>
    <w:rsid w:val="00F25247"/>
    <w:rsid w:val="00F81559"/>
    <w:rsid w:val="00F90A19"/>
    <w:rsid w:val="00FC0910"/>
    <w:rsid w:val="00FE5E20"/>
    <w:rsid w:val="00FF1D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A03764"/>
  <w15:chartTrackingRefBased/>
  <w15:docId w15:val="{BB7B8206-D273-43F5-9650-4A197AAA0B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0A19"/>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F90A19"/>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F90A19"/>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F90A19"/>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F90A19"/>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90A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0A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0A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0A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0A19"/>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F90A19"/>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F90A19"/>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F90A19"/>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F90A19"/>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90A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0A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0A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0A19"/>
    <w:rPr>
      <w:rFonts w:eastAsiaTheme="majorEastAsia" w:cstheme="majorBidi"/>
      <w:color w:val="272727" w:themeColor="text1" w:themeTint="D8"/>
    </w:rPr>
  </w:style>
  <w:style w:type="paragraph" w:styleId="Title">
    <w:name w:val="Title"/>
    <w:basedOn w:val="Normal"/>
    <w:next w:val="Normal"/>
    <w:link w:val="TitleChar"/>
    <w:uiPriority w:val="10"/>
    <w:qFormat/>
    <w:rsid w:val="00F90A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0A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0A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0A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0A19"/>
    <w:pPr>
      <w:spacing w:before="160"/>
      <w:jc w:val="center"/>
    </w:pPr>
    <w:rPr>
      <w:i/>
      <w:iCs/>
      <w:color w:val="404040" w:themeColor="text1" w:themeTint="BF"/>
    </w:rPr>
  </w:style>
  <w:style w:type="character" w:customStyle="1" w:styleId="QuoteChar">
    <w:name w:val="Quote Char"/>
    <w:basedOn w:val="DefaultParagraphFont"/>
    <w:link w:val="Quote"/>
    <w:uiPriority w:val="29"/>
    <w:rsid w:val="00F90A19"/>
    <w:rPr>
      <w:i/>
      <w:iCs/>
      <w:color w:val="404040" w:themeColor="text1" w:themeTint="BF"/>
    </w:rPr>
  </w:style>
  <w:style w:type="paragraph" w:styleId="ListParagraph">
    <w:name w:val="List Paragraph"/>
    <w:basedOn w:val="Normal"/>
    <w:uiPriority w:val="34"/>
    <w:qFormat/>
    <w:rsid w:val="00F90A19"/>
    <w:pPr>
      <w:ind w:left="720"/>
      <w:contextualSpacing/>
    </w:pPr>
  </w:style>
  <w:style w:type="character" w:styleId="IntenseEmphasis">
    <w:name w:val="Intense Emphasis"/>
    <w:basedOn w:val="DefaultParagraphFont"/>
    <w:uiPriority w:val="21"/>
    <w:qFormat/>
    <w:rsid w:val="00F90A19"/>
    <w:rPr>
      <w:i/>
      <w:iCs/>
      <w:color w:val="2E74B5" w:themeColor="accent1" w:themeShade="BF"/>
    </w:rPr>
  </w:style>
  <w:style w:type="paragraph" w:styleId="IntenseQuote">
    <w:name w:val="Intense Quote"/>
    <w:basedOn w:val="Normal"/>
    <w:next w:val="Normal"/>
    <w:link w:val="IntenseQuoteChar"/>
    <w:uiPriority w:val="30"/>
    <w:qFormat/>
    <w:rsid w:val="00F90A1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90A19"/>
    <w:rPr>
      <w:i/>
      <w:iCs/>
      <w:color w:val="2E74B5" w:themeColor="accent1" w:themeShade="BF"/>
    </w:rPr>
  </w:style>
  <w:style w:type="character" w:styleId="IntenseReference">
    <w:name w:val="Intense Reference"/>
    <w:basedOn w:val="DefaultParagraphFont"/>
    <w:uiPriority w:val="32"/>
    <w:qFormat/>
    <w:rsid w:val="00F90A19"/>
    <w:rPr>
      <w:b/>
      <w:bCs/>
      <w:smallCaps/>
      <w:color w:val="2E74B5" w:themeColor="accent1" w:themeShade="BF"/>
      <w:spacing w:val="5"/>
    </w:rPr>
  </w:style>
  <w:style w:type="character" w:styleId="Strong">
    <w:name w:val="Strong"/>
    <w:basedOn w:val="DefaultParagraphFont"/>
    <w:uiPriority w:val="22"/>
    <w:qFormat/>
    <w:rsid w:val="006A4EA8"/>
    <w:rPr>
      <w:b/>
      <w:bCs/>
    </w:rPr>
  </w:style>
  <w:style w:type="paragraph" w:styleId="NormalWeb">
    <w:name w:val="Normal (Web)"/>
    <w:basedOn w:val="Normal"/>
    <w:uiPriority w:val="99"/>
    <w:semiHidden/>
    <w:unhideWhenUsed/>
    <w:rsid w:val="00205927"/>
    <w:rPr>
      <w:rFonts w:ascii="Times New Roman" w:hAnsi="Times New Roman" w:cs="Times New Roman"/>
    </w:rPr>
  </w:style>
  <w:style w:type="character" w:styleId="Hyperlink">
    <w:name w:val="Hyperlink"/>
    <w:basedOn w:val="DefaultParagraphFont"/>
    <w:uiPriority w:val="99"/>
    <w:unhideWhenUsed/>
    <w:rsid w:val="00717E66"/>
    <w:rPr>
      <w:color w:val="0563C1" w:themeColor="hyperlink"/>
      <w:u w:val="single"/>
    </w:rPr>
  </w:style>
  <w:style w:type="character" w:styleId="UnresolvedMention">
    <w:name w:val="Unresolved Mention"/>
    <w:basedOn w:val="DefaultParagraphFont"/>
    <w:uiPriority w:val="99"/>
    <w:semiHidden/>
    <w:unhideWhenUsed/>
    <w:rsid w:val="00717E66"/>
    <w:rPr>
      <w:color w:val="605E5C"/>
      <w:shd w:val="clear" w:color="auto" w:fill="E1DFDD"/>
    </w:rPr>
  </w:style>
  <w:style w:type="character" w:styleId="FollowedHyperlink">
    <w:name w:val="FollowedHyperlink"/>
    <w:basedOn w:val="DefaultParagraphFont"/>
    <w:uiPriority w:val="99"/>
    <w:semiHidden/>
    <w:unhideWhenUsed/>
    <w:rsid w:val="00717E66"/>
    <w:rPr>
      <w:color w:val="954F72" w:themeColor="followedHyperlink"/>
      <w:u w:val="single"/>
    </w:rPr>
  </w:style>
  <w:style w:type="character" w:styleId="HTMLCode">
    <w:name w:val="HTML Code"/>
    <w:basedOn w:val="DefaultParagraphFont"/>
    <w:uiPriority w:val="99"/>
    <w:semiHidden/>
    <w:unhideWhenUsed/>
    <w:rsid w:val="000B138D"/>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036071"/>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036071"/>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image" Target="media/image49.png"/><Relationship Id="rId7" Type="http://schemas.openxmlformats.org/officeDocument/2006/relationships/image" Target="media/image1.png"/><Relationship Id="rId2" Type="http://schemas.openxmlformats.org/officeDocument/2006/relationships/numbering" Target="numbering.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tyles" Target="styl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1" Type="http://schemas.openxmlformats.org/officeDocument/2006/relationships/customXml" Target="../customXml/item1.xml"/><Relationship Id="rId6" Type="http://schemas.openxmlformats.org/officeDocument/2006/relationships/hyperlink" Target="https://www.kaggle.com/datasets/vanpatangan/retail-fashion-data?select=store_data.csv" TargetMode="Externa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9BB158-BB79-43CB-8DA1-82135E8217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635</TotalTime>
  <Pages>43</Pages>
  <Words>5993</Words>
  <Characters>34165</Characters>
  <Application>Microsoft Office Word</Application>
  <DocSecurity>0</DocSecurity>
  <Lines>284</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Fazil Nazeer</dc:creator>
  <cp:keywords/>
  <dc:description/>
  <cp:lastModifiedBy>Fazil Nazeer</cp:lastModifiedBy>
  <cp:revision>53</cp:revision>
  <dcterms:created xsi:type="dcterms:W3CDTF">2026-10-01T08:21:00Z</dcterms:created>
  <dcterms:modified xsi:type="dcterms:W3CDTF">2026-10-07T16:20:00Z</dcterms:modified>
</cp:coreProperties>
</file>