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Mohammed Haris</w:t>
      </w:r>
    </w:p>
    <w:p>
      <w:pPr>
        <w:spacing w:after="140"/>
      </w:pPr>
      <w:r>
        <w:rPr>
          <w:rFonts w:ascii="Calibri" w:cs="Calibri" w:eastAsia="Calibri" w:hAnsi="Calibri"/>
          <w:color w:val="057A5B"/>
          <w:sz w:val="26"/>
          <w:szCs w:val="26"/>
        </w:rPr>
        <w:t xml:space="preserve">Product Designer &amp; Full-Stack Developer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Kerala, India   •   mohammedharisar@gmail.com   •   Open to Work — Qatar &amp; the GCC, and remote</w:t>
      </w:r>
    </w:p>
    <w:p>
      <w:pPr>
        <w:pBdr>
          <w:bottom w:val="single" w:color="CCCCCC" w:sz="6"/>
        </w:pBdr>
        <w:spacing w:after="220"/>
      </w:pPr>
      <w:hyperlink w:history="1" r:id="rIdmh1nrurf-ihuxl93ernle">
        <w:r>
          <w:rPr>
            <w:rFonts w:ascii="Calibri" w:cs="Calibri" w:eastAsia="Calibri" w:hAnsi="Calibri"/>
            <w:color w:val="057A5B"/>
            <w:sz w:val="20"/>
            <w:szCs w:val="20"/>
            <w:u w:val="single"/>
          </w:rPr>
          <w:t xml:space="preserve">linkedin.com/in/mohammed-haris</w:t>
        </w:r>
      </w:hyperlink>
      <w:r>
        <w:rPr>
          <w:sz w:val="20"/>
          <w:szCs w:val="20"/>
        </w:rPr>
        <w:t xml:space="preserve">     </w:t>
      </w:r>
      <w:hyperlink w:history="1" r:id="rIduala-zbcpeyndrtlds7b6">
        <w:r>
          <w:rPr>
            <w:rFonts w:ascii="Calibri" w:cs="Calibri" w:eastAsia="Calibri" w:hAnsi="Calibri"/>
            <w:color w:val="057A5B"/>
            <w:sz w:val="20"/>
            <w:szCs w:val="20"/>
            <w:u w:val="single"/>
          </w:rPr>
          <w:t xml:space="preserve">github.com/mohammedharis7482</w:t>
        </w:r>
      </w:hyperlink>
      <w:r>
        <w:rPr>
          <w:sz w:val="20"/>
          <w:szCs w:val="20"/>
        </w:rPr>
        <w:t xml:space="preserve">     </w:t>
      </w:r>
      <w:hyperlink w:history="1" r:id="rId8b3oushxlj5sdniklrddt">
        <w:r>
          <w:rPr>
            <w:rFonts w:ascii="Calibri" w:cs="Calibri" w:eastAsia="Calibri" w:hAnsi="Calibri"/>
            <w:color w:val="057A5B"/>
            <w:sz w:val="20"/>
            <w:szCs w:val="20"/>
            <w:u w:val="single"/>
          </w:rPr>
          <w:t xml:space="preserve">behance.net/mohdharis21</w:t>
        </w:r>
      </w:hyperlink>
    </w:p>
    <w:p>
      <w:pPr>
        <w:pBdr>
          <w:bottom w:val="single" w:color="CCCCCC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A1A1A"/>
          <w:spacing w:val="14"/>
          <w:sz w:val="23"/>
          <w:szCs w:val="23"/>
        </w:rPr>
        <w:t xml:space="preserve">SUMMARY</w:t>
      </w:r>
    </w:p>
    <w:p>
      <w:pPr>
        <w:spacing w:after="6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 Designer and Full-Stack Developer focused on creating thoughtful, scalable and business-driven digital products. Combines product design, modern frontend engineering and backend development to take ideas from concept to implementation. Hands-on experience across SaaS platforms, POS systems, sports management, real estate, education and ecommerce, working comfortably across both the design and engineering sides of a product.</w:t>
      </w:r>
    </w:p>
    <w:p>
      <w:pPr>
        <w:pBdr>
          <w:bottom w:val="single" w:color="CCCCCC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A1A1A"/>
          <w:spacing w:val="14"/>
          <w:sz w:val="23"/>
          <w:szCs w:val="23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Product Design — UX strategy, user flows, information architecture, wireframing, UI design, prototyping, design systems, responsive design, interaction design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Frontend Development — Next.js, React, TypeScript, JavaScript, Tailwind CSS, Shadcn UI, responsive web, API integration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Backend Development — Django, Django REST Framework, Python, PostgreSQL, REST APIs, authentication, database architecture, business logic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Mobile Development — React Native, Expo, Expo Router, API integration, mobile UX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Product &amp; SaaS — SaaS architecture, business workflows, product strategy, system thinking, technical auditing, MVP planning, product architecture</w:t>
      </w:r>
    </w:p>
    <w:p>
      <w:pPr>
        <w:pBdr>
          <w:bottom w:val="single" w:color="CCCCCC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A1A1A"/>
          <w:spacing w:val="14"/>
          <w:sz w:val="23"/>
          <w:szCs w:val="23"/>
        </w:rPr>
        <w:t xml:space="preserve">EXPERIENCE</w:t>
      </w:r>
    </w:p>
    <w:p>
      <w:pPr>
        <w:tabs>
          <w:tab w:val="right" w:pos="9350"/>
        </w:tabs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UI/UX Mentor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March 2026 – August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Softroniics — Palakkad, Kerala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Worked across UI/UX design, design education and practical digital product development.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Mentored learners on modern design principles, workflows and product creation.</w:t>
      </w:r>
    </w:p>
    <w:p>
      <w:pPr>
        <w:tabs>
          <w:tab w:val="right" w:pos="9350"/>
        </w:tabs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Freelance Product Designer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December 2025 – Present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Self Employed — Remote — Helpdesk Qatar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Working remotely with Helpdesk Qatar on design and product-related work.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Applying UI/UX and product thinking to a real business context.</w:t>
      </w:r>
    </w:p>
    <w:p>
      <w:pPr>
        <w:tabs>
          <w:tab w:val="right" w:pos="9350"/>
        </w:tabs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UI/UX Design Intern</w:t>
      </w:r>
      <w:r>
        <w:ptab w:alignment="right" w:relativeTo="margin" w:leader="none"/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July 2025 – March 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Aspira Design — Bengaluru, Karnataka, India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Contributed to interface design, user experience and design system work.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Worked under guidance from the design team on real product deliverables.</w:t>
      </w:r>
    </w:p>
    <w:p>
      <w:pPr>
        <w:pBdr>
          <w:bottom w:val="single" w:color="CCCCCC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A1A1A"/>
          <w:spacing w:val="14"/>
          <w:sz w:val="23"/>
          <w:szCs w:val="23"/>
        </w:rPr>
        <w:t xml:space="preserve">SELECTED PROJECTS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GCC Chalissery Football Academy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Sports · SaaS · Platform</w:t>
      </w:r>
    </w:p>
    <w:p>
      <w:pPr>
        <w:spacing w:after="60" w:line="300"/>
      </w:pPr>
      <w:r>
        <w:rPr>
          <w:rFonts w:ascii="Calibri" w:cs="Calibri" w:eastAsia="Calibri" w:hAnsi="Calibri"/>
          <w:i/>
          <w:iCs/>
          <w:color w:val="057A5B"/>
          <w:sz w:val="21"/>
          <w:szCs w:val="21"/>
        </w:rPr>
        <w:t xml:space="preserve">Turning tournament operations into a connected digital experience.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centralized tournament and academy management platform, including a public academy website and a mobile-optimized registration experience.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Simplified team registration, player management, approvals, fixtures, results and tournament operations.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Stack: Next.js, TypeScript, Tailwind CSS, Django REST Framework, PostgreSQL, PWA</w:t>
      </w:r>
    </w:p>
    <w:p>
      <w:pPr>
        <w:spacing w:after="100" w:line="300"/>
      </w:pPr>
      <w:r>
        <w:rPr>
          <w:rFonts w:ascii="Calibri" w:cs="Calibri" w:eastAsia="Calibri" w:hAnsi="Calibri"/>
          <w:color w:val="057A5B"/>
          <w:sz w:val="20"/>
          <w:szCs w:val="20"/>
        </w:rPr>
        <w:t xml:space="preserve">Live: gccacademy.in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NexaPOS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SaaS · POS · Retail</w:t>
      </w:r>
    </w:p>
    <w:p>
      <w:pPr>
        <w:spacing w:after="60" w:line="300"/>
      </w:pPr>
      <w:r>
        <w:rPr>
          <w:rFonts w:ascii="Calibri" w:cs="Calibri" w:eastAsia="Calibri" w:hAnsi="Calibri"/>
          <w:i/>
          <w:iCs/>
          <w:color w:val="057A5B"/>
          <w:sz w:val="21"/>
          <w:szCs w:val="21"/>
        </w:rPr>
        <w:t xml:space="preserve">A modern operating system for small grocery businesses.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business-focused SaaS POS platform to simplify billing, inventory and product management for small grocery businesses.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Stack: Next.js, TypeScript, Tailwind CSS, Django REST Framework, PostgreSQL, Docker, PWA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PropertyFlow AI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AI · Real Estate · SaaS · Mobile</w:t>
      </w:r>
    </w:p>
    <w:p>
      <w:pPr>
        <w:spacing w:after="60" w:line="300"/>
      </w:pPr>
      <w:r>
        <w:rPr>
          <w:rFonts w:ascii="Calibri" w:cs="Calibri" w:eastAsia="Calibri" w:hAnsi="Calibri"/>
          <w:i/>
          <w:iCs/>
          <w:color w:val="057A5B"/>
          <w:sz w:val="21"/>
          <w:szCs w:val="21"/>
        </w:rPr>
        <w:t xml:space="preserve">Making real estate discovery and management more intelligent.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GCC-focused real estate SaaS concept combining property discovery, management workflows and AI-powered capabilities into one unified experience.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Stack: React Native, Expo, Next.js, TypeScript, Django REST</w:t>
      </w:r>
    </w:p>
    <w:p>
      <w:pPr>
        <w:spacing w:after="100" w:line="300"/>
      </w:pPr>
      <w:r>
        <w:rPr>
          <w:rFonts w:ascii="Calibri" w:cs="Calibri" w:eastAsia="Calibri" w:hAnsi="Calibri"/>
          <w:color w:val="057A5B"/>
          <w:sz w:val="20"/>
          <w:szCs w:val="20"/>
        </w:rPr>
        <w:t xml:space="preserve">Live: propertyflow-ai-omega.vercel.app</w:t>
      </w:r>
    </w:p>
    <w:p>
      <w:pPr>
        <w:spacing w:after="60" w:line="3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Additional work: MathBot (education/AI assistant concept), Odrowita (client web design), Maison Élève (ecommerce frontend), PlaySphere, Turf Booking App, Baladna Offer Mart, and a technical debt auditing framework.</w:t>
      </w:r>
    </w:p>
    <w:p>
      <w:pPr>
        <w:pBdr>
          <w:bottom w:val="single" w:color="CCCCCC" w:sz="6"/>
        </w:pBdr>
        <w:spacing w:after="140" w:before="280"/>
      </w:pPr>
      <w:r>
        <w:rPr>
          <w:rFonts w:ascii="Calibri" w:cs="Calibri" w:eastAsia="Calibri" w:hAnsi="Calibri"/>
          <w:b/>
          <w:bCs/>
          <w:color w:val="1A1A1A"/>
          <w:spacing w:val="14"/>
          <w:sz w:val="23"/>
          <w:szCs w:val="23"/>
        </w:rPr>
        <w:t xml:space="preserve">TOOLS &amp; TECHNOLOGIES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Design — Figma, Adobe Photoshop, Adobe Illustrator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Frontend — Next.js, React, TypeScript, JavaScript, Tailwind CSS, Shadcn UI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Backend — Django, Django REST Framework, Python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Database — PostgreSQL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Mobile — React Native, Expo</w:t>
      </w:r>
    </w:p>
    <w:p>
      <w:pPr>
        <w:pStyle w:val="ListParagraph"/>
        <w:numPr>
          <w:ilvl w:val="0"/>
          <w:numId w:val="1"/>
        </w:numPr>
        <w:spacing w:after="60" w:line="280"/>
        <w:ind w:left="320" w:hanging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Engineering — Git, GitHub, Docker, PWA, REST APIs, AI-assisted development workflows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h1nrurf-ihuxl93ernle" Type="http://schemas.openxmlformats.org/officeDocument/2006/relationships/hyperlink" Target="https://www.linkedin.com/in/mohammed-haris-178332325/" TargetMode="External"/><Relationship Id="rIduala-zbcpeyndrtlds7b6" Type="http://schemas.openxmlformats.org/officeDocument/2006/relationships/hyperlink" Target="https://github.com/mohammedharis7482" TargetMode="External"/><Relationship Id="rId8b3oushxlj5sdniklrddt" Type="http://schemas.openxmlformats.org/officeDocument/2006/relationships/hyperlink" Target="https://www.behance.net/mohdharis2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2026-08-18T10:47:40.729Z</dcterms:created>
  <dcterms:modified xsi:type="dcterms:W3CDTF">2026-08-18T10:47:40.730Z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