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AA" w:rsidRDefault="002317F9">
      <w:r>
        <w:t>Instructions to follow the structure of code.</w:t>
      </w:r>
    </w:p>
    <w:p w:rsidR="002317F9" w:rsidRDefault="002317F9" w:rsidP="002317F9">
      <w:pPr>
        <w:pStyle w:val="ListParagraph"/>
        <w:numPr>
          <w:ilvl w:val="0"/>
          <w:numId w:val="1"/>
        </w:numPr>
      </w:pPr>
      <w:r>
        <w:t xml:space="preserve">The main file is </w:t>
      </w:r>
      <w:r w:rsidRPr="008D2BAC">
        <w:rPr>
          <w:b/>
          <w:i/>
        </w:rPr>
        <w:t>eigenface.m</w:t>
      </w:r>
      <w:r>
        <w:t xml:space="preserve"> which calls other peripheral functions.</w:t>
      </w:r>
    </w:p>
    <w:p w:rsidR="002317F9" w:rsidRDefault="002317F9" w:rsidP="002317F9">
      <w:pPr>
        <w:pStyle w:val="ListParagraph"/>
        <w:numPr>
          <w:ilvl w:val="0"/>
          <w:numId w:val="1"/>
        </w:numPr>
      </w:pPr>
      <w:r w:rsidRPr="008D2BAC">
        <w:rPr>
          <w:b/>
          <w:i/>
        </w:rPr>
        <w:t>Eigenface.m</w:t>
      </w:r>
      <w:r>
        <w:t xml:space="preserve"> file utilizes the function call to </w:t>
      </w:r>
      <w:r w:rsidRPr="008D2BAC">
        <w:rPr>
          <w:b/>
          <w:i/>
        </w:rPr>
        <w:t>comAccu.m</w:t>
      </w:r>
      <w:r>
        <w:t xml:space="preserve"> to compute the accuracy for application of each of the distance metrics studied.</w:t>
      </w:r>
    </w:p>
    <w:p w:rsidR="002317F9" w:rsidRDefault="002317F9" w:rsidP="002317F9">
      <w:pPr>
        <w:pStyle w:val="ListParagraph"/>
        <w:numPr>
          <w:ilvl w:val="0"/>
          <w:numId w:val="1"/>
        </w:numPr>
      </w:pPr>
      <w:r>
        <w:t xml:space="preserve">Upon running the code, accuracies are captured in the variables namely </w:t>
      </w:r>
      <w:r w:rsidRPr="008D2BAC">
        <w:rPr>
          <w:b/>
          <w:i/>
        </w:rPr>
        <w:t>acc_Mahal, acc_Eucl, acc_CityBlo</w:t>
      </w:r>
      <w:r>
        <w:t xml:space="preserve"> computed for the respective distance metrics as coded in the variable names.</w:t>
      </w:r>
    </w:p>
    <w:p w:rsidR="002317F9" w:rsidRDefault="002317F9" w:rsidP="002317F9">
      <w:pPr>
        <w:pStyle w:val="ListParagraph"/>
        <w:numPr>
          <w:ilvl w:val="0"/>
          <w:numId w:val="1"/>
        </w:numPr>
      </w:pPr>
      <w:r>
        <w:t>M</w:t>
      </w:r>
      <w:r>
        <w:t>atrices</w:t>
      </w:r>
      <w:r w:rsidRPr="002317F9">
        <w:t xml:space="preserve"> </w:t>
      </w:r>
      <w:r w:rsidRPr="008D2BAC">
        <w:rPr>
          <w:b/>
          <w:i/>
        </w:rPr>
        <w:t>comp_CityBlo, comp_Eul, comp_mahal</w:t>
      </w:r>
      <w:r>
        <w:t xml:space="preserve"> store the </w:t>
      </w:r>
      <w:r w:rsidR="008D2BAC">
        <w:t>comparison</w:t>
      </w:r>
      <w:r>
        <w:t xml:space="preserve"> results for testing images ground truth vs </w:t>
      </w:r>
      <w:r>
        <w:t>inferred</w:t>
      </w:r>
      <w:r>
        <w:t xml:space="preserve"> in the order. So, column one represents the ground truth; column2 represents the inferred mapping.</w:t>
      </w:r>
      <w:r w:rsidR="003F7030">
        <w:t xml:space="preserve"> Accuracies are computed subsequently from these matrices.</w:t>
      </w:r>
      <w:bookmarkStart w:id="0" w:name="_GoBack"/>
      <w:bookmarkEnd w:id="0"/>
    </w:p>
    <w:sectPr w:rsidR="0023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C0CAD"/>
    <w:multiLevelType w:val="hybridMultilevel"/>
    <w:tmpl w:val="5C6E3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E5"/>
    <w:rsid w:val="001112C9"/>
    <w:rsid w:val="00156334"/>
    <w:rsid w:val="002317F9"/>
    <w:rsid w:val="003178AA"/>
    <w:rsid w:val="003F7030"/>
    <w:rsid w:val="006219B9"/>
    <w:rsid w:val="008D2BAC"/>
    <w:rsid w:val="00C3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98914-3B77-496C-BB18-4A631A7B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4697B87E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>Missouri University of Science and Technology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Ballamudi, Bharath Chowdary (S&amp;T-Student)</dc:creator>
  <cp:keywords/>
  <dc:description/>
  <cp:lastModifiedBy>Ballamudi, Bharath Chowdary (S&amp;T-Student)</cp:lastModifiedBy>
  <cp:revision>4</cp:revision>
  <dcterms:created xsi:type="dcterms:W3CDTF">2017-03-16T00:02:00Z</dcterms:created>
  <dcterms:modified xsi:type="dcterms:W3CDTF">2017-03-16T00:12:00Z</dcterms:modified>
</cp:coreProperties>
</file>