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AB49" w14:textId="0217D945" w:rsidR="00B6193C" w:rsidRPr="00B6193C" w:rsidRDefault="00B6193C" w:rsidP="00B6193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6193C">
        <w:rPr>
          <w:rFonts w:ascii="Calibri" w:hAnsi="Calibri" w:cs="Calibri"/>
          <w:sz w:val="28"/>
          <w:szCs w:val="28"/>
        </w:rPr>
        <w:t>Execute and display the results for the following commands in Kali  Linux Operating Systems:</w:t>
      </w:r>
    </w:p>
    <w:p w14:paraId="741062E2" w14:textId="758EC679" w:rsidR="00B6193C" w:rsidRPr="00B6193C" w:rsidRDefault="00B6193C" w:rsidP="00B6193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6193C">
        <w:rPr>
          <w:rFonts w:ascii="Calibri" w:hAnsi="Calibri" w:cs="Calibri"/>
          <w:sz w:val="28"/>
          <w:szCs w:val="28"/>
        </w:rPr>
        <w:t>less command</w:t>
      </w:r>
    </w:p>
    <w:p w14:paraId="778C3C40" w14:textId="01610560" w:rsidR="00B6193C" w:rsidRPr="00B6193C" w:rsidRDefault="00B6193C" w:rsidP="00B6193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6193C">
        <w:rPr>
          <w:rFonts w:ascii="Calibri" w:hAnsi="Calibri" w:cs="Calibri"/>
          <w:sz w:val="28"/>
          <w:szCs w:val="28"/>
        </w:rPr>
        <w:t>more command</w:t>
      </w:r>
    </w:p>
    <w:p w14:paraId="40B6E04D" w14:textId="0F7E4DC9" w:rsidR="00B6193C" w:rsidRDefault="00B6193C" w:rsidP="00B6193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6193C">
        <w:rPr>
          <w:rFonts w:ascii="Calibri" w:hAnsi="Calibri" w:cs="Calibri"/>
          <w:sz w:val="28"/>
          <w:szCs w:val="28"/>
        </w:rPr>
        <w:t>vi command</w:t>
      </w:r>
    </w:p>
    <w:p w14:paraId="336CFB53" w14:textId="77777777" w:rsidR="00B6193C" w:rsidRDefault="00B6193C" w:rsidP="00B6193C">
      <w:pPr>
        <w:rPr>
          <w:rFonts w:ascii="Calibri" w:hAnsi="Calibri" w:cs="Calibri"/>
          <w:sz w:val="28"/>
          <w:szCs w:val="28"/>
        </w:rPr>
      </w:pPr>
    </w:p>
    <w:p w14:paraId="1AD7C2D7" w14:textId="40C04E68" w:rsidR="00B6193C" w:rsidRPr="00B6193C" w:rsidRDefault="00B6193C" w:rsidP="00B6193C">
      <w:pPr>
        <w:rPr>
          <w:rFonts w:ascii="Calibri" w:hAnsi="Calibri" w:cs="Calibri"/>
          <w:sz w:val="28"/>
          <w:szCs w:val="28"/>
        </w:rPr>
      </w:pPr>
      <w:r w:rsidRPr="00B6193C">
        <w:rPr>
          <w:rFonts w:ascii="Calibri" w:hAnsi="Calibri" w:cs="Calibri"/>
          <w:sz w:val="28"/>
          <w:szCs w:val="28"/>
        </w:rPr>
        <w:drawing>
          <wp:inline distT="0" distB="0" distL="0" distR="0" wp14:anchorId="16B2C750" wp14:editId="4F164058">
            <wp:extent cx="5943600" cy="4625340"/>
            <wp:effectExtent l="0" t="0" r="0" b="3810"/>
            <wp:docPr id="1335491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B879" w14:textId="77777777" w:rsidR="00B6193C" w:rsidRPr="00B6193C" w:rsidRDefault="00B6193C" w:rsidP="00B6193C">
      <w:pPr>
        <w:rPr>
          <w:rFonts w:ascii="Calibri" w:hAnsi="Calibri" w:cs="Calibri"/>
          <w:sz w:val="28"/>
          <w:szCs w:val="28"/>
        </w:rPr>
      </w:pPr>
    </w:p>
    <w:sectPr w:rsidR="00B6193C" w:rsidRPr="00B61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6E1B"/>
    <w:multiLevelType w:val="hybridMultilevel"/>
    <w:tmpl w:val="AB268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B76CB"/>
    <w:multiLevelType w:val="hybridMultilevel"/>
    <w:tmpl w:val="5600B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136211">
    <w:abstractNumId w:val="0"/>
  </w:num>
  <w:num w:numId="2" w16cid:durableId="149761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93C"/>
    <w:rsid w:val="001C0B51"/>
    <w:rsid w:val="00491949"/>
    <w:rsid w:val="00A45B69"/>
    <w:rsid w:val="00B6193C"/>
    <w:rsid w:val="00E1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5624F"/>
  <w15:chartTrackingRefBased/>
  <w15:docId w15:val="{5D0C8368-3714-449A-9273-E4307D3DA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9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1</cp:revision>
  <dcterms:created xsi:type="dcterms:W3CDTF">2026-10-06T02:32:00Z</dcterms:created>
  <dcterms:modified xsi:type="dcterms:W3CDTF">2026-10-06T02:35:00Z</dcterms:modified>
</cp:coreProperties>
</file>