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استمرار المرجعية الدينية في عملها</w:t>
      </w:r>
    </w:p>
    <w:p>
      <w:pPr>
        <w:jc w:val="center"/>
      </w:pPr>
      <w:r>
        <w:rPr>
          <w:i/>
          <w:sz w:val="22"/>
        </w:rPr>
        <w:t>نشر 03 اغسطس 2017 | 11:02</w:t>
      </w:r>
    </w:p>
    <w:p>
      <w:pPr>
        <w:jc w:val="center"/>
      </w:pPr>
      <w:r>
        <w:rPr>
          <w:i/>
          <w:sz w:val="18"/>
        </w:rPr>
        <w:t>المصدر: https://alaqsavoice.ps/post/192238/استمرار-المرجعية-الدينية-في-عملها</w:t>
      </w:r>
    </w:p>
    <w:p/>
    <w:p>
      <w:pPr>
        <w:jc w:val="right"/>
      </w:pPr>
      <w:r>
        <w:rPr>
          <w:sz w:val="26"/>
        </w:rPr>
        <w:t>المطلوب</w:t>
      </w:r>
    </w:p>
    <w:p>
      <w:pPr>
        <w:jc w:val="right"/>
      </w:pPr>
      <w:r>
        <w:rPr>
          <w:sz w:val="26"/>
        </w:rPr>
        <w:t>أن تستمر المرجعية الدينية في عملها بالدفاع عن القدس والمقدسات الإسلامية والمسيحية.</w:t>
      </w:r>
    </w:p>
    <w:p>
      <w:pPr>
        <w:jc w:val="right"/>
      </w:pPr>
      <w:r>
        <w:rPr>
          <w:sz w:val="26"/>
        </w:rPr>
        <w:t>المفروض ألا تتوقف هذه المرجعية لأن العدوان مستمر ووقح، ولن يتوقف الصهاينة عن انتهاكاتهم</w:t>
      </w:r>
    </w:p>
    <w:p>
      <w:pPr>
        <w:jc w:val="right"/>
      </w:pPr>
      <w:r>
        <w:rPr>
          <w:sz w:val="26"/>
        </w:rPr>
        <w:t>للقدس ومقدساتها. عمل المرجعية يجب ألا يكون موسميا أو مؤقتا، وإنما يجب أن تبقى ما</w:t>
      </w:r>
    </w:p>
    <w:p>
      <w:pPr>
        <w:jc w:val="right"/>
      </w:pPr>
      <w:r>
        <w:rPr>
          <w:sz w:val="26"/>
        </w:rPr>
        <w:t>بقيت المقدسات، والمقدسات باقية بإذن الله رغم أنف الصهاينة. ومن المتوقع إذا استمرت</w:t>
      </w:r>
    </w:p>
    <w:p>
      <w:pPr>
        <w:jc w:val="right"/>
      </w:pPr>
      <w:r>
        <w:rPr>
          <w:sz w:val="26"/>
        </w:rPr>
        <w:t>المرجعية الدينية في عملها أن يهاجمها بعضهم بالقول إنهم يشكلون قيادة بديلة. لكن بديلة</w:t>
      </w:r>
    </w:p>
    <w:p>
      <w:pPr>
        <w:jc w:val="right"/>
      </w:pPr>
      <w:r>
        <w:rPr>
          <w:sz w:val="26"/>
        </w:rPr>
        <w:t>لمن؟ لا يوجد قيادة للشعب الفلسطيني. لا منظمة التحرير تشكل قيادة ولا السلطة، وقيادة</w:t>
      </w:r>
    </w:p>
    <w:p>
      <w:pPr>
        <w:jc w:val="right"/>
      </w:pPr>
      <w:r>
        <w:rPr>
          <w:sz w:val="26"/>
        </w:rPr>
        <w:t>المؤسستين غير شرعية أصلا وهما عبء على الشعب الفلسطيني وعلى القدس والمقدسات. فمن</w:t>
      </w:r>
    </w:p>
    <w:p>
      <w:pPr>
        <w:jc w:val="right"/>
      </w:pPr>
      <w:r>
        <w:rPr>
          <w:sz w:val="26"/>
        </w:rPr>
        <w:t>أراد أن يثبت نفسه كقيادة عليه أن يتصرف وفق العنوان. فإذا سلمت القدس من الأدعياء</w:t>
      </w:r>
    </w:p>
    <w:p>
      <w:pPr>
        <w:jc w:val="right"/>
      </w:pPr>
      <w:r>
        <w:rPr>
          <w:sz w:val="26"/>
        </w:rPr>
        <w:t>فذلك شيء جيد. ثم المرجعية الدينية ليست معنية لا بعمل سلطة ولا قيادة، وإنما هي معنية</w:t>
      </w:r>
    </w:p>
    <w:p>
      <w:pPr>
        <w:jc w:val="right"/>
      </w:pPr>
      <w:r>
        <w:rPr>
          <w:sz w:val="26"/>
        </w:rPr>
        <w:t>بالحفاظ على المقدسات.</w:t>
      </w:r>
    </w:p>
    <w:p>
      <w:pPr>
        <w:jc w:val="right"/>
      </w:pPr>
      <w:r>
        <w:rPr>
          <w:sz w:val="26"/>
        </w:rPr>
        <w:t>ومن</w:t>
      </w:r>
    </w:p>
    <w:p>
      <w:pPr>
        <w:jc w:val="right"/>
      </w:pPr>
      <w:r>
        <w:rPr>
          <w:sz w:val="26"/>
        </w:rPr>
        <w:t>أين شرعية المرجعية؟ شرعيتها من الشعب، من الجماهير التي استمعت لها وإليها وباركت</w:t>
      </w:r>
    </w:p>
    <w:p>
      <w:pPr>
        <w:jc w:val="right"/>
      </w:pPr>
      <w:r>
        <w:rPr>
          <w:sz w:val="26"/>
        </w:rPr>
        <w:t>خطواتها. بالأمس حصل انتهاك صارخ لباحات المسجد الأقصى، وقام أحدهم ينزع العلم الفلسطيني</w:t>
      </w:r>
    </w:p>
    <w:p>
      <w:pPr>
        <w:jc w:val="right"/>
      </w:pPr>
      <w:r>
        <w:rPr>
          <w:sz w:val="26"/>
        </w:rPr>
        <w:t>ورميه. الصهاينة يحاولون إفساد شعور الفلسطينيين بالفرحة والقوة، ومسؤولية المرجعية</w:t>
      </w:r>
    </w:p>
    <w:p>
      <w:pPr>
        <w:jc w:val="right"/>
      </w:pPr>
      <w:r>
        <w:rPr>
          <w:sz w:val="26"/>
        </w:rPr>
        <w:t>الدينية أن ترى ما هو مناسب وتطلب من الشعب القيام به. لا يجوز أن يبقى الأقصى مستباحا</w:t>
      </w:r>
    </w:p>
    <w:p>
      <w:pPr>
        <w:jc w:val="right"/>
      </w:pPr>
      <w:r>
        <w:rPr>
          <w:sz w:val="26"/>
        </w:rPr>
        <w:t>وساحاته ملعبا للمستوطنين.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