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243" w:rsidRPr="00FB6E27" w:rsidRDefault="00F27FF2" w:rsidP="00C7563C">
      <w:pPr>
        <w:bidi/>
        <w:jc w:val="center"/>
        <w:rPr>
          <w:rFonts w:cs="Arabic Transparent" w:hint="cs"/>
          <w:b/>
          <w:bCs/>
          <w:sz w:val="32"/>
          <w:szCs w:val="32"/>
          <w:rtl/>
          <w:lang w:bidi="ar-EG"/>
        </w:rPr>
      </w:pPr>
      <w:bookmarkStart w:id="0" w:name="_GoBack"/>
      <w:bookmarkEnd w:id="0"/>
      <w:r w:rsidRPr="00FB6E27">
        <w:rPr>
          <w:rFonts w:cs="Arabic Transparent" w:hint="cs"/>
          <w:b/>
          <w:bCs/>
          <w:sz w:val="32"/>
          <w:szCs w:val="32"/>
          <w:rtl/>
          <w:lang w:bidi="ar-EG"/>
        </w:rPr>
        <w:t>سماسرة الوطن أعداء المعلم وأعداء الطالب</w:t>
      </w:r>
    </w:p>
    <w:p w:rsidR="00F27FF2" w:rsidRDefault="00F27FF2" w:rsidP="00C7563C">
      <w:pPr>
        <w:bidi/>
        <w:jc w:val="right"/>
        <w:rPr>
          <w:rFonts w:cs="Arabic Transparent" w:hint="cs"/>
          <w:sz w:val="28"/>
          <w:szCs w:val="28"/>
          <w:rtl/>
          <w:lang w:bidi="ar-EG"/>
        </w:rPr>
      </w:pPr>
      <w:r>
        <w:rPr>
          <w:rFonts w:cs="Arabic Transparent" w:hint="cs"/>
          <w:sz w:val="28"/>
          <w:szCs w:val="28"/>
          <w:rtl/>
          <w:lang w:bidi="ar-EG"/>
        </w:rPr>
        <w:t>بروفيسور عبد الستار قاسم</w:t>
      </w:r>
    </w:p>
    <w:p w:rsidR="00F27FF2" w:rsidRDefault="00F27FF2" w:rsidP="00C7563C">
      <w:pPr>
        <w:bidi/>
        <w:jc w:val="right"/>
        <w:rPr>
          <w:rFonts w:cs="Arabic Transparent" w:hint="cs"/>
          <w:sz w:val="28"/>
          <w:szCs w:val="28"/>
          <w:rtl/>
          <w:lang w:bidi="ar-EG"/>
        </w:rPr>
      </w:pPr>
      <w:r>
        <w:rPr>
          <w:rFonts w:cs="Arabic Transparent" w:hint="cs"/>
          <w:sz w:val="28"/>
          <w:szCs w:val="28"/>
          <w:rtl/>
          <w:lang w:bidi="ar-EG"/>
        </w:rPr>
        <w:t>23/تشرين ثاني/2013</w:t>
      </w:r>
    </w:p>
    <w:p w:rsidR="00C7563C" w:rsidRDefault="00C7563C" w:rsidP="00C7563C">
      <w:pPr>
        <w:bidi/>
        <w:jc w:val="both"/>
        <w:rPr>
          <w:rFonts w:cs="Arabic Transparent" w:hint="cs"/>
          <w:sz w:val="28"/>
          <w:szCs w:val="28"/>
          <w:rtl/>
          <w:lang w:bidi="ar-EG"/>
        </w:rPr>
      </w:pPr>
    </w:p>
    <w:p w:rsidR="00F27FF2" w:rsidRDefault="00F27FF2" w:rsidP="00C7563C">
      <w:pPr>
        <w:bidi/>
        <w:jc w:val="both"/>
        <w:rPr>
          <w:rFonts w:cs="Arabic Transparent" w:hint="cs"/>
          <w:sz w:val="28"/>
          <w:szCs w:val="28"/>
          <w:rtl/>
          <w:lang w:bidi="ar-EG"/>
        </w:rPr>
      </w:pPr>
      <w:r>
        <w:rPr>
          <w:rFonts w:cs="Arabic Transparent" w:hint="cs"/>
          <w:sz w:val="28"/>
          <w:szCs w:val="28"/>
          <w:rtl/>
          <w:lang w:bidi="ar-EG"/>
        </w:rPr>
        <w:t>هل من الممكن تصديق شخص يخون أمه؟ وهل من الممكن أن يؤتمن شخص يفتح أبواب وطنه للبغاة والغزاة على مصالح الناس؟ وهل من الممكن أن يوفر من يعمل على توفير الأمن للعدو الأمن لمواطنيه؟ وهل من الممكن أن يصلح شخص فاسد أحوال الناس؟ وهل يبحث الفاسد عن الطريق القويم؟</w:t>
      </w:r>
    </w:p>
    <w:p w:rsidR="00FB6E27" w:rsidRDefault="00F27FF2" w:rsidP="00C7563C">
      <w:pPr>
        <w:bidi/>
        <w:jc w:val="both"/>
        <w:rPr>
          <w:rFonts w:cs="Arabic Transparent" w:hint="cs"/>
          <w:sz w:val="28"/>
          <w:szCs w:val="28"/>
          <w:rtl/>
          <w:lang w:bidi="ar-EG"/>
        </w:rPr>
      </w:pPr>
      <w:r>
        <w:rPr>
          <w:rFonts w:cs="Arabic Transparent" w:hint="cs"/>
          <w:sz w:val="28"/>
          <w:szCs w:val="28"/>
          <w:rtl/>
          <w:lang w:bidi="ar-EG"/>
        </w:rPr>
        <w:t>ربما هناك في فلسطين من يظن أن سماسرة الأوطان، والفاسدين والاستبداديين سينصفون المعلم والطالب، وسيعملون على الرقي بالعلم والتعليم والا</w:t>
      </w:r>
      <w:r w:rsidR="00FB6E27">
        <w:rPr>
          <w:rFonts w:cs="Arabic Transparent" w:hint="cs"/>
          <w:sz w:val="28"/>
          <w:szCs w:val="28"/>
          <w:rtl/>
          <w:lang w:bidi="ar-EG"/>
        </w:rPr>
        <w:t>ر</w:t>
      </w:r>
      <w:r>
        <w:rPr>
          <w:rFonts w:cs="Arabic Transparent" w:hint="cs"/>
          <w:sz w:val="28"/>
          <w:szCs w:val="28"/>
          <w:rtl/>
          <w:lang w:bidi="ar-EG"/>
        </w:rPr>
        <w:t>تقاء بالناس أجمعين. فاقد الشيء</w:t>
      </w:r>
      <w:r w:rsidR="00FB6E27">
        <w:rPr>
          <w:rFonts w:cs="Arabic Transparent" w:hint="cs"/>
          <w:sz w:val="28"/>
          <w:szCs w:val="28"/>
          <w:rtl/>
          <w:lang w:bidi="ar-EG"/>
        </w:rPr>
        <w:t xml:space="preserve"> لا يعطيه، ومن دأب على التخريب لا</w:t>
      </w:r>
      <w:r>
        <w:rPr>
          <w:rFonts w:cs="Arabic Transparent" w:hint="cs"/>
          <w:sz w:val="28"/>
          <w:szCs w:val="28"/>
          <w:rtl/>
          <w:lang w:bidi="ar-EG"/>
        </w:rPr>
        <w:t xml:space="preserve"> يمكن أن يقبل طريق الإصلاح. الفاسد لا يرتع إلا في أجواء الفساد، والخبيث لا يمكن إلا أن يتواجد في أماكن الخبث والعفن. التعليم والرقي بمستوى الطالب والمعلم يهددان الفاسدين. الملعلم المطمئن الجيد ينقل الأخلاق الراقية للطالب، ويعلمه الحقيقة، ويساعده في فهم مجريات الأمور، وينقل إليه العقل النقدي والتحليلي. هذ</w:t>
      </w:r>
      <w:r w:rsidR="00C7563C">
        <w:rPr>
          <w:rFonts w:cs="Arabic Transparent" w:hint="cs"/>
          <w:sz w:val="28"/>
          <w:szCs w:val="28"/>
          <w:rtl/>
          <w:lang w:bidi="ar-EG"/>
        </w:rPr>
        <w:t>ا بحد ذاته يشكل خطرا على الفساد</w:t>
      </w:r>
      <w:r>
        <w:rPr>
          <w:rFonts w:cs="Arabic Transparent" w:hint="cs"/>
          <w:sz w:val="28"/>
          <w:szCs w:val="28"/>
          <w:rtl/>
          <w:lang w:bidi="ar-EG"/>
        </w:rPr>
        <w:t xml:space="preserve"> والفاسدين وسماسرة الأوطان. المعلم الجيد يشكل خطرا كبيرا على المتآمرين والكاذبين والمنافقين والمتحالفين مع الأعداء، ودائما يبقى مستهدفا من كل ال</w:t>
      </w:r>
      <w:r w:rsidR="00FB6E27">
        <w:rPr>
          <w:rFonts w:cs="Arabic Transparent" w:hint="cs"/>
          <w:sz w:val="28"/>
          <w:szCs w:val="28"/>
          <w:rtl/>
          <w:lang w:bidi="ar-EG"/>
        </w:rPr>
        <w:t>قوى التي تعادي الوطن والمواطن م</w:t>
      </w:r>
      <w:r>
        <w:rPr>
          <w:rFonts w:cs="Arabic Transparent" w:hint="cs"/>
          <w:sz w:val="28"/>
          <w:szCs w:val="28"/>
          <w:rtl/>
          <w:lang w:bidi="ar-EG"/>
        </w:rPr>
        <w:t>ن أجل تحطيمه.</w:t>
      </w:r>
      <w:r w:rsidR="00FB6E27">
        <w:rPr>
          <w:rFonts w:cs="Arabic Transparent" w:hint="cs"/>
          <w:sz w:val="28"/>
          <w:szCs w:val="28"/>
          <w:rtl/>
          <w:lang w:bidi="ar-EG"/>
        </w:rPr>
        <w:t xml:space="preserve"> المعلم الجيد هو المستقبل، وهو الذي يصنع الأجيال التي تحمل أدوات الإنتاج وترفع الراية عاليا بعزة وكرامة.</w:t>
      </w:r>
    </w:p>
    <w:p w:rsidR="00F27FF2" w:rsidRDefault="00FB6E27" w:rsidP="00C7563C">
      <w:pPr>
        <w:bidi/>
        <w:jc w:val="both"/>
        <w:rPr>
          <w:rFonts w:cs="Arabic Transparent" w:hint="cs"/>
          <w:sz w:val="28"/>
          <w:szCs w:val="28"/>
          <w:rtl/>
          <w:lang w:bidi="ar-EG"/>
        </w:rPr>
      </w:pPr>
      <w:r>
        <w:rPr>
          <w:rFonts w:cs="Arabic Transparent" w:hint="cs"/>
          <w:sz w:val="28"/>
          <w:szCs w:val="28"/>
          <w:rtl/>
          <w:lang w:bidi="ar-EG"/>
        </w:rPr>
        <w:t>الفاسدون الم</w:t>
      </w:r>
      <w:r w:rsidR="00C7563C">
        <w:rPr>
          <w:rFonts w:cs="Arabic Transparent" w:hint="cs"/>
          <w:sz w:val="28"/>
          <w:szCs w:val="28"/>
          <w:rtl/>
          <w:lang w:bidi="ar-EG"/>
        </w:rPr>
        <w:t>فسدون السماسرة لا يريدون كرامة أ</w:t>
      </w:r>
      <w:r>
        <w:rPr>
          <w:rFonts w:cs="Arabic Transparent" w:hint="cs"/>
          <w:sz w:val="28"/>
          <w:szCs w:val="28"/>
          <w:rtl/>
          <w:lang w:bidi="ar-EG"/>
        </w:rPr>
        <w:t>و عزة، وإنما يبحثون عن الشهوة ولديهم الاست</w:t>
      </w:r>
      <w:r w:rsidR="00C7563C">
        <w:rPr>
          <w:rFonts w:cs="Arabic Transparent" w:hint="cs"/>
          <w:sz w:val="28"/>
          <w:szCs w:val="28"/>
          <w:rtl/>
          <w:lang w:bidi="ar-EG"/>
        </w:rPr>
        <w:t>عداد لبيع أنفسهم وأوطانهم ومواط</w:t>
      </w:r>
      <w:r>
        <w:rPr>
          <w:rFonts w:cs="Arabic Transparent" w:hint="cs"/>
          <w:sz w:val="28"/>
          <w:szCs w:val="28"/>
          <w:rtl/>
          <w:lang w:bidi="ar-EG"/>
        </w:rPr>
        <w:t>نيهم من أجل بطونهم وفروجهم، ولن يتسع صدرهم لمعلم جيد أو لطالب ناضج قادر على التحليل واستيعاب العلاقات المختلفة التي يقيمها السياسيون المتآمرون. ولهذا يجب أن يبقى المعلم مشغولا بهمومه المعيشية واليومية حتى لا يقوى على أداء رسالته بأمانة وإخلاص. الذين يحرمون المعلم يتسلون ويتل</w:t>
      </w:r>
      <w:r w:rsidR="00C7563C">
        <w:rPr>
          <w:rFonts w:cs="Arabic Transparent" w:hint="cs"/>
          <w:sz w:val="28"/>
          <w:szCs w:val="28"/>
          <w:rtl/>
          <w:lang w:bidi="ar-EG"/>
        </w:rPr>
        <w:t>ه</w:t>
      </w:r>
      <w:r>
        <w:rPr>
          <w:rFonts w:cs="Arabic Transparent" w:hint="cs"/>
          <w:sz w:val="28"/>
          <w:szCs w:val="28"/>
          <w:rtl/>
          <w:lang w:bidi="ar-EG"/>
        </w:rPr>
        <w:t>ون بالناس، ويصرون على إبقاء المعلم تحت الضغط حتى لا يقع عليهم الضغط مستقبلا.</w:t>
      </w:r>
      <w:r w:rsidR="00F27FF2">
        <w:rPr>
          <w:rFonts w:cs="Arabic Transparent" w:hint="cs"/>
          <w:sz w:val="28"/>
          <w:szCs w:val="28"/>
          <w:rtl/>
          <w:lang w:bidi="ar-EG"/>
        </w:rPr>
        <w:t xml:space="preserve"> </w:t>
      </w:r>
      <w:r>
        <w:rPr>
          <w:rFonts w:cs="Arabic Transparent" w:hint="cs"/>
          <w:sz w:val="28"/>
          <w:szCs w:val="28"/>
          <w:rtl/>
          <w:lang w:bidi="ar-EG"/>
        </w:rPr>
        <w:t>مسؤولون فلسطينيون كثر نصبوا أنفسهم متطوعين في خدمة الأعداء، وقرروا العمل بجد واجتهاد من أجل تحطيم الشعب الفلسطيني وتدميره، ونحن الآن نسمع أخبارهم، ويتحدث الشارع دائما بسوء صنيعهم والمشين من أعمالهم. وإذا كان هناك من يظن أن هؤلاء سيعملون على تحقيق الأمن والاطمئنان للمواطن بخاصة المعلمين فإن عليه مراجعة ما</w:t>
      </w:r>
      <w:r w:rsidR="00C7563C">
        <w:rPr>
          <w:rFonts w:cs="Arabic Transparent" w:hint="cs"/>
          <w:sz w:val="28"/>
          <w:szCs w:val="28"/>
          <w:rtl/>
          <w:lang w:bidi="ar-EG"/>
        </w:rPr>
        <w:t xml:space="preserve"> يراه على الأرض. نحن ننظر إلى أ</w:t>
      </w:r>
      <w:r>
        <w:rPr>
          <w:rFonts w:cs="Arabic Transparent" w:hint="cs"/>
          <w:sz w:val="28"/>
          <w:szCs w:val="28"/>
          <w:rtl/>
          <w:lang w:bidi="ar-EG"/>
        </w:rPr>
        <w:t>عالهم وليس إلى أقوالهم.</w:t>
      </w:r>
    </w:p>
    <w:p w:rsidR="00FB6E27" w:rsidRDefault="00FB6E27" w:rsidP="00C7563C">
      <w:pPr>
        <w:bidi/>
        <w:jc w:val="both"/>
        <w:rPr>
          <w:rFonts w:cs="Arabic Transparent" w:hint="cs"/>
          <w:sz w:val="28"/>
          <w:szCs w:val="28"/>
          <w:rtl/>
          <w:lang w:bidi="ar-EG"/>
        </w:rPr>
      </w:pPr>
      <w:r>
        <w:rPr>
          <w:rFonts w:cs="Arabic Transparent" w:hint="cs"/>
          <w:sz w:val="28"/>
          <w:szCs w:val="28"/>
          <w:rtl/>
          <w:lang w:bidi="ar-EG"/>
        </w:rPr>
        <w:t>والسؤال الأخير: هل تسمح لهم إسرائيل باتخاذ سياسات تعيد للإنسان الفلسطيني كرامته؟ طبعا لا. هم لن يحاولوا أصلا ل</w:t>
      </w:r>
      <w:r w:rsidR="00C7563C">
        <w:rPr>
          <w:rFonts w:cs="Arabic Transparent" w:hint="cs"/>
          <w:sz w:val="28"/>
          <w:szCs w:val="28"/>
          <w:rtl/>
          <w:lang w:bidi="ar-EG"/>
        </w:rPr>
        <w:t>أ</w:t>
      </w:r>
      <w:r>
        <w:rPr>
          <w:rFonts w:cs="Arabic Transparent" w:hint="cs"/>
          <w:sz w:val="28"/>
          <w:szCs w:val="28"/>
          <w:rtl/>
          <w:lang w:bidi="ar-EG"/>
        </w:rPr>
        <w:t>ن وجودهم مرتبط بالتزامهم بمصالح إسرائيل.</w:t>
      </w:r>
    </w:p>
    <w:p w:rsidR="00FB6E27" w:rsidRPr="00F27FF2" w:rsidRDefault="00FB6E27" w:rsidP="00C7563C">
      <w:pPr>
        <w:bidi/>
        <w:jc w:val="both"/>
        <w:rPr>
          <w:rFonts w:cs="Arabic Transparent" w:hint="cs"/>
          <w:sz w:val="28"/>
          <w:szCs w:val="28"/>
          <w:lang w:bidi="ar-EG"/>
        </w:rPr>
      </w:pPr>
      <w:r>
        <w:rPr>
          <w:rFonts w:cs="Arabic Transparent" w:hint="cs"/>
          <w:sz w:val="28"/>
          <w:szCs w:val="28"/>
          <w:rtl/>
          <w:lang w:bidi="ar-EG"/>
        </w:rPr>
        <w:t>وماذا علينا أن نفعل؟ علينا أن ندافع عن أنفسنا وعن حقوقنا وكرامتنا. وإن لم نقم بالفعل بالأصالة فإن أحدا في هذا العالم لن يقوم به نيابة عنا.</w:t>
      </w:r>
    </w:p>
    <w:sectPr w:rsidR="00FB6E27" w:rsidRPr="00F27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abic Transparent">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6D18"/>
    <w:rsid w:val="00306243"/>
    <w:rsid w:val="00A26D18"/>
    <w:rsid w:val="00C7563C"/>
    <w:rsid w:val="00F27FF2"/>
    <w:rsid w:val="00FB6E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config\systemprofile\Desktop\folder7\palestine2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palestine211</Template>
  <TotalTime>0</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blue_i</dc:creator>
  <cp:lastModifiedBy>blue_i</cp:lastModifiedBy>
  <cp:revision>1</cp:revision>
  <dcterms:created xsi:type="dcterms:W3CDTF">2013-12-03T05:11:00Z</dcterms:created>
  <dcterms:modified xsi:type="dcterms:W3CDTF">2013-12-03T05:11:00Z</dcterms:modified>
</cp:coreProperties>
</file>