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3605" w14:textId="79832164" w:rsidR="0060413B" w:rsidRDefault="00A9348D">
      <w:pPr>
        <w:rPr>
          <w:sz w:val="36"/>
          <w:szCs w:val="36"/>
          <w:rtl/>
        </w:rPr>
      </w:pPr>
      <w:r w:rsidRPr="00A9348D">
        <w:rPr>
          <w:rFonts w:hint="cs"/>
          <w:sz w:val="36"/>
          <w:szCs w:val="36"/>
          <w:highlight w:val="yellow"/>
          <w:rtl/>
        </w:rPr>
        <w:t>שאלה 3 )</w:t>
      </w:r>
    </w:p>
    <w:p w14:paraId="36A4E0E1" w14:textId="133063BB" w:rsidR="00A9348D" w:rsidRPr="00A9348D" w:rsidRDefault="00A9348D">
      <w:pPr>
        <w:rPr>
          <w:sz w:val="30"/>
          <w:szCs w:val="30"/>
          <w:rtl/>
        </w:rPr>
      </w:pPr>
      <w:r>
        <w:rPr>
          <w:rFonts w:hint="cs"/>
          <w:sz w:val="30"/>
          <w:szCs w:val="30"/>
          <w:rtl/>
        </w:rPr>
        <w:t>א)</w:t>
      </w:r>
    </w:p>
    <w:p w14:paraId="10AA58FD" w14:textId="6EF40C63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 w:hint="cs"/>
          <w:color w:val="000000"/>
          <w:sz w:val="30"/>
          <w:szCs w:val="30"/>
          <w:rtl/>
        </w:rPr>
      </w:pP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שגיאות מסוג </w:t>
      </w:r>
      <w:r w:rsidRPr="00A9348D">
        <w:rPr>
          <w:rFonts w:ascii="Arial" w:hAnsi="Arial" w:cs="Arial"/>
          <w:color w:val="000000"/>
          <w:sz w:val="30"/>
          <w:szCs w:val="30"/>
        </w:rPr>
        <w:t>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(מתרחשות בשפות שהן </w:t>
      </w:r>
      <w:r w:rsidRPr="00A9348D">
        <w:rPr>
          <w:rFonts w:ascii="Arial" w:hAnsi="Arial" w:cs="Arial"/>
          <w:color w:val="000000"/>
          <w:sz w:val="30"/>
          <w:szCs w:val="30"/>
        </w:rPr>
        <w:t>dynamic typed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, כלומר שאין בהם </w:t>
      </w:r>
      <w:r w:rsidRPr="00A9348D">
        <w:rPr>
          <w:rFonts w:ascii="Arial" w:hAnsi="Arial" w:cs="Arial"/>
          <w:color w:val="000000"/>
          <w:sz w:val="30"/>
          <w:szCs w:val="30"/>
        </w:rPr>
        <w:t>type checking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) הם שגיאות שבהם בוצעה פעולה על ערך כלשהו שאינה תואמת את הטיפוס שלו. </w:t>
      </w:r>
      <w:r>
        <w:rPr>
          <w:rFonts w:ascii="Arial" w:hAnsi="Arial" w:cs="Arial" w:hint="cs"/>
          <w:color w:val="000000"/>
          <w:sz w:val="30"/>
          <w:szCs w:val="30"/>
          <w:rtl/>
        </w:rPr>
        <w:t>למשל עבור שפות :</w:t>
      </w:r>
    </w:p>
    <w:p w14:paraId="23834090" w14:textId="238C3564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666666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</w:rPr>
        <w:t>"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mohammed</w:t>
      </w:r>
      <w:proofErr w:type="spellEnd"/>
      <w:r>
        <w:rPr>
          <w:rFonts w:ascii="Arial" w:hAnsi="Arial" w:cs="Arial"/>
          <w:color w:val="000000"/>
          <w:sz w:val="30"/>
          <w:szCs w:val="30"/>
        </w:rPr>
        <w:t>" + 5</w:t>
      </w:r>
    </w:p>
    <w:p w14:paraId="54E907E1" w14:textId="77777777" w:rsidR="00A9348D" w:rsidRP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 w:hint="cs"/>
          <w:color w:val="666666"/>
          <w:sz w:val="30"/>
          <w:szCs w:val="30"/>
          <w:rtl/>
        </w:rPr>
      </w:pPr>
    </w:p>
    <w:p w14:paraId="72248DF7" w14:textId="77777777" w:rsidR="00A9348D" w:rsidRP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666666"/>
          <w:sz w:val="30"/>
          <w:szCs w:val="30"/>
          <w:rtl/>
        </w:rPr>
      </w:pP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שגיאות מסוג </w:t>
      </w:r>
      <w:r w:rsidRPr="00A9348D">
        <w:rPr>
          <w:rFonts w:ascii="Arial" w:hAnsi="Arial" w:cs="Arial"/>
          <w:color w:val="000000"/>
          <w:sz w:val="30"/>
          <w:szCs w:val="30"/>
        </w:rPr>
        <w:t>pseudo 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(מתרחשות גם בשפות </w:t>
      </w:r>
      <w:r w:rsidRPr="00A9348D">
        <w:rPr>
          <w:rFonts w:ascii="Arial" w:hAnsi="Arial" w:cs="Arial"/>
          <w:color w:val="000000"/>
          <w:sz w:val="30"/>
          <w:szCs w:val="30"/>
        </w:rPr>
        <w:t>dynamic typed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וגם ב</w:t>
      </w:r>
      <w:r w:rsidRPr="00A9348D">
        <w:rPr>
          <w:rFonts w:ascii="Arial" w:hAnsi="Arial" w:cs="Arial"/>
          <w:color w:val="000000"/>
          <w:sz w:val="30"/>
          <w:szCs w:val="30"/>
        </w:rPr>
        <w:t>static typed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>) הם שגיאות שבהם הפעולה המבוצעת על הערך אינה תואמת את הערך (למשל חלוקה ב0 או חריגה מגבולות מערך וכו').</w:t>
      </w:r>
    </w:p>
    <w:p w14:paraId="4E9366BB" w14:textId="374E22A4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  <w:rtl/>
        </w:rPr>
      </w:pP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כאמור ההבדל בין </w:t>
      </w:r>
      <w:r w:rsidRPr="00A9348D">
        <w:rPr>
          <w:rFonts w:ascii="Arial" w:hAnsi="Arial" w:cs="Arial"/>
          <w:color w:val="000000"/>
          <w:sz w:val="30"/>
          <w:szCs w:val="30"/>
        </w:rPr>
        <w:t>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ל</w:t>
      </w:r>
      <w:r w:rsidRPr="00A9348D">
        <w:rPr>
          <w:rFonts w:ascii="Arial" w:hAnsi="Arial" w:cs="Arial"/>
          <w:color w:val="000000"/>
          <w:sz w:val="30"/>
          <w:szCs w:val="30"/>
        </w:rPr>
        <w:t>pseudo 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הוא ש</w:t>
      </w:r>
      <w:r w:rsidRPr="00A9348D">
        <w:rPr>
          <w:rFonts w:ascii="Arial" w:hAnsi="Arial" w:cs="Arial"/>
          <w:color w:val="000000"/>
          <w:sz w:val="30"/>
          <w:szCs w:val="30"/>
        </w:rPr>
        <w:t>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</w:t>
      </w:r>
      <w:proofErr w:type="spellStart"/>
      <w:r w:rsidRPr="00A9348D">
        <w:rPr>
          <w:rFonts w:ascii="Arial" w:hAnsi="Arial" w:cs="Arial"/>
          <w:color w:val="000000"/>
          <w:sz w:val="30"/>
          <w:szCs w:val="30"/>
          <w:rtl/>
        </w:rPr>
        <w:t>יזרק</w:t>
      </w:r>
      <w:proofErr w:type="spellEnd"/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עבור כל ערך מהטיפוס הנתון, ו</w:t>
      </w:r>
      <w:r w:rsidRPr="00A9348D">
        <w:rPr>
          <w:rFonts w:ascii="Arial" w:hAnsi="Arial" w:cs="Arial"/>
          <w:color w:val="000000"/>
          <w:sz w:val="30"/>
          <w:szCs w:val="30"/>
        </w:rPr>
        <w:t>pseudo type error</w:t>
      </w:r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</w:t>
      </w:r>
      <w:proofErr w:type="spellStart"/>
      <w:r w:rsidRPr="00A9348D">
        <w:rPr>
          <w:rFonts w:ascii="Arial" w:hAnsi="Arial" w:cs="Arial"/>
          <w:color w:val="000000"/>
          <w:sz w:val="30"/>
          <w:szCs w:val="30"/>
          <w:rtl/>
        </w:rPr>
        <w:t>תזרק</w:t>
      </w:r>
      <w:proofErr w:type="spellEnd"/>
      <w:r w:rsidRPr="00A9348D">
        <w:rPr>
          <w:rFonts w:ascii="Arial" w:hAnsi="Arial" w:cs="Arial"/>
          <w:color w:val="000000"/>
          <w:sz w:val="30"/>
          <w:szCs w:val="30"/>
          <w:rtl/>
        </w:rPr>
        <w:t xml:space="preserve"> רק עבור חלק מהערכים מהטיפוס הנתו</w:t>
      </w:r>
      <w:r>
        <w:rPr>
          <w:rFonts w:ascii="Arial" w:hAnsi="Arial" w:cs="Arial" w:hint="cs"/>
          <w:color w:val="000000"/>
          <w:sz w:val="30"/>
          <w:szCs w:val="30"/>
          <w:rtl/>
        </w:rPr>
        <w:t>ן .</w:t>
      </w:r>
    </w:p>
    <w:p w14:paraId="4B93BE47" w14:textId="7DF77551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  <w:rtl/>
        </w:rPr>
      </w:pPr>
    </w:p>
    <w:p w14:paraId="195CA83A" w14:textId="7EE2AE5D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ב)</w:t>
      </w:r>
    </w:p>
    <w:p w14:paraId="59482F0D" w14:textId="4141FCEF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  <w:rtl/>
        </w:rPr>
      </w:pPr>
    </w:p>
    <w:p w14:paraId="1B91364B" w14:textId="00486B8D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שיטות השערוך שלמדנו )</w:t>
      </w:r>
    </w:p>
    <w:p w14:paraId="7552B1AC" w14:textId="00770F32" w:rsidR="00A9348D" w:rsidRDefault="00A9348D" w:rsidP="00A9348D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 w:hint="cs"/>
          <w:color w:val="000000"/>
          <w:sz w:val="30"/>
          <w:szCs w:val="30"/>
          <w:rtl/>
        </w:rPr>
      </w:pPr>
    </w:p>
    <w:p w14:paraId="699465B9" w14:textId="33D2D00D" w:rsidR="00553749" w:rsidRDefault="00A9348D" w:rsidP="0055374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 xml:space="preserve">Eager 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-</w:t>
      </w:r>
      <w:proofErr w:type="gramEnd"/>
      <w:r>
        <w:rPr>
          <w:rFonts w:ascii="Arial" w:hAnsi="Arial" w:cs="Arial" w:hint="cs"/>
          <w:color w:val="000000"/>
          <w:sz w:val="30"/>
          <w:szCs w:val="30"/>
          <w:rtl/>
        </w:rPr>
        <w:t xml:space="preserve"> כאשר כל הפרמטרים של הפונקציה משוערכים </w:t>
      </w:r>
      <w:r w:rsidR="00553749">
        <w:rPr>
          <w:rFonts w:ascii="Arial" w:hAnsi="Arial" w:cs="Arial" w:hint="cs"/>
          <w:color w:val="000000"/>
          <w:sz w:val="30"/>
          <w:szCs w:val="30"/>
          <w:rtl/>
        </w:rPr>
        <w:t xml:space="preserve">טרם תחילת ריצתה (הסדר תלוי בשפה, אבל הפונקציה מופעלת ע"י ה </w:t>
      </w:r>
      <w:r w:rsidR="00553749">
        <w:rPr>
          <w:rFonts w:ascii="Arial" w:hAnsi="Arial" w:cs="Arial" w:hint="cs"/>
          <w:color w:val="000000"/>
          <w:sz w:val="30"/>
          <w:szCs w:val="30"/>
        </w:rPr>
        <w:t>C</w:t>
      </w:r>
      <w:r w:rsidR="00553749">
        <w:rPr>
          <w:rFonts w:ascii="Arial" w:hAnsi="Arial" w:cs="Arial"/>
          <w:color w:val="000000"/>
          <w:sz w:val="30"/>
          <w:szCs w:val="30"/>
        </w:rPr>
        <w:t>aller</w:t>
      </w:r>
      <w:r w:rsidR="00553749">
        <w:rPr>
          <w:rFonts w:ascii="Arial" w:hAnsi="Arial" w:cs="Arial" w:hint="cs"/>
          <w:color w:val="000000"/>
          <w:sz w:val="30"/>
          <w:szCs w:val="30"/>
          <w:rtl/>
        </w:rPr>
        <w:t xml:space="preserve"> )</w:t>
      </w:r>
    </w:p>
    <w:p w14:paraId="39845033" w14:textId="4BDE6892" w:rsidR="00553749" w:rsidRDefault="00553749" w:rsidP="0055374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 w:rsidRPr="00553749">
        <w:rPr>
          <w:rFonts w:ascii="Arial" w:hAnsi="Arial" w:cs="Arial"/>
          <w:color w:val="000000" w:themeColor="text1"/>
          <w:sz w:val="30"/>
          <w:szCs w:val="30"/>
        </w:rPr>
        <w:t>short circuit</w:t>
      </w:r>
      <w:r w:rsidRPr="00553749"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בשערוך של הביטויים לוגים שמכילים </w:t>
      </w:r>
      <w:r w:rsidRPr="00553749">
        <w:rPr>
          <w:rFonts w:ascii="Arial" w:hAnsi="Arial" w:cs="Arial" w:hint="cs"/>
          <w:color w:val="000000" w:themeColor="text1"/>
          <w:sz w:val="30"/>
          <w:szCs w:val="30"/>
        </w:rPr>
        <w:t>OR</w:t>
      </w:r>
      <w:r w:rsidRPr="00553749"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או </w:t>
      </w:r>
      <w:r w:rsidRPr="00553749">
        <w:rPr>
          <w:rFonts w:ascii="Arial" w:hAnsi="Arial" w:cs="Arial" w:hint="cs"/>
          <w:color w:val="000000" w:themeColor="text1"/>
          <w:sz w:val="30"/>
          <w:szCs w:val="30"/>
        </w:rPr>
        <w:t>AND</w:t>
      </w:r>
      <w:r w:rsidRPr="00553749"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אבהן הארגומנט השני יחושב רק אם הראשון לא מספיק לקביעת ערך הביטוי </w:t>
      </w:r>
      <w:proofErr w:type="gramStart"/>
      <w:r w:rsidRPr="00553749">
        <w:rPr>
          <w:rFonts w:ascii="Arial" w:hAnsi="Arial" w:cs="Arial" w:hint="cs"/>
          <w:color w:val="000000" w:themeColor="text1"/>
          <w:sz w:val="30"/>
          <w:szCs w:val="30"/>
          <w:rtl/>
        </w:rPr>
        <w:t>הכולל .</w:t>
      </w:r>
      <w:proofErr w:type="gramEnd"/>
    </w:p>
    <w:p w14:paraId="47237434" w14:textId="534FEFE4" w:rsidR="00553749" w:rsidRDefault="00553749" w:rsidP="0055374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>
        <w:rPr>
          <w:rFonts w:ascii="Arial" w:hAnsi="Arial" w:cs="Arial" w:hint="cs"/>
          <w:color w:val="000000" w:themeColor="text1"/>
          <w:sz w:val="30"/>
          <w:szCs w:val="30"/>
        </w:rPr>
        <w:t>N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ormal </w:t>
      </w:r>
      <w:r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הארגומנט</w:t>
      </w:r>
      <w:proofErr w:type="gramEnd"/>
      <w:r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</w:t>
      </w:r>
      <w:proofErr w:type="spellStart"/>
      <w:r>
        <w:rPr>
          <w:rFonts w:ascii="Arial" w:hAnsi="Arial" w:cs="Arial" w:hint="cs"/>
          <w:color w:val="000000" w:themeColor="text1"/>
          <w:sz w:val="30"/>
          <w:szCs w:val="30"/>
          <w:rtl/>
        </w:rPr>
        <w:t>לפנוקציה</w:t>
      </w:r>
      <w:proofErr w:type="spellEnd"/>
      <w:r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ישוערך בכל פעם שיעשה בהם שימוש .</w:t>
      </w:r>
    </w:p>
    <w:p w14:paraId="537E4041" w14:textId="67B82045" w:rsidR="00553749" w:rsidRDefault="00553749" w:rsidP="0055374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 w:hint="cs"/>
          <w:color w:val="000000" w:themeColor="text1"/>
          <w:sz w:val="30"/>
          <w:szCs w:val="30"/>
        </w:rPr>
        <w:t>L</w:t>
      </w:r>
      <w:r>
        <w:rPr>
          <w:rFonts w:ascii="Arial" w:hAnsi="Arial" w:cs="Arial"/>
          <w:color w:val="000000" w:themeColor="text1"/>
          <w:sz w:val="30"/>
          <w:szCs w:val="30"/>
        </w:rPr>
        <w:t>azy</w:t>
      </w:r>
      <w:r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 ארגומנט לפונקציה ישוערך בפעם הראשונה שבה ישעה בו שימוש בפונקציה ורק בפעם הראשונה.</w:t>
      </w:r>
    </w:p>
    <w:p w14:paraId="1DBAE18B" w14:textId="256B493F" w:rsidR="00553749" w:rsidRDefault="00553749" w:rsidP="00553749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</w:p>
    <w:p w14:paraId="0F84DB92" w14:textId="41E634C6" w:rsidR="00553749" w:rsidRDefault="00553749" w:rsidP="00553749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  <w:r>
        <w:rPr>
          <w:rFonts w:ascii="Arial" w:hAnsi="Arial" w:cs="Arial" w:hint="cs"/>
          <w:color w:val="000000" w:themeColor="text1"/>
          <w:sz w:val="30"/>
          <w:szCs w:val="30"/>
          <w:rtl/>
        </w:rPr>
        <w:t>דוגמה:</w:t>
      </w:r>
    </w:p>
    <w:p w14:paraId="378366D9" w14:textId="16C9B427" w:rsidR="00553749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</w:rPr>
      </w:pPr>
      <w:r w:rsidRPr="001D62CA">
        <w:rPr>
          <w:rFonts w:ascii="Arial" w:hAnsi="Arial" w:cs="Arial"/>
          <w:color w:val="000000" w:themeColor="text1"/>
          <w:sz w:val="30"/>
          <w:szCs w:val="30"/>
        </w:rPr>
        <w:t>unsigned int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30"/>
          <w:szCs w:val="30"/>
        </w:rPr>
        <w:t>myFun</w:t>
      </w:r>
      <w:proofErr w:type="spellEnd"/>
      <w:r>
        <w:rPr>
          <w:rFonts w:ascii="Arial" w:hAnsi="Arial" w:cs="Arial"/>
          <w:color w:val="000000" w:themeColor="text1"/>
          <w:sz w:val="30"/>
          <w:szCs w:val="30"/>
        </w:rPr>
        <w:t>(</w:t>
      </w:r>
      <w:proofErr w:type="gramEnd"/>
      <w:r w:rsidRPr="001D62CA">
        <w:rPr>
          <w:rFonts w:ascii="Arial" w:hAnsi="Arial" w:cs="Arial"/>
          <w:color w:val="000000" w:themeColor="text1"/>
          <w:sz w:val="30"/>
          <w:szCs w:val="30"/>
        </w:rPr>
        <w:t>unsigned in</w:t>
      </w:r>
      <w:r>
        <w:rPr>
          <w:rFonts w:ascii="Arial" w:hAnsi="Arial" w:cs="Arial"/>
          <w:color w:val="000000" w:themeColor="text1"/>
          <w:sz w:val="30"/>
          <w:szCs w:val="30"/>
        </w:rPr>
        <w:t>t x){</w:t>
      </w:r>
    </w:p>
    <w:p w14:paraId="732E7C5D" w14:textId="1AC692E4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  <w:rtl/>
        </w:rPr>
      </w:pPr>
    </w:p>
    <w:p w14:paraId="4EFDF7D1" w14:textId="457C907C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</w:rPr>
      </w:pPr>
      <w:r w:rsidRPr="001D62CA">
        <w:rPr>
          <w:rFonts w:ascii="Arial" w:hAnsi="Arial" w:cs="Arial"/>
          <w:color w:val="000000" w:themeColor="text1"/>
          <w:sz w:val="30"/>
          <w:szCs w:val="30"/>
        </w:rPr>
        <w:t>unsigned int</w:t>
      </w:r>
      <w:r>
        <w:rPr>
          <w:rFonts w:ascii="Arial" w:hAnsi="Arial" w:cs="Arial"/>
          <w:color w:val="000000" w:themeColor="text1"/>
          <w:sz w:val="30"/>
          <w:szCs w:val="30"/>
        </w:rPr>
        <w:t xml:space="preserve"> m = </w:t>
      </w:r>
      <w:proofErr w:type="gramStart"/>
      <w:r>
        <w:rPr>
          <w:rFonts w:ascii="Arial" w:hAnsi="Arial" w:cs="Arial"/>
          <w:color w:val="000000" w:themeColor="text1"/>
          <w:sz w:val="30"/>
          <w:szCs w:val="30"/>
        </w:rPr>
        <w:t>x;</w:t>
      </w:r>
      <w:proofErr w:type="gramEnd"/>
    </w:p>
    <w:p w14:paraId="5B083960" w14:textId="658E032C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</w:rPr>
      </w:pPr>
    </w:p>
    <w:p w14:paraId="25958A5F" w14:textId="70A4741D" w:rsidR="00A9348D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</w:rPr>
      </w:pPr>
      <w:proofErr w:type="gramStart"/>
      <w:r>
        <w:rPr>
          <w:rFonts w:ascii="Arial" w:hAnsi="Arial" w:cs="Arial"/>
          <w:color w:val="000000" w:themeColor="text1"/>
          <w:sz w:val="30"/>
          <w:szCs w:val="30"/>
        </w:rPr>
        <w:t>While(</w:t>
      </w:r>
      <w:proofErr w:type="gramEnd"/>
      <w:r>
        <w:rPr>
          <w:rFonts w:ascii="Arial" w:hAnsi="Arial" w:cs="Arial"/>
          <w:color w:val="000000" w:themeColor="text1"/>
          <w:sz w:val="30"/>
          <w:szCs w:val="30"/>
        </w:rPr>
        <w:t>x != 0){x--;}</w:t>
      </w:r>
    </w:p>
    <w:p w14:paraId="700774F1" w14:textId="68990BE6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Return </w:t>
      </w:r>
      <w:proofErr w:type="gramStart"/>
      <w:r>
        <w:rPr>
          <w:rFonts w:ascii="Arial" w:hAnsi="Arial" w:cs="Arial"/>
          <w:color w:val="000000" w:themeColor="text1"/>
          <w:sz w:val="30"/>
          <w:szCs w:val="30"/>
        </w:rPr>
        <w:t>m;</w:t>
      </w:r>
      <w:proofErr w:type="gramEnd"/>
    </w:p>
    <w:p w14:paraId="526A6393" w14:textId="076FF29F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jc w:val="right"/>
        <w:rPr>
          <w:rFonts w:ascii="Arial" w:hAnsi="Arial" w:cs="Arial"/>
          <w:color w:val="000000" w:themeColor="text1"/>
          <w:sz w:val="30"/>
          <w:szCs w:val="30"/>
          <w:rtl/>
        </w:rPr>
      </w:pPr>
      <w:r>
        <w:rPr>
          <w:rFonts w:ascii="Arial" w:hAnsi="Arial" w:cs="Arial" w:hint="cs"/>
          <w:color w:val="000000" w:themeColor="text1"/>
          <w:sz w:val="30"/>
          <w:szCs w:val="30"/>
          <w:rtl/>
        </w:rPr>
        <w:t>{</w:t>
      </w:r>
    </w:p>
    <w:p w14:paraId="4B188289" w14:textId="2F246C0F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</w:p>
    <w:p w14:paraId="23525358" w14:textId="47A890C6" w:rsidR="001D62CA" w:rsidRDefault="001D62CA" w:rsidP="001D62CA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  <w:r>
        <w:rPr>
          <w:rFonts w:ascii="Arial" w:hAnsi="Arial" w:cs="Arial" w:hint="cs"/>
          <w:color w:val="000000" w:themeColor="text1"/>
          <w:sz w:val="30"/>
          <w:szCs w:val="30"/>
          <w:rtl/>
        </w:rPr>
        <w:lastRenderedPageBreak/>
        <w:t>ג)</w:t>
      </w:r>
    </w:p>
    <w:p w14:paraId="7F1850E3" w14:textId="77777777" w:rsidR="006B4015" w:rsidRDefault="006B4015" w:rsidP="001D62CA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  <w:r>
        <w:rPr>
          <w:rFonts w:ascii="Arial" w:hAnsi="Arial" w:cs="Arial" w:hint="cs"/>
          <w:color w:val="000000" w:themeColor="text1"/>
          <w:sz w:val="30"/>
          <w:szCs w:val="30"/>
          <w:rtl/>
        </w:rPr>
        <w:t>שפה אורתוגונלית היא שפה שניתן להפעיל כל בנאי על כל טיפוס .</w:t>
      </w:r>
    </w:p>
    <w:p w14:paraId="5F987CDE" w14:textId="77777777" w:rsidR="006B4015" w:rsidRDefault="006B4015" w:rsidP="001D62CA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/>
          <w:color w:val="000000" w:themeColor="text1"/>
          <w:sz w:val="30"/>
          <w:szCs w:val="30"/>
          <w:rtl/>
        </w:rPr>
      </w:pPr>
    </w:p>
    <w:p w14:paraId="28C6D685" w14:textId="4E7E3C93" w:rsidR="001D62CA" w:rsidRPr="001D62CA" w:rsidRDefault="006B4015" w:rsidP="001D62CA">
      <w:pPr>
        <w:pStyle w:val="NormalWeb"/>
        <w:shd w:val="clear" w:color="auto" w:fill="FFFFFF"/>
        <w:bidi/>
        <w:spacing w:before="0" w:beforeAutospacing="0" w:after="0" w:afterAutospacing="0"/>
        <w:rPr>
          <w:rFonts w:ascii="Arial" w:hAnsi="Arial" w:cs="Arial" w:hint="cs"/>
          <w:color w:val="000000" w:themeColor="text1"/>
          <w:sz w:val="30"/>
          <w:szCs w:val="30"/>
          <w:rtl/>
        </w:rPr>
      </w:pPr>
      <w:r>
        <w:rPr>
          <w:rFonts w:ascii="Arial" w:hAnsi="Arial" w:cs="Arial" w:hint="cs"/>
          <w:color w:val="000000" w:themeColor="text1"/>
          <w:sz w:val="30"/>
          <w:szCs w:val="30"/>
          <w:rtl/>
        </w:rPr>
        <w:t xml:space="preserve">נוכל להסיק שבנאי אורתוגונלי הוא בנאי שיכול לפעול על כל טיפוס . </w:t>
      </w:r>
    </w:p>
    <w:sectPr w:rsidR="001D62CA" w:rsidRPr="001D62CA" w:rsidSect="00C359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573FB"/>
    <w:multiLevelType w:val="hybridMultilevel"/>
    <w:tmpl w:val="403CB654"/>
    <w:lvl w:ilvl="0" w:tplc="308CBAA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D"/>
    <w:rsid w:val="001D62CA"/>
    <w:rsid w:val="00374A3A"/>
    <w:rsid w:val="00553749"/>
    <w:rsid w:val="006B4015"/>
    <w:rsid w:val="00A9348D"/>
    <w:rsid w:val="00C3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EA12"/>
  <w15:chartTrackingRefBased/>
  <w15:docId w15:val="{85FF28A1-9A5F-4CFC-A24F-05B099B9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A9348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מחמד מזאריב</dc:creator>
  <cp:keywords/>
  <dc:description/>
  <cp:lastModifiedBy>מחמד מזאריב</cp:lastModifiedBy>
  <cp:revision>1</cp:revision>
  <dcterms:created xsi:type="dcterms:W3CDTF">2021-01-10T17:25:00Z</dcterms:created>
  <dcterms:modified xsi:type="dcterms:W3CDTF">2021-01-10T18:00:00Z</dcterms:modified>
</cp:coreProperties>
</file>