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07F0" w:rsidRPr="009D07F0" w:rsidRDefault="0013080C" w:rsidP="0013080C">
      <w:pPr>
        <w:jc w:val="center"/>
        <w:rPr>
          <w:b/>
          <w:bCs/>
          <w:sz w:val="24"/>
          <w:szCs w:val="24"/>
        </w:rPr>
      </w:pPr>
      <w:r>
        <w:rPr>
          <w:b/>
          <w:bCs/>
          <w:sz w:val="24"/>
          <w:szCs w:val="24"/>
        </w:rPr>
        <w:t>Questionnaire for T</w:t>
      </w:r>
      <w:r w:rsidR="009D07F0" w:rsidRPr="009D07F0">
        <w:rPr>
          <w:b/>
          <w:bCs/>
          <w:sz w:val="24"/>
          <w:szCs w:val="24"/>
        </w:rPr>
        <w:t>est</w:t>
      </w:r>
      <w:r>
        <w:rPr>
          <w:b/>
          <w:bCs/>
          <w:sz w:val="24"/>
          <w:szCs w:val="24"/>
        </w:rPr>
        <w:t>ing the Proposed M</w:t>
      </w:r>
      <w:r w:rsidR="009D07F0" w:rsidRPr="009D07F0">
        <w:rPr>
          <w:b/>
          <w:bCs/>
          <w:sz w:val="24"/>
          <w:szCs w:val="24"/>
        </w:rPr>
        <w:t>obile</w:t>
      </w:r>
      <w:r>
        <w:rPr>
          <w:b/>
          <w:bCs/>
          <w:sz w:val="24"/>
          <w:szCs w:val="24"/>
        </w:rPr>
        <w:t>-based A</w:t>
      </w:r>
      <w:r w:rsidR="009D07F0" w:rsidRPr="009D07F0">
        <w:rPr>
          <w:b/>
          <w:bCs/>
          <w:sz w:val="24"/>
          <w:szCs w:val="24"/>
        </w:rPr>
        <w:t>pplication</w:t>
      </w:r>
    </w:p>
    <w:p w:rsidR="009D07F0" w:rsidRPr="009D07F0" w:rsidRDefault="009D07F0" w:rsidP="009D07F0">
      <w:pPr>
        <w:rPr>
          <w:b/>
          <w:bCs/>
        </w:rPr>
      </w:pPr>
      <w:r w:rsidRPr="009D07F0">
        <w:rPr>
          <w:b/>
          <w:bCs/>
        </w:rPr>
        <w:t xml:space="preserve">Questionnaire goals: </w:t>
      </w:r>
    </w:p>
    <w:p w:rsidR="009D07F0" w:rsidRDefault="009D07F0" w:rsidP="0013080C">
      <w:pPr>
        <w:jc w:val="both"/>
      </w:pPr>
      <w:r>
        <w:t>Through mobile devices, visitors can access reliable content related to cultural heritage sites around the world. The user can search for any desired site, and details related to it will be provided in a timely and elegant interface. Users can express their information needs by using keywords to describe their</w:t>
      </w:r>
      <w:r w:rsidR="0013080C">
        <w:t xml:space="preserve"> information needs. Or search </w:t>
      </w:r>
      <w:r>
        <w:t xml:space="preserve">by using the current location (to recover historical places and events related to the place where the visitor is located), taking into account the network’s availability. </w:t>
      </w:r>
      <w:r w:rsidR="0013080C">
        <w:t>The developed application a</w:t>
      </w:r>
      <w:bookmarkStart w:id="0" w:name="_GoBack"/>
      <w:bookmarkEnd w:id="0"/>
      <w:r>
        <w:t>llows users to take photos and upload them online to be shared with their friends enabling them analyze the photos based their captions.</w:t>
      </w:r>
    </w:p>
    <w:p w:rsidR="009D07F0" w:rsidRPr="009D07F0" w:rsidRDefault="009D07F0" w:rsidP="009D07F0">
      <w:pPr>
        <w:rPr>
          <w:b/>
          <w:bCs/>
        </w:rPr>
      </w:pPr>
      <w:r w:rsidRPr="009D07F0">
        <w:rPr>
          <w:b/>
          <w:bCs/>
        </w:rPr>
        <w:t>Information about user evaluated, (select your category):</w:t>
      </w:r>
    </w:p>
    <w:p w:rsidR="009D07F0" w:rsidRDefault="009D07F0" w:rsidP="009D07F0">
      <w:r>
        <w:t>1. IT experts.</w:t>
      </w:r>
    </w:p>
    <w:p w:rsidR="009D07F0" w:rsidRDefault="009D07F0" w:rsidP="009D07F0">
      <w:r>
        <w:t>2. Cultural heritage experts.</w:t>
      </w:r>
    </w:p>
    <w:p w:rsidR="009D07F0" w:rsidRDefault="009D07F0" w:rsidP="009D07F0">
      <w:r>
        <w:t>3. Normal users.</w:t>
      </w:r>
    </w:p>
    <w:p w:rsidR="009D07F0" w:rsidRDefault="009D07F0" w:rsidP="00D8015D">
      <w:r w:rsidRPr="009D07F0">
        <w:rPr>
          <w:b/>
          <w:bCs/>
        </w:rPr>
        <w:t>Note</w:t>
      </w:r>
      <w:r>
        <w:t>: Rating (1, 2, 3, 4, 5), where (1) is bad, and (5) Excellent.</w:t>
      </w:r>
    </w:p>
    <w:p w:rsidR="005B5427" w:rsidRPr="009D07F0" w:rsidRDefault="009D07F0" w:rsidP="009D07F0">
      <w:pPr>
        <w:rPr>
          <w:b/>
          <w:bCs/>
        </w:rPr>
      </w:pPr>
      <w:r w:rsidRPr="009D07F0">
        <w:rPr>
          <w:b/>
          <w:bCs/>
        </w:rPr>
        <w:t>In this questionnaire, we present the program test components related to mobile devices within the following basic elements:</w:t>
      </w:r>
    </w:p>
    <w:tbl>
      <w:tblPr>
        <w:tblStyle w:val="TableGrid"/>
        <w:tblW w:w="0" w:type="auto"/>
        <w:tblLook w:val="04A0" w:firstRow="1" w:lastRow="0" w:firstColumn="1" w:lastColumn="0" w:noHBand="0" w:noVBand="1"/>
      </w:tblPr>
      <w:tblGrid>
        <w:gridCol w:w="378"/>
        <w:gridCol w:w="7020"/>
        <w:gridCol w:w="2178"/>
      </w:tblGrid>
      <w:tr w:rsidR="005B5427" w:rsidTr="00012B4F">
        <w:tc>
          <w:tcPr>
            <w:tcW w:w="378" w:type="dxa"/>
          </w:tcPr>
          <w:p w:rsidR="005B5427" w:rsidRPr="008740FF" w:rsidRDefault="005B5427" w:rsidP="005B5427">
            <w:pPr>
              <w:rPr>
                <w:b/>
                <w:bCs/>
                <w:sz w:val="24"/>
                <w:szCs w:val="24"/>
              </w:rPr>
            </w:pPr>
          </w:p>
        </w:tc>
        <w:tc>
          <w:tcPr>
            <w:tcW w:w="9198" w:type="dxa"/>
            <w:gridSpan w:val="2"/>
          </w:tcPr>
          <w:p w:rsidR="005B5427" w:rsidRPr="008740FF" w:rsidRDefault="005B5427" w:rsidP="005B5427">
            <w:pPr>
              <w:rPr>
                <w:b/>
                <w:bCs/>
                <w:sz w:val="24"/>
                <w:szCs w:val="24"/>
              </w:rPr>
            </w:pPr>
            <w:r w:rsidRPr="008740FF">
              <w:rPr>
                <w:b/>
                <w:bCs/>
                <w:sz w:val="24"/>
                <w:szCs w:val="24"/>
              </w:rPr>
              <w:t>Types of Test Cases</w:t>
            </w:r>
          </w:p>
        </w:tc>
      </w:tr>
      <w:tr w:rsidR="005B5427" w:rsidTr="00412ECA">
        <w:tc>
          <w:tcPr>
            <w:tcW w:w="378" w:type="dxa"/>
          </w:tcPr>
          <w:p w:rsidR="005B5427" w:rsidRPr="008740FF" w:rsidRDefault="005B5427" w:rsidP="005B5427">
            <w:pPr>
              <w:rPr>
                <w:b/>
                <w:bCs/>
                <w:sz w:val="24"/>
                <w:szCs w:val="24"/>
              </w:rPr>
            </w:pPr>
            <w:r w:rsidRPr="008740FF">
              <w:rPr>
                <w:b/>
                <w:bCs/>
                <w:sz w:val="24"/>
                <w:szCs w:val="24"/>
              </w:rPr>
              <w:t>1</w:t>
            </w:r>
          </w:p>
        </w:tc>
        <w:tc>
          <w:tcPr>
            <w:tcW w:w="7020" w:type="dxa"/>
          </w:tcPr>
          <w:p w:rsidR="005B5427" w:rsidRPr="008740FF" w:rsidRDefault="005B5427" w:rsidP="005B5427">
            <w:pPr>
              <w:rPr>
                <w:rFonts w:ascii="Calibri" w:hAnsi="Calibri"/>
                <w:b/>
                <w:bCs/>
                <w:color w:val="000000"/>
                <w:sz w:val="24"/>
                <w:szCs w:val="24"/>
              </w:rPr>
            </w:pPr>
            <w:r w:rsidRPr="008740FF">
              <w:rPr>
                <w:rFonts w:ascii="Calibri" w:hAnsi="Calibri"/>
                <w:b/>
                <w:bCs/>
                <w:color w:val="000000"/>
                <w:sz w:val="24"/>
                <w:szCs w:val="24"/>
              </w:rPr>
              <w:t>Function Requirement test</w:t>
            </w:r>
          </w:p>
        </w:tc>
        <w:tc>
          <w:tcPr>
            <w:tcW w:w="2178" w:type="dxa"/>
          </w:tcPr>
          <w:p w:rsidR="005B5427" w:rsidRPr="008740FF" w:rsidRDefault="008F7AF9" w:rsidP="005B5427">
            <w:pPr>
              <w:rPr>
                <w:b/>
                <w:bCs/>
                <w:sz w:val="24"/>
                <w:szCs w:val="24"/>
              </w:rPr>
            </w:pPr>
            <w:r>
              <w:rPr>
                <w:b/>
                <w:bCs/>
                <w:sz w:val="24"/>
                <w:szCs w:val="24"/>
              </w:rPr>
              <w:t>Rank</w:t>
            </w:r>
            <w:r w:rsidR="00336DD4" w:rsidRPr="008740FF">
              <w:rPr>
                <w:b/>
                <w:bCs/>
                <w:sz w:val="24"/>
                <w:szCs w:val="24"/>
              </w:rPr>
              <w:t>ing (1,2,3,4,5)</w:t>
            </w:r>
          </w:p>
        </w:tc>
      </w:tr>
      <w:tr w:rsidR="00412ECA" w:rsidTr="00412ECA">
        <w:tc>
          <w:tcPr>
            <w:tcW w:w="378" w:type="dxa"/>
          </w:tcPr>
          <w:p w:rsidR="00412ECA" w:rsidRDefault="00412ECA" w:rsidP="005B5427"/>
        </w:tc>
        <w:tc>
          <w:tcPr>
            <w:tcW w:w="7020" w:type="dxa"/>
          </w:tcPr>
          <w:p w:rsidR="00412ECA" w:rsidRPr="00610B39" w:rsidRDefault="00412ECA" w:rsidP="005B5427">
            <w:pPr>
              <w:rPr>
                <w:rFonts w:ascii="Calibri" w:hAnsi="Calibri"/>
                <w:color w:val="000000"/>
              </w:rPr>
            </w:pPr>
          </w:p>
        </w:tc>
        <w:tc>
          <w:tcPr>
            <w:tcW w:w="2178" w:type="dxa"/>
          </w:tcPr>
          <w:p w:rsidR="00412ECA" w:rsidRDefault="00412ECA" w:rsidP="005B5427"/>
        </w:tc>
      </w:tr>
      <w:tr w:rsidR="00412ECA" w:rsidTr="00412ECA">
        <w:tc>
          <w:tcPr>
            <w:tcW w:w="378" w:type="dxa"/>
          </w:tcPr>
          <w:p w:rsidR="00412ECA" w:rsidRDefault="00412ECA" w:rsidP="005B5427"/>
        </w:tc>
        <w:tc>
          <w:tcPr>
            <w:tcW w:w="7020" w:type="dxa"/>
          </w:tcPr>
          <w:p w:rsidR="00412ECA" w:rsidRPr="00610B39" w:rsidRDefault="00D2531B" w:rsidP="005B5427">
            <w:pPr>
              <w:rPr>
                <w:rFonts w:ascii="Calibri" w:hAnsi="Calibri"/>
                <w:color w:val="000000"/>
              </w:rPr>
            </w:pPr>
            <w:r w:rsidRPr="00D2531B">
              <w:rPr>
                <w:rFonts w:ascii="Calibri" w:hAnsi="Calibri"/>
                <w:color w:val="000000"/>
              </w:rPr>
              <w:t>Verify that application</w:t>
            </w:r>
            <w:r w:rsidR="00412ECA">
              <w:rPr>
                <w:rFonts w:ascii="Calibri" w:hAnsi="Calibri"/>
                <w:color w:val="000000"/>
              </w:rPr>
              <w:t xml:space="preserve"> allows users to search by using keywords</w:t>
            </w:r>
          </w:p>
        </w:tc>
        <w:tc>
          <w:tcPr>
            <w:tcW w:w="2178" w:type="dxa"/>
          </w:tcPr>
          <w:p w:rsidR="00412ECA" w:rsidRDefault="00412ECA" w:rsidP="005B5427"/>
        </w:tc>
      </w:tr>
      <w:tr w:rsidR="00412ECA" w:rsidTr="00412ECA">
        <w:tc>
          <w:tcPr>
            <w:tcW w:w="378" w:type="dxa"/>
          </w:tcPr>
          <w:p w:rsidR="00412ECA" w:rsidRDefault="00412ECA" w:rsidP="005B5427"/>
        </w:tc>
        <w:tc>
          <w:tcPr>
            <w:tcW w:w="7020" w:type="dxa"/>
          </w:tcPr>
          <w:p w:rsidR="00412ECA" w:rsidRPr="00610B39" w:rsidRDefault="00D2531B" w:rsidP="00D2531B">
            <w:pPr>
              <w:rPr>
                <w:rFonts w:ascii="Calibri" w:hAnsi="Calibri"/>
                <w:color w:val="000000"/>
              </w:rPr>
            </w:pPr>
            <w:r w:rsidRPr="00D2531B">
              <w:rPr>
                <w:rFonts w:ascii="Calibri" w:hAnsi="Calibri"/>
                <w:color w:val="000000"/>
              </w:rPr>
              <w:t xml:space="preserve">Verify that application </w:t>
            </w:r>
            <w:r w:rsidR="00412ECA">
              <w:rPr>
                <w:rFonts w:ascii="Calibri" w:hAnsi="Calibri"/>
                <w:color w:val="000000"/>
              </w:rPr>
              <w:t>allows users to search by using device</w:t>
            </w:r>
            <w:r>
              <w:rPr>
                <w:rFonts w:ascii="Calibri" w:hAnsi="Calibri"/>
                <w:color w:val="000000"/>
              </w:rPr>
              <w:t xml:space="preserve"> location</w:t>
            </w:r>
          </w:p>
        </w:tc>
        <w:tc>
          <w:tcPr>
            <w:tcW w:w="2178" w:type="dxa"/>
          </w:tcPr>
          <w:p w:rsidR="00412ECA" w:rsidRDefault="00412ECA" w:rsidP="005B5427"/>
        </w:tc>
      </w:tr>
      <w:tr w:rsidR="00412ECA" w:rsidTr="00412ECA">
        <w:tc>
          <w:tcPr>
            <w:tcW w:w="378" w:type="dxa"/>
          </w:tcPr>
          <w:p w:rsidR="00412ECA" w:rsidRDefault="00412ECA" w:rsidP="005B5427"/>
        </w:tc>
        <w:tc>
          <w:tcPr>
            <w:tcW w:w="7020" w:type="dxa"/>
          </w:tcPr>
          <w:p w:rsidR="00412ECA" w:rsidRPr="00610B39" w:rsidRDefault="00D2531B" w:rsidP="00C643B3">
            <w:pPr>
              <w:rPr>
                <w:rFonts w:ascii="Calibri" w:hAnsi="Calibri"/>
                <w:color w:val="000000"/>
              </w:rPr>
            </w:pPr>
            <w:r w:rsidRPr="00D2531B">
              <w:rPr>
                <w:rFonts w:ascii="Calibri" w:hAnsi="Calibri"/>
                <w:color w:val="000000"/>
              </w:rPr>
              <w:t>Verify that application allows users to search by using image capture by camera</w:t>
            </w:r>
          </w:p>
        </w:tc>
        <w:tc>
          <w:tcPr>
            <w:tcW w:w="2178" w:type="dxa"/>
          </w:tcPr>
          <w:p w:rsidR="00412ECA" w:rsidRDefault="00412ECA" w:rsidP="005B5427"/>
        </w:tc>
      </w:tr>
      <w:tr w:rsidR="00412ECA" w:rsidTr="00412ECA">
        <w:tc>
          <w:tcPr>
            <w:tcW w:w="378" w:type="dxa"/>
          </w:tcPr>
          <w:p w:rsidR="00412ECA" w:rsidRDefault="00412ECA" w:rsidP="005B5427"/>
        </w:tc>
        <w:tc>
          <w:tcPr>
            <w:tcW w:w="7020" w:type="dxa"/>
          </w:tcPr>
          <w:p w:rsidR="00412ECA" w:rsidRPr="00610B39" w:rsidRDefault="00D2531B" w:rsidP="00C643B3">
            <w:pPr>
              <w:rPr>
                <w:rFonts w:ascii="Calibri" w:hAnsi="Calibri"/>
                <w:color w:val="000000"/>
              </w:rPr>
            </w:pPr>
            <w:r w:rsidRPr="00D2531B">
              <w:rPr>
                <w:rFonts w:ascii="Calibri" w:hAnsi="Calibri"/>
                <w:color w:val="000000"/>
              </w:rPr>
              <w:t xml:space="preserve">Verify that application </w:t>
            </w:r>
            <w:r w:rsidR="00C643B3">
              <w:rPr>
                <w:rFonts w:ascii="Calibri" w:hAnsi="Calibri"/>
                <w:color w:val="000000"/>
              </w:rPr>
              <w:t>allows users to search by using image in gallery</w:t>
            </w:r>
          </w:p>
        </w:tc>
        <w:tc>
          <w:tcPr>
            <w:tcW w:w="2178" w:type="dxa"/>
          </w:tcPr>
          <w:p w:rsidR="00412ECA" w:rsidRDefault="00412ECA" w:rsidP="005B5427"/>
        </w:tc>
      </w:tr>
      <w:tr w:rsidR="005B5427" w:rsidTr="00412ECA">
        <w:tc>
          <w:tcPr>
            <w:tcW w:w="378" w:type="dxa"/>
          </w:tcPr>
          <w:p w:rsidR="005B5427" w:rsidRDefault="005B5427" w:rsidP="005B5427"/>
        </w:tc>
        <w:tc>
          <w:tcPr>
            <w:tcW w:w="7020" w:type="dxa"/>
          </w:tcPr>
          <w:p w:rsidR="005B5427" w:rsidRDefault="00610B39" w:rsidP="005B5427">
            <w:pPr>
              <w:rPr>
                <w:rFonts w:ascii="Calibri" w:hAnsi="Calibri"/>
                <w:color w:val="000000"/>
              </w:rPr>
            </w:pPr>
            <w:r w:rsidRPr="00610B39">
              <w:rPr>
                <w:rFonts w:ascii="Calibri" w:hAnsi="Calibri"/>
                <w:color w:val="000000"/>
              </w:rPr>
              <w:t>Verify that application should be Installed successfully.</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10B39" w:rsidP="005B5427">
            <w:pPr>
              <w:rPr>
                <w:rFonts w:ascii="Calibri" w:hAnsi="Calibri"/>
                <w:color w:val="000000"/>
              </w:rPr>
            </w:pPr>
            <w:r w:rsidRPr="00610B39">
              <w:rPr>
                <w:rFonts w:ascii="Calibri" w:hAnsi="Calibri"/>
                <w:color w:val="000000"/>
              </w:rPr>
              <w:t>Verify that application should be Uninstalled successfully.</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10B39" w:rsidP="005B5427">
            <w:pPr>
              <w:rPr>
                <w:rFonts w:ascii="Calibri" w:hAnsi="Calibri"/>
                <w:color w:val="000000"/>
              </w:rPr>
            </w:pPr>
            <w:r w:rsidRPr="00610B39">
              <w:rPr>
                <w:rFonts w:ascii="Calibri" w:hAnsi="Calibri"/>
                <w:color w:val="000000"/>
              </w:rPr>
              <w:t>Verify that user should able to accept Phone calls when application is running and should continue from the same point.</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10B39" w:rsidP="005B5427">
            <w:pPr>
              <w:rPr>
                <w:rFonts w:ascii="Calibri" w:hAnsi="Calibri"/>
                <w:color w:val="000000"/>
              </w:rPr>
            </w:pPr>
            <w:r w:rsidRPr="00610B39">
              <w:rPr>
                <w:rFonts w:ascii="Calibri" w:hAnsi="Calibri"/>
                <w:color w:val="000000"/>
              </w:rPr>
              <w:t>Verify that user should able to accept messages when application is running and should continue from the same point after reading the message.</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10B39" w:rsidP="005B5427">
            <w:pPr>
              <w:rPr>
                <w:rFonts w:ascii="Calibri" w:hAnsi="Calibri"/>
                <w:color w:val="000000"/>
              </w:rPr>
            </w:pPr>
            <w:r w:rsidRPr="00610B39">
              <w:rPr>
                <w:rFonts w:ascii="Calibri" w:hAnsi="Calibri"/>
                <w:color w:val="000000"/>
              </w:rPr>
              <w:t>Verify that user should able to see proper error message when device memory is low.</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10B39" w:rsidP="005B5427">
            <w:pPr>
              <w:rPr>
                <w:rFonts w:ascii="Calibri" w:hAnsi="Calibri"/>
                <w:color w:val="000000"/>
              </w:rPr>
            </w:pPr>
            <w:r w:rsidRPr="00610B39">
              <w:rPr>
                <w:rFonts w:ascii="Calibri" w:hAnsi="Calibri"/>
                <w:color w:val="000000"/>
              </w:rPr>
              <w:t>Verify that user should able to see the alert when battery is low.</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Pr="005B5427" w:rsidRDefault="00610B39" w:rsidP="005B5427">
            <w:pPr>
              <w:rPr>
                <w:rFonts w:ascii="Calibri" w:hAnsi="Calibri"/>
                <w:color w:val="000000"/>
              </w:rPr>
            </w:pPr>
            <w:r w:rsidRPr="00610B39">
              <w:rPr>
                <w:rFonts w:ascii="Calibri" w:hAnsi="Calibri"/>
                <w:color w:val="000000"/>
              </w:rPr>
              <w:t>Verify that application should not consume more battery</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Pr="005B5427" w:rsidRDefault="00610B39" w:rsidP="005B5427">
            <w:pPr>
              <w:rPr>
                <w:rFonts w:ascii="Calibri" w:hAnsi="Calibri"/>
                <w:color w:val="000000"/>
              </w:rPr>
            </w:pPr>
            <w:r w:rsidRPr="00610B39">
              <w:rPr>
                <w:rFonts w:ascii="Calibri" w:hAnsi="Calibri"/>
                <w:color w:val="000000"/>
              </w:rPr>
              <w:t>Verify that application should run when inserting the charger. It will not affect the application</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Pr="005B5427" w:rsidRDefault="005B5427" w:rsidP="005B5427">
            <w:pPr>
              <w:rPr>
                <w:rFonts w:ascii="Calibri" w:hAnsi="Calibri"/>
                <w:color w:val="000000"/>
              </w:rPr>
            </w:pPr>
          </w:p>
        </w:tc>
        <w:tc>
          <w:tcPr>
            <w:tcW w:w="2178" w:type="dxa"/>
          </w:tcPr>
          <w:p w:rsidR="005B5427" w:rsidRDefault="005B5427" w:rsidP="005B5427"/>
        </w:tc>
      </w:tr>
      <w:tr w:rsidR="005B5427" w:rsidTr="00412ECA">
        <w:tc>
          <w:tcPr>
            <w:tcW w:w="378" w:type="dxa"/>
          </w:tcPr>
          <w:p w:rsidR="005B5427" w:rsidRPr="008740FF" w:rsidRDefault="005B5427" w:rsidP="00012B4F">
            <w:pPr>
              <w:rPr>
                <w:b/>
                <w:bCs/>
                <w:sz w:val="24"/>
                <w:szCs w:val="24"/>
              </w:rPr>
            </w:pPr>
            <w:r w:rsidRPr="008740FF">
              <w:rPr>
                <w:b/>
                <w:bCs/>
                <w:sz w:val="24"/>
                <w:szCs w:val="24"/>
              </w:rPr>
              <w:t>2</w:t>
            </w:r>
          </w:p>
        </w:tc>
        <w:tc>
          <w:tcPr>
            <w:tcW w:w="7020" w:type="dxa"/>
          </w:tcPr>
          <w:p w:rsidR="005B5427" w:rsidRPr="008740FF" w:rsidRDefault="005B5427" w:rsidP="00012B4F">
            <w:pPr>
              <w:rPr>
                <w:b/>
                <w:bCs/>
                <w:sz w:val="24"/>
                <w:szCs w:val="24"/>
              </w:rPr>
            </w:pPr>
            <w:r w:rsidRPr="008740FF">
              <w:rPr>
                <w:b/>
                <w:bCs/>
                <w:sz w:val="24"/>
                <w:szCs w:val="24"/>
              </w:rPr>
              <w:t>Functional Test</w:t>
            </w:r>
          </w:p>
        </w:tc>
        <w:tc>
          <w:tcPr>
            <w:tcW w:w="2178" w:type="dxa"/>
          </w:tcPr>
          <w:p w:rsidR="005B5427" w:rsidRPr="008740FF" w:rsidRDefault="008F7AF9" w:rsidP="005B5427">
            <w:pPr>
              <w:rPr>
                <w:b/>
                <w:bCs/>
                <w:sz w:val="24"/>
                <w:szCs w:val="24"/>
              </w:rPr>
            </w:pPr>
            <w:r>
              <w:rPr>
                <w:b/>
                <w:bCs/>
                <w:sz w:val="24"/>
                <w:szCs w:val="24"/>
              </w:rPr>
              <w:t>Rank</w:t>
            </w:r>
            <w:r w:rsidRPr="008740FF">
              <w:rPr>
                <w:b/>
                <w:bCs/>
                <w:sz w:val="24"/>
                <w:szCs w:val="24"/>
              </w:rPr>
              <w:t>ing (1,2,3,4,5)</w:t>
            </w:r>
          </w:p>
        </w:tc>
      </w:tr>
      <w:tr w:rsidR="00C643B3" w:rsidTr="00412ECA">
        <w:tc>
          <w:tcPr>
            <w:tcW w:w="378" w:type="dxa"/>
          </w:tcPr>
          <w:p w:rsidR="00C643B3" w:rsidRDefault="00C643B3" w:rsidP="00012B4F"/>
        </w:tc>
        <w:tc>
          <w:tcPr>
            <w:tcW w:w="7020" w:type="dxa"/>
          </w:tcPr>
          <w:p w:rsidR="00C643B3" w:rsidRPr="00336DD4" w:rsidRDefault="00C643B3" w:rsidP="00336DD4">
            <w:pPr>
              <w:rPr>
                <w:rFonts w:ascii="Calibri" w:hAnsi="Calibri"/>
                <w:color w:val="000000"/>
              </w:rPr>
            </w:pPr>
          </w:p>
        </w:tc>
        <w:tc>
          <w:tcPr>
            <w:tcW w:w="2178" w:type="dxa"/>
          </w:tcPr>
          <w:p w:rsidR="00C643B3" w:rsidRDefault="00C643B3" w:rsidP="005B5427"/>
        </w:tc>
      </w:tr>
      <w:tr w:rsidR="00C643B3" w:rsidTr="00412ECA">
        <w:tc>
          <w:tcPr>
            <w:tcW w:w="378" w:type="dxa"/>
          </w:tcPr>
          <w:p w:rsidR="00C643B3" w:rsidRDefault="00C643B3" w:rsidP="00012B4F"/>
        </w:tc>
        <w:tc>
          <w:tcPr>
            <w:tcW w:w="7020" w:type="dxa"/>
          </w:tcPr>
          <w:p w:rsidR="00C643B3" w:rsidRPr="00610B39" w:rsidRDefault="00D2531B" w:rsidP="00C643B3">
            <w:pPr>
              <w:rPr>
                <w:rFonts w:ascii="Calibri" w:hAnsi="Calibri"/>
                <w:color w:val="000000"/>
              </w:rPr>
            </w:pPr>
            <w:r w:rsidRPr="00D2531B">
              <w:rPr>
                <w:rFonts w:ascii="Calibri" w:hAnsi="Calibri"/>
                <w:color w:val="000000"/>
              </w:rPr>
              <w:t>Verify that application</w:t>
            </w:r>
            <w:r>
              <w:rPr>
                <w:rFonts w:ascii="Calibri" w:hAnsi="Calibri"/>
                <w:color w:val="000000"/>
              </w:rPr>
              <w:t xml:space="preserve"> </w:t>
            </w:r>
            <w:r w:rsidR="00C643B3">
              <w:rPr>
                <w:rFonts w:ascii="Calibri" w:hAnsi="Calibri"/>
                <w:color w:val="000000"/>
              </w:rPr>
              <w:t>provide information related to keywords that used in search</w:t>
            </w:r>
          </w:p>
        </w:tc>
        <w:tc>
          <w:tcPr>
            <w:tcW w:w="2178" w:type="dxa"/>
          </w:tcPr>
          <w:p w:rsidR="00C643B3" w:rsidRDefault="00C643B3" w:rsidP="005B5427"/>
        </w:tc>
      </w:tr>
      <w:tr w:rsidR="00C643B3" w:rsidTr="00412ECA">
        <w:tc>
          <w:tcPr>
            <w:tcW w:w="378" w:type="dxa"/>
          </w:tcPr>
          <w:p w:rsidR="00C643B3" w:rsidRDefault="00C643B3" w:rsidP="00012B4F"/>
        </w:tc>
        <w:tc>
          <w:tcPr>
            <w:tcW w:w="7020" w:type="dxa"/>
          </w:tcPr>
          <w:p w:rsidR="00C643B3" w:rsidRPr="00610B39" w:rsidRDefault="00D2531B" w:rsidP="00C643B3">
            <w:pPr>
              <w:rPr>
                <w:rFonts w:ascii="Calibri" w:hAnsi="Calibri"/>
                <w:color w:val="000000"/>
              </w:rPr>
            </w:pPr>
            <w:r w:rsidRPr="00D2531B">
              <w:rPr>
                <w:rFonts w:ascii="Calibri" w:hAnsi="Calibri"/>
                <w:color w:val="000000"/>
              </w:rPr>
              <w:t>Verify that application</w:t>
            </w:r>
            <w:r>
              <w:rPr>
                <w:rFonts w:ascii="Calibri" w:hAnsi="Calibri"/>
                <w:color w:val="000000"/>
              </w:rPr>
              <w:t xml:space="preserve"> </w:t>
            </w:r>
            <w:r w:rsidR="00C643B3">
              <w:rPr>
                <w:rFonts w:ascii="Calibri" w:hAnsi="Calibri"/>
                <w:color w:val="000000"/>
              </w:rPr>
              <w:t xml:space="preserve">provide information related to </w:t>
            </w:r>
            <w:r w:rsidRPr="00D2531B">
              <w:rPr>
                <w:rFonts w:ascii="Calibri" w:hAnsi="Calibri"/>
                <w:color w:val="000000"/>
              </w:rPr>
              <w:t>device location</w:t>
            </w:r>
          </w:p>
        </w:tc>
        <w:tc>
          <w:tcPr>
            <w:tcW w:w="2178" w:type="dxa"/>
          </w:tcPr>
          <w:p w:rsidR="00C643B3" w:rsidRDefault="00C643B3" w:rsidP="005B5427"/>
        </w:tc>
      </w:tr>
      <w:tr w:rsidR="00C643B3" w:rsidTr="00412ECA">
        <w:tc>
          <w:tcPr>
            <w:tcW w:w="378" w:type="dxa"/>
          </w:tcPr>
          <w:p w:rsidR="00C643B3" w:rsidRDefault="00C643B3" w:rsidP="00012B4F"/>
        </w:tc>
        <w:tc>
          <w:tcPr>
            <w:tcW w:w="7020" w:type="dxa"/>
          </w:tcPr>
          <w:p w:rsidR="00C643B3" w:rsidRPr="00610B39" w:rsidRDefault="00D2531B" w:rsidP="00C643B3">
            <w:pPr>
              <w:rPr>
                <w:rFonts w:ascii="Calibri" w:hAnsi="Calibri"/>
                <w:color w:val="000000"/>
              </w:rPr>
            </w:pPr>
            <w:r w:rsidRPr="00D2531B">
              <w:rPr>
                <w:rFonts w:ascii="Calibri" w:hAnsi="Calibri"/>
                <w:color w:val="000000"/>
              </w:rPr>
              <w:t>Verify that application</w:t>
            </w:r>
            <w:r>
              <w:rPr>
                <w:rFonts w:ascii="Calibri" w:hAnsi="Calibri"/>
                <w:color w:val="000000"/>
              </w:rPr>
              <w:t xml:space="preserve"> </w:t>
            </w:r>
            <w:r w:rsidR="00C643B3">
              <w:rPr>
                <w:rFonts w:ascii="Calibri" w:hAnsi="Calibri"/>
                <w:color w:val="000000"/>
              </w:rPr>
              <w:t>provide information related to image captured that takin by mobile camera</w:t>
            </w:r>
          </w:p>
        </w:tc>
        <w:tc>
          <w:tcPr>
            <w:tcW w:w="2178" w:type="dxa"/>
          </w:tcPr>
          <w:p w:rsidR="00C643B3" w:rsidRDefault="00C643B3" w:rsidP="005B5427"/>
        </w:tc>
      </w:tr>
      <w:tr w:rsidR="00C643B3" w:rsidTr="00412ECA">
        <w:tc>
          <w:tcPr>
            <w:tcW w:w="378" w:type="dxa"/>
          </w:tcPr>
          <w:p w:rsidR="00C643B3" w:rsidRDefault="00C643B3" w:rsidP="00012B4F"/>
        </w:tc>
        <w:tc>
          <w:tcPr>
            <w:tcW w:w="7020" w:type="dxa"/>
          </w:tcPr>
          <w:p w:rsidR="00C643B3" w:rsidRPr="00610B39" w:rsidRDefault="00D2531B" w:rsidP="00C643B3">
            <w:pPr>
              <w:rPr>
                <w:rFonts w:ascii="Calibri" w:hAnsi="Calibri"/>
                <w:color w:val="000000"/>
              </w:rPr>
            </w:pPr>
            <w:r w:rsidRPr="00D2531B">
              <w:rPr>
                <w:rFonts w:ascii="Calibri" w:hAnsi="Calibri"/>
                <w:color w:val="000000"/>
              </w:rPr>
              <w:t>Verify that application</w:t>
            </w:r>
            <w:r>
              <w:rPr>
                <w:rFonts w:ascii="Calibri" w:hAnsi="Calibri"/>
                <w:color w:val="000000"/>
              </w:rPr>
              <w:t xml:space="preserve"> </w:t>
            </w:r>
            <w:r w:rsidR="00C643B3">
              <w:rPr>
                <w:rFonts w:ascii="Calibri" w:hAnsi="Calibri"/>
                <w:color w:val="000000"/>
              </w:rPr>
              <w:t>provide information related to image upload from gallery</w:t>
            </w:r>
          </w:p>
        </w:tc>
        <w:tc>
          <w:tcPr>
            <w:tcW w:w="2178" w:type="dxa"/>
          </w:tcPr>
          <w:p w:rsidR="00C643B3" w:rsidRDefault="00C643B3" w:rsidP="005B5427"/>
        </w:tc>
      </w:tr>
      <w:tr w:rsidR="005B5427" w:rsidTr="00412ECA">
        <w:tc>
          <w:tcPr>
            <w:tcW w:w="378" w:type="dxa"/>
          </w:tcPr>
          <w:p w:rsidR="005B5427" w:rsidRDefault="005B5427" w:rsidP="00012B4F"/>
        </w:tc>
        <w:tc>
          <w:tcPr>
            <w:tcW w:w="7020" w:type="dxa"/>
          </w:tcPr>
          <w:p w:rsidR="005B5427" w:rsidRPr="005B5427" w:rsidRDefault="00336DD4" w:rsidP="00336DD4">
            <w:pPr>
              <w:rPr>
                <w:rFonts w:ascii="Calibri" w:hAnsi="Calibri"/>
                <w:color w:val="000000"/>
              </w:rPr>
            </w:pPr>
            <w:r w:rsidRPr="00336DD4">
              <w:rPr>
                <w:rFonts w:ascii="Calibri" w:hAnsi="Calibri"/>
                <w:color w:val="000000"/>
              </w:rPr>
              <w:t>Test all the mandatory fields should be validated.</w:t>
            </w:r>
          </w:p>
        </w:tc>
        <w:tc>
          <w:tcPr>
            <w:tcW w:w="2178" w:type="dxa"/>
          </w:tcPr>
          <w:p w:rsidR="005B5427" w:rsidRDefault="005B5427" w:rsidP="005B5427"/>
        </w:tc>
      </w:tr>
      <w:tr w:rsidR="005B5427" w:rsidTr="00412ECA">
        <w:tc>
          <w:tcPr>
            <w:tcW w:w="378" w:type="dxa"/>
          </w:tcPr>
          <w:p w:rsidR="005B5427" w:rsidRDefault="005B5427" w:rsidP="00012B4F"/>
        </w:tc>
        <w:tc>
          <w:tcPr>
            <w:tcW w:w="7020" w:type="dxa"/>
          </w:tcPr>
          <w:p w:rsidR="005B5427" w:rsidRPr="005B5427" w:rsidRDefault="00336DD4" w:rsidP="00012B4F">
            <w:pPr>
              <w:rPr>
                <w:rFonts w:ascii="Calibri" w:hAnsi="Calibri"/>
                <w:color w:val="000000"/>
              </w:rPr>
            </w:pPr>
            <w:r w:rsidRPr="00336DD4">
              <w:rPr>
                <w:rFonts w:ascii="Calibri" w:hAnsi="Calibri"/>
                <w:color w:val="000000"/>
              </w:rPr>
              <w:t>Test the asterisk sign should display for all the mandatory fields.</w:t>
            </w:r>
          </w:p>
        </w:tc>
        <w:tc>
          <w:tcPr>
            <w:tcW w:w="2178" w:type="dxa"/>
          </w:tcPr>
          <w:p w:rsidR="005B5427" w:rsidRDefault="005B5427" w:rsidP="005B5427"/>
        </w:tc>
      </w:tr>
      <w:tr w:rsidR="005B5427" w:rsidTr="00412ECA">
        <w:tc>
          <w:tcPr>
            <w:tcW w:w="378" w:type="dxa"/>
          </w:tcPr>
          <w:p w:rsidR="005B5427" w:rsidRDefault="005B5427" w:rsidP="00012B4F"/>
        </w:tc>
        <w:tc>
          <w:tcPr>
            <w:tcW w:w="7020" w:type="dxa"/>
          </w:tcPr>
          <w:p w:rsidR="005B5427" w:rsidRPr="005B5427" w:rsidRDefault="00336DD4" w:rsidP="00012B4F">
            <w:pPr>
              <w:rPr>
                <w:rFonts w:ascii="Calibri" w:hAnsi="Calibri"/>
                <w:color w:val="000000"/>
              </w:rPr>
            </w:pPr>
            <w:r w:rsidRPr="00336DD4">
              <w:rPr>
                <w:rFonts w:ascii="Calibri" w:hAnsi="Calibri"/>
                <w:color w:val="000000"/>
              </w:rPr>
              <w:t>Test the system should not display the error message for optional fields.</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336DD4" w:rsidP="005B5427">
            <w:r w:rsidRPr="00336DD4">
              <w:t>Test the max length of every field to ensure the data is not truncated.</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10B39" w:rsidP="005B5427">
            <w:r>
              <w:t>S</w:t>
            </w:r>
            <w:r w:rsidR="00336DD4" w:rsidRPr="00336DD4">
              <w:t>hould display if the data reaches</w:t>
            </w:r>
            <w:r w:rsidR="008D011C">
              <w:t xml:space="preserve"> the maximum size of the field.</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336DD4" w:rsidP="005B5427">
            <w:r w:rsidRPr="00336DD4">
              <w:t>Test the functionality of the buttons available</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336DD4" w:rsidP="005B5427">
            <w:r w:rsidRPr="00336DD4">
              <w:t>Test the Privacy Policy &amp; FAQ is clearly defined and should be available for users.</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336DD4" w:rsidP="005B5427">
            <w:r w:rsidRPr="00336DD4">
              <w:t>Test if any functionality fails the user gets redirected to the custom error page.</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D8015D" w:rsidP="005B5427">
            <w:r>
              <w:t>T</w:t>
            </w:r>
            <w:r w:rsidR="00336DD4" w:rsidRPr="00336DD4">
              <w:t>est for proper network error message during improper network connection.</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D8015D" w:rsidP="005B5427">
            <w:r>
              <w:t>T</w:t>
            </w:r>
            <w:r w:rsidR="00336DD4" w:rsidRPr="00336DD4">
              <w:t>est the smooth installation of the application provided all requirements are fulfilled.</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552F0D" w:rsidP="005B5427">
            <w:r>
              <w:t>T</w:t>
            </w:r>
            <w:r w:rsidR="00336DD4" w:rsidRPr="00336DD4">
              <w:t>est for required page scrolling scenarios.</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552F0D" w:rsidP="005B5427">
            <w:r>
              <w:t>T</w:t>
            </w:r>
            <w:r w:rsidR="00336DD4" w:rsidRPr="00336DD4">
              <w:t>est if application restarts at the same point after a system crash.</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552F0D" w:rsidP="00552F0D">
            <w:r>
              <w:t>T</w:t>
            </w:r>
            <w:r w:rsidR="00336DD4" w:rsidRPr="00336DD4">
              <w:t>est if application does not hinder the multitasking capability of the device.</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5B5427" w:rsidP="005B5427"/>
        </w:tc>
        <w:tc>
          <w:tcPr>
            <w:tcW w:w="2178" w:type="dxa"/>
          </w:tcPr>
          <w:p w:rsidR="005B5427" w:rsidRDefault="005B5427" w:rsidP="005B5427"/>
        </w:tc>
      </w:tr>
      <w:tr w:rsidR="005B5427" w:rsidTr="00412ECA">
        <w:tc>
          <w:tcPr>
            <w:tcW w:w="378" w:type="dxa"/>
          </w:tcPr>
          <w:p w:rsidR="005B5427" w:rsidRPr="008740FF" w:rsidRDefault="005B5427" w:rsidP="00012B4F">
            <w:pPr>
              <w:rPr>
                <w:b/>
                <w:bCs/>
                <w:sz w:val="24"/>
                <w:szCs w:val="24"/>
              </w:rPr>
            </w:pPr>
            <w:r w:rsidRPr="008740FF">
              <w:rPr>
                <w:b/>
                <w:bCs/>
                <w:sz w:val="24"/>
                <w:szCs w:val="24"/>
              </w:rPr>
              <w:t>3</w:t>
            </w:r>
          </w:p>
        </w:tc>
        <w:tc>
          <w:tcPr>
            <w:tcW w:w="7020" w:type="dxa"/>
          </w:tcPr>
          <w:p w:rsidR="005B5427" w:rsidRPr="008740FF" w:rsidRDefault="005B5427" w:rsidP="00012B4F">
            <w:pPr>
              <w:rPr>
                <w:b/>
                <w:bCs/>
                <w:sz w:val="24"/>
                <w:szCs w:val="24"/>
              </w:rPr>
            </w:pPr>
            <w:r w:rsidRPr="008740FF">
              <w:rPr>
                <w:b/>
                <w:bCs/>
                <w:sz w:val="24"/>
                <w:szCs w:val="24"/>
              </w:rPr>
              <w:t>Usability Test</w:t>
            </w:r>
          </w:p>
        </w:tc>
        <w:tc>
          <w:tcPr>
            <w:tcW w:w="2178" w:type="dxa"/>
          </w:tcPr>
          <w:p w:rsidR="005B5427" w:rsidRPr="008740FF" w:rsidRDefault="008F7AF9" w:rsidP="005B5427">
            <w:pPr>
              <w:rPr>
                <w:b/>
                <w:bCs/>
                <w:sz w:val="24"/>
                <w:szCs w:val="24"/>
              </w:rPr>
            </w:pPr>
            <w:r>
              <w:rPr>
                <w:b/>
                <w:bCs/>
                <w:sz w:val="24"/>
                <w:szCs w:val="24"/>
              </w:rPr>
              <w:t>Rank</w:t>
            </w:r>
            <w:r w:rsidRPr="008740FF">
              <w:rPr>
                <w:b/>
                <w:bCs/>
                <w:sz w:val="24"/>
                <w:szCs w:val="24"/>
              </w:rPr>
              <w:t>ing (1,2,3,4,5)</w:t>
            </w:r>
          </w:p>
        </w:tc>
      </w:tr>
      <w:tr w:rsidR="002A02E0" w:rsidTr="00412ECA">
        <w:tc>
          <w:tcPr>
            <w:tcW w:w="378" w:type="dxa"/>
          </w:tcPr>
          <w:p w:rsidR="002A02E0" w:rsidRDefault="002A02E0" w:rsidP="005B5427"/>
        </w:tc>
        <w:tc>
          <w:tcPr>
            <w:tcW w:w="7020" w:type="dxa"/>
          </w:tcPr>
          <w:p w:rsidR="002A02E0" w:rsidRPr="006A69B0" w:rsidRDefault="002A02E0" w:rsidP="005B5427"/>
        </w:tc>
        <w:tc>
          <w:tcPr>
            <w:tcW w:w="2178" w:type="dxa"/>
          </w:tcPr>
          <w:p w:rsidR="002A02E0" w:rsidRDefault="002A02E0" w:rsidP="005B5427"/>
        </w:tc>
      </w:tr>
      <w:tr w:rsidR="005B5427" w:rsidTr="00412ECA">
        <w:tc>
          <w:tcPr>
            <w:tcW w:w="378" w:type="dxa"/>
          </w:tcPr>
          <w:p w:rsidR="005B5427" w:rsidRDefault="005B5427" w:rsidP="005B5427"/>
        </w:tc>
        <w:tc>
          <w:tcPr>
            <w:tcW w:w="7020" w:type="dxa"/>
          </w:tcPr>
          <w:p w:rsidR="005B5427" w:rsidRDefault="001942FA" w:rsidP="005B5427">
            <w:r>
              <w:t>E</w:t>
            </w:r>
            <w:r w:rsidR="006A69B0" w:rsidRPr="006A69B0">
              <w:t>nsure the application is displaying properly.</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1942FA">
            <w:r w:rsidRPr="006A69B0">
              <w:t>Test</w:t>
            </w:r>
            <w:r w:rsidR="001942FA">
              <w:t xml:space="preserve"> the images display correctly</w:t>
            </w:r>
            <w:r w:rsidRPr="006A69B0">
              <w:t>.</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1942FA">
            <w:r w:rsidRPr="006A69B0">
              <w:t>Test the fonts are usable.</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Mobile page content should be correct without any spelling or grammatical errors</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All fonts should be same as per the requirements.</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All the text should be properly aligned.</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All the error messages should be correct without any spelling or grammatical errors and the error message should match with the field label.</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Tool tip text should be there for every field.</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All the fields should be properly aligned.</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Enough space should be provided between field labels, columns, rows, and error messages.</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All the buttons should be in a standard format and size.</w:t>
            </w:r>
          </w:p>
        </w:tc>
        <w:tc>
          <w:tcPr>
            <w:tcW w:w="2178" w:type="dxa"/>
          </w:tcPr>
          <w:p w:rsidR="005B5427" w:rsidRDefault="005B5427" w:rsidP="005B5427"/>
        </w:tc>
      </w:tr>
      <w:tr w:rsidR="005B5427" w:rsidTr="00412ECA">
        <w:tc>
          <w:tcPr>
            <w:tcW w:w="378" w:type="dxa"/>
          </w:tcPr>
          <w:p w:rsidR="005B5427" w:rsidRDefault="005B5427" w:rsidP="00012B4F"/>
        </w:tc>
        <w:tc>
          <w:tcPr>
            <w:tcW w:w="7020" w:type="dxa"/>
          </w:tcPr>
          <w:p w:rsidR="005B5427" w:rsidRPr="005B5427" w:rsidRDefault="006A69B0" w:rsidP="004374B2">
            <w:pPr>
              <w:rPr>
                <w:rFonts w:ascii="Calibri" w:hAnsi="Calibri"/>
                <w:color w:val="000000"/>
              </w:rPr>
            </w:pPr>
            <w:r w:rsidRPr="006A69B0">
              <w:rPr>
                <w:rFonts w:ascii="Calibri" w:hAnsi="Calibri"/>
                <w:color w:val="000000"/>
              </w:rPr>
              <w:t xml:space="preserve">Check the </w:t>
            </w:r>
            <w:r w:rsidR="004374B2">
              <w:rPr>
                <w:rFonts w:ascii="Calibri" w:hAnsi="Calibri"/>
                <w:color w:val="000000"/>
              </w:rPr>
              <w:t>application</w:t>
            </w:r>
            <w:r w:rsidRPr="006A69B0">
              <w:rPr>
                <w:rFonts w:ascii="Calibri" w:hAnsi="Calibri"/>
                <w:color w:val="000000"/>
              </w:rPr>
              <w:t xml:space="preserve"> on different resolutions (640 x 480, 600x800 etc.?)</w:t>
            </w:r>
          </w:p>
        </w:tc>
        <w:tc>
          <w:tcPr>
            <w:tcW w:w="2178" w:type="dxa"/>
          </w:tcPr>
          <w:p w:rsidR="005B5427" w:rsidRDefault="005B5427" w:rsidP="005B5427"/>
        </w:tc>
      </w:tr>
      <w:tr w:rsidR="006A69B0" w:rsidTr="00412ECA">
        <w:tc>
          <w:tcPr>
            <w:tcW w:w="378" w:type="dxa"/>
          </w:tcPr>
          <w:p w:rsidR="006A69B0" w:rsidRDefault="006A69B0" w:rsidP="00012B4F"/>
        </w:tc>
        <w:tc>
          <w:tcPr>
            <w:tcW w:w="7020" w:type="dxa"/>
          </w:tcPr>
          <w:p w:rsidR="006A69B0" w:rsidRPr="006A69B0" w:rsidRDefault="006A69B0" w:rsidP="00012B4F">
            <w:pPr>
              <w:rPr>
                <w:rFonts w:ascii="Calibri" w:hAnsi="Calibri"/>
                <w:color w:val="000000"/>
              </w:rPr>
            </w:pPr>
            <w:r w:rsidRPr="006A69B0">
              <w:rPr>
                <w:rFonts w:ascii="Calibri" w:hAnsi="Calibri"/>
                <w:color w:val="000000"/>
              </w:rPr>
              <w:t>Check the end user can run the system without frustration.</w:t>
            </w:r>
          </w:p>
        </w:tc>
        <w:tc>
          <w:tcPr>
            <w:tcW w:w="2178" w:type="dxa"/>
          </w:tcPr>
          <w:p w:rsidR="006A69B0" w:rsidRDefault="006A69B0" w:rsidP="005B5427"/>
        </w:tc>
      </w:tr>
      <w:tr w:rsidR="006A69B0" w:rsidTr="00412ECA">
        <w:tc>
          <w:tcPr>
            <w:tcW w:w="378" w:type="dxa"/>
          </w:tcPr>
          <w:p w:rsidR="006A69B0" w:rsidRDefault="006A69B0" w:rsidP="00012B4F"/>
        </w:tc>
        <w:tc>
          <w:tcPr>
            <w:tcW w:w="7020" w:type="dxa"/>
          </w:tcPr>
          <w:p w:rsidR="006A69B0" w:rsidRPr="006A69B0" w:rsidRDefault="006A69B0" w:rsidP="00012B4F">
            <w:pPr>
              <w:rPr>
                <w:rFonts w:ascii="Calibri" w:hAnsi="Calibri"/>
                <w:color w:val="000000"/>
              </w:rPr>
            </w:pPr>
          </w:p>
        </w:tc>
        <w:tc>
          <w:tcPr>
            <w:tcW w:w="2178" w:type="dxa"/>
          </w:tcPr>
          <w:p w:rsidR="006A69B0" w:rsidRDefault="006A69B0" w:rsidP="005B5427"/>
        </w:tc>
      </w:tr>
      <w:tr w:rsidR="005B5427" w:rsidTr="00412ECA">
        <w:tc>
          <w:tcPr>
            <w:tcW w:w="378" w:type="dxa"/>
          </w:tcPr>
          <w:p w:rsidR="005B5427" w:rsidRPr="008740FF" w:rsidRDefault="005B5427" w:rsidP="00012B4F">
            <w:pPr>
              <w:rPr>
                <w:b/>
                <w:bCs/>
                <w:sz w:val="24"/>
                <w:szCs w:val="24"/>
              </w:rPr>
            </w:pPr>
            <w:r w:rsidRPr="008740FF">
              <w:rPr>
                <w:b/>
                <w:bCs/>
                <w:sz w:val="24"/>
                <w:szCs w:val="24"/>
              </w:rPr>
              <w:lastRenderedPageBreak/>
              <w:t>4</w:t>
            </w:r>
          </w:p>
        </w:tc>
        <w:tc>
          <w:tcPr>
            <w:tcW w:w="7020" w:type="dxa"/>
          </w:tcPr>
          <w:p w:rsidR="005B5427" w:rsidRPr="008740FF" w:rsidRDefault="005B5427" w:rsidP="00012B4F">
            <w:pPr>
              <w:rPr>
                <w:b/>
                <w:bCs/>
                <w:sz w:val="24"/>
                <w:szCs w:val="24"/>
              </w:rPr>
            </w:pPr>
            <w:r w:rsidRPr="008740FF">
              <w:rPr>
                <w:b/>
                <w:bCs/>
                <w:sz w:val="24"/>
                <w:szCs w:val="24"/>
              </w:rPr>
              <w:t>Performance Test</w:t>
            </w:r>
          </w:p>
        </w:tc>
        <w:tc>
          <w:tcPr>
            <w:tcW w:w="2178" w:type="dxa"/>
          </w:tcPr>
          <w:p w:rsidR="005B5427" w:rsidRPr="008740FF" w:rsidRDefault="008F7AF9" w:rsidP="005B5427">
            <w:pPr>
              <w:rPr>
                <w:b/>
                <w:bCs/>
                <w:sz w:val="24"/>
                <w:szCs w:val="24"/>
              </w:rPr>
            </w:pPr>
            <w:r>
              <w:rPr>
                <w:b/>
                <w:bCs/>
                <w:sz w:val="24"/>
                <w:szCs w:val="24"/>
              </w:rPr>
              <w:t>Rank</w:t>
            </w:r>
            <w:r w:rsidRPr="008740FF">
              <w:rPr>
                <w:b/>
                <w:bCs/>
                <w:sz w:val="24"/>
                <w:szCs w:val="24"/>
              </w:rPr>
              <w:t>ing (1,2,3,4,5)</w:t>
            </w:r>
          </w:p>
        </w:tc>
      </w:tr>
      <w:tr w:rsidR="002A02E0" w:rsidTr="00412ECA">
        <w:tc>
          <w:tcPr>
            <w:tcW w:w="378" w:type="dxa"/>
          </w:tcPr>
          <w:p w:rsidR="002A02E0" w:rsidRDefault="002A02E0" w:rsidP="005B5427"/>
        </w:tc>
        <w:tc>
          <w:tcPr>
            <w:tcW w:w="7020" w:type="dxa"/>
          </w:tcPr>
          <w:p w:rsidR="002A02E0" w:rsidRPr="006A69B0" w:rsidRDefault="002A02E0" w:rsidP="005B5427"/>
        </w:tc>
        <w:tc>
          <w:tcPr>
            <w:tcW w:w="2178" w:type="dxa"/>
          </w:tcPr>
          <w:p w:rsidR="002A02E0" w:rsidRDefault="002A02E0" w:rsidP="005B5427"/>
        </w:tc>
      </w:tr>
      <w:tr w:rsidR="005B5427" w:rsidTr="00412ECA">
        <w:tc>
          <w:tcPr>
            <w:tcW w:w="378" w:type="dxa"/>
          </w:tcPr>
          <w:p w:rsidR="005B5427" w:rsidRDefault="005B5427" w:rsidP="005B5427"/>
        </w:tc>
        <w:tc>
          <w:tcPr>
            <w:tcW w:w="7020" w:type="dxa"/>
          </w:tcPr>
          <w:p w:rsidR="005B5427" w:rsidRDefault="006A69B0" w:rsidP="005B5427">
            <w:r w:rsidRPr="006A69B0">
              <w:t>To determine the performance, stability and scalability of an application under different load conditions</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To determine if the current architecture can support the application at peak user levels.</w:t>
            </w:r>
          </w:p>
        </w:tc>
        <w:tc>
          <w:tcPr>
            <w:tcW w:w="2178" w:type="dxa"/>
          </w:tcPr>
          <w:p w:rsidR="005B5427" w:rsidRDefault="005B5427" w:rsidP="005B5427"/>
        </w:tc>
      </w:tr>
      <w:tr w:rsidR="001942FA" w:rsidTr="00412ECA">
        <w:tc>
          <w:tcPr>
            <w:tcW w:w="378" w:type="dxa"/>
          </w:tcPr>
          <w:p w:rsidR="001942FA" w:rsidRDefault="001942FA" w:rsidP="005B5427"/>
        </w:tc>
        <w:tc>
          <w:tcPr>
            <w:tcW w:w="7020" w:type="dxa"/>
          </w:tcPr>
          <w:p w:rsidR="001942FA" w:rsidRDefault="001942FA" w:rsidP="007D5F34">
            <w:r w:rsidRPr="006A69B0">
              <w:t>To identify application and infrastructure bottlenecks.</w:t>
            </w:r>
          </w:p>
        </w:tc>
        <w:tc>
          <w:tcPr>
            <w:tcW w:w="2178" w:type="dxa"/>
          </w:tcPr>
          <w:p w:rsidR="001942FA" w:rsidRDefault="001942FA" w:rsidP="005B5427"/>
        </w:tc>
      </w:tr>
      <w:tr w:rsidR="001942FA" w:rsidTr="00412ECA">
        <w:tc>
          <w:tcPr>
            <w:tcW w:w="378" w:type="dxa"/>
          </w:tcPr>
          <w:p w:rsidR="001942FA" w:rsidRDefault="001942FA" w:rsidP="005B5427"/>
        </w:tc>
        <w:tc>
          <w:tcPr>
            <w:tcW w:w="7020" w:type="dxa"/>
          </w:tcPr>
          <w:p w:rsidR="001942FA" w:rsidRDefault="001942FA" w:rsidP="007D5F34">
            <w:r w:rsidRPr="006A69B0">
              <w:t>To determine if the new version of the software adversely had an impact on response time</w:t>
            </w:r>
          </w:p>
        </w:tc>
        <w:tc>
          <w:tcPr>
            <w:tcW w:w="2178" w:type="dxa"/>
          </w:tcPr>
          <w:p w:rsidR="001942FA" w:rsidRDefault="001942FA" w:rsidP="005B5427"/>
        </w:tc>
      </w:tr>
      <w:tr w:rsidR="005B5427" w:rsidTr="00412ECA">
        <w:tc>
          <w:tcPr>
            <w:tcW w:w="378" w:type="dxa"/>
          </w:tcPr>
          <w:p w:rsidR="005B5427" w:rsidRDefault="005B5427" w:rsidP="005B5427"/>
        </w:tc>
        <w:tc>
          <w:tcPr>
            <w:tcW w:w="7020" w:type="dxa"/>
          </w:tcPr>
          <w:p w:rsidR="005B5427" w:rsidRDefault="005B5427" w:rsidP="005B5427"/>
        </w:tc>
        <w:tc>
          <w:tcPr>
            <w:tcW w:w="2178" w:type="dxa"/>
          </w:tcPr>
          <w:p w:rsidR="005B5427" w:rsidRDefault="005B5427" w:rsidP="005B5427"/>
        </w:tc>
      </w:tr>
      <w:tr w:rsidR="006A69B0" w:rsidTr="00412ECA">
        <w:tc>
          <w:tcPr>
            <w:tcW w:w="378" w:type="dxa"/>
            <w:vAlign w:val="bottom"/>
          </w:tcPr>
          <w:p w:rsidR="006A69B0" w:rsidRPr="008740FF" w:rsidRDefault="006A69B0" w:rsidP="00012B4F">
            <w:pPr>
              <w:rPr>
                <w:b/>
                <w:bCs/>
                <w:sz w:val="24"/>
                <w:szCs w:val="24"/>
              </w:rPr>
            </w:pPr>
            <w:r w:rsidRPr="008740FF">
              <w:rPr>
                <w:b/>
                <w:bCs/>
                <w:sz w:val="24"/>
                <w:szCs w:val="24"/>
              </w:rPr>
              <w:t>5</w:t>
            </w:r>
          </w:p>
        </w:tc>
        <w:tc>
          <w:tcPr>
            <w:tcW w:w="7020" w:type="dxa"/>
            <w:vAlign w:val="bottom"/>
          </w:tcPr>
          <w:p w:rsidR="006A69B0" w:rsidRPr="008740FF" w:rsidRDefault="006A69B0" w:rsidP="00012B4F">
            <w:pPr>
              <w:rPr>
                <w:b/>
                <w:bCs/>
                <w:sz w:val="24"/>
                <w:szCs w:val="24"/>
              </w:rPr>
            </w:pPr>
            <w:r w:rsidRPr="008740FF">
              <w:rPr>
                <w:b/>
                <w:bCs/>
                <w:sz w:val="24"/>
                <w:szCs w:val="24"/>
              </w:rPr>
              <w:t>Security Test</w:t>
            </w:r>
          </w:p>
        </w:tc>
        <w:tc>
          <w:tcPr>
            <w:tcW w:w="2178" w:type="dxa"/>
          </w:tcPr>
          <w:p w:rsidR="006A69B0" w:rsidRPr="008740FF" w:rsidRDefault="008F7AF9" w:rsidP="005B5427">
            <w:pPr>
              <w:rPr>
                <w:b/>
                <w:bCs/>
                <w:sz w:val="24"/>
                <w:szCs w:val="24"/>
              </w:rPr>
            </w:pPr>
            <w:r>
              <w:rPr>
                <w:b/>
                <w:bCs/>
                <w:sz w:val="24"/>
                <w:szCs w:val="24"/>
              </w:rPr>
              <w:t>Rank</w:t>
            </w:r>
            <w:r w:rsidRPr="008740FF">
              <w:rPr>
                <w:b/>
                <w:bCs/>
                <w:sz w:val="24"/>
                <w:szCs w:val="24"/>
              </w:rPr>
              <w:t>ing (1,2,3,4,5)</w:t>
            </w:r>
          </w:p>
        </w:tc>
      </w:tr>
      <w:tr w:rsidR="002A02E0" w:rsidTr="00412ECA">
        <w:tc>
          <w:tcPr>
            <w:tcW w:w="378" w:type="dxa"/>
          </w:tcPr>
          <w:p w:rsidR="002A02E0" w:rsidRDefault="002A02E0" w:rsidP="005B5427"/>
        </w:tc>
        <w:tc>
          <w:tcPr>
            <w:tcW w:w="7020" w:type="dxa"/>
          </w:tcPr>
          <w:p w:rsidR="002A02E0" w:rsidRPr="006A69B0" w:rsidRDefault="002A02E0" w:rsidP="005B5427"/>
        </w:tc>
        <w:tc>
          <w:tcPr>
            <w:tcW w:w="2178" w:type="dxa"/>
          </w:tcPr>
          <w:p w:rsidR="002A02E0" w:rsidRDefault="002A02E0" w:rsidP="005B5427"/>
        </w:tc>
      </w:tr>
      <w:tr w:rsidR="005B5427" w:rsidTr="00412ECA">
        <w:tc>
          <w:tcPr>
            <w:tcW w:w="378" w:type="dxa"/>
          </w:tcPr>
          <w:p w:rsidR="005B5427" w:rsidRDefault="005B5427" w:rsidP="005B5427"/>
        </w:tc>
        <w:tc>
          <w:tcPr>
            <w:tcW w:w="7020" w:type="dxa"/>
          </w:tcPr>
          <w:p w:rsidR="005B5427" w:rsidRDefault="006A69B0" w:rsidP="005B5427">
            <w:r w:rsidRPr="006A69B0">
              <w:t>Verify the error messages should not display any important information.</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1942FA" w:rsidP="005B5427">
            <w:r>
              <w:rPr>
                <w:rFonts w:ascii="Calibri" w:hAnsi="Calibri"/>
                <w:color w:val="000000"/>
              </w:rPr>
              <w:t xml:space="preserve">Verify the application request user permission when used </w:t>
            </w:r>
            <w:r w:rsidR="0006066D">
              <w:rPr>
                <w:rFonts w:ascii="Calibri" w:hAnsi="Calibri"/>
                <w:color w:val="000000"/>
              </w:rPr>
              <w:t xml:space="preserve">mobile </w:t>
            </w:r>
            <w:r>
              <w:rPr>
                <w:rFonts w:ascii="Calibri" w:hAnsi="Calibri"/>
                <w:color w:val="000000"/>
              </w:rPr>
              <w:t>camera or device location</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06066D" w:rsidP="0006066D">
            <w:r w:rsidRPr="0006066D">
              <w:rPr>
                <w:rFonts w:ascii="Calibri" w:hAnsi="Calibri"/>
                <w:color w:val="000000"/>
              </w:rPr>
              <w:t>Verify the application does not use any service or other application without request user permission.</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Verify if, any functionality is not working, the system should not display any application, server, or database information. Instead, it should display the custom error page.</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06066D" w:rsidP="005B5427">
            <w:r w:rsidRPr="006A69B0">
              <w:t>Verify the cookies should not store passwords.</w:t>
            </w:r>
          </w:p>
        </w:tc>
        <w:tc>
          <w:tcPr>
            <w:tcW w:w="2178" w:type="dxa"/>
          </w:tcPr>
          <w:p w:rsidR="005B5427" w:rsidRDefault="005B5427" w:rsidP="005B5427"/>
        </w:tc>
      </w:tr>
      <w:tr w:rsidR="005B5427" w:rsidTr="00412ECA">
        <w:tc>
          <w:tcPr>
            <w:tcW w:w="378" w:type="dxa"/>
          </w:tcPr>
          <w:p w:rsidR="005B5427" w:rsidRDefault="005B5427" w:rsidP="005B5427"/>
        </w:tc>
        <w:tc>
          <w:tcPr>
            <w:tcW w:w="7020" w:type="dxa"/>
          </w:tcPr>
          <w:p w:rsidR="005B5427" w:rsidRDefault="006A69B0" w:rsidP="005B5427">
            <w:r w:rsidRPr="006A69B0">
              <w:t>Verify the important operations are written in log files, and that information should be traceable.</w:t>
            </w:r>
          </w:p>
        </w:tc>
        <w:tc>
          <w:tcPr>
            <w:tcW w:w="2178" w:type="dxa"/>
          </w:tcPr>
          <w:p w:rsidR="005B5427" w:rsidRDefault="005B5427" w:rsidP="005B5427"/>
        </w:tc>
      </w:tr>
      <w:tr w:rsidR="004374B2" w:rsidTr="00012B4F">
        <w:tc>
          <w:tcPr>
            <w:tcW w:w="378" w:type="dxa"/>
          </w:tcPr>
          <w:p w:rsidR="004374B2" w:rsidRDefault="004374B2" w:rsidP="005B5427"/>
        </w:tc>
        <w:tc>
          <w:tcPr>
            <w:tcW w:w="7020" w:type="dxa"/>
            <w:vAlign w:val="bottom"/>
          </w:tcPr>
          <w:p w:rsidR="004374B2" w:rsidRDefault="004374B2" w:rsidP="00012B4F">
            <w:pPr>
              <w:rPr>
                <w:rFonts w:ascii="Calibri" w:hAnsi="Calibri"/>
                <w:color w:val="000000"/>
              </w:rPr>
            </w:pPr>
            <w:r w:rsidRPr="006A69B0">
              <w:t>Verify the SQL injection attacks.</w:t>
            </w:r>
          </w:p>
        </w:tc>
        <w:tc>
          <w:tcPr>
            <w:tcW w:w="2178" w:type="dxa"/>
          </w:tcPr>
          <w:p w:rsidR="004374B2" w:rsidRDefault="004374B2" w:rsidP="005B5427"/>
        </w:tc>
      </w:tr>
      <w:tr w:rsidR="004374B2" w:rsidTr="00412ECA">
        <w:tc>
          <w:tcPr>
            <w:tcW w:w="378" w:type="dxa"/>
            <w:vAlign w:val="bottom"/>
          </w:tcPr>
          <w:p w:rsidR="004374B2" w:rsidRDefault="004374B2" w:rsidP="005B5427">
            <w:pPr>
              <w:rPr>
                <w:rFonts w:ascii="Calibri" w:hAnsi="Calibri"/>
                <w:color w:val="000000"/>
              </w:rPr>
            </w:pPr>
          </w:p>
        </w:tc>
        <w:tc>
          <w:tcPr>
            <w:tcW w:w="7020" w:type="dxa"/>
            <w:vAlign w:val="bottom"/>
          </w:tcPr>
          <w:p w:rsidR="004374B2" w:rsidRDefault="004374B2" w:rsidP="00012B4F">
            <w:pPr>
              <w:rPr>
                <w:rFonts w:ascii="Calibri" w:hAnsi="Calibri"/>
                <w:color w:val="000000"/>
              </w:rPr>
            </w:pPr>
            <w:r w:rsidRPr="006A69B0">
              <w:t>Verify the “View Source code” option is disabled and should not be visible to the user.</w:t>
            </w:r>
          </w:p>
        </w:tc>
        <w:tc>
          <w:tcPr>
            <w:tcW w:w="2178" w:type="dxa"/>
          </w:tcPr>
          <w:p w:rsidR="004374B2" w:rsidRDefault="004374B2" w:rsidP="005B5427"/>
        </w:tc>
      </w:tr>
      <w:tr w:rsidR="00412ECA" w:rsidTr="00412ECA">
        <w:tc>
          <w:tcPr>
            <w:tcW w:w="378" w:type="dxa"/>
            <w:vAlign w:val="bottom"/>
          </w:tcPr>
          <w:p w:rsidR="00412ECA" w:rsidRDefault="00412ECA" w:rsidP="005B5427">
            <w:pPr>
              <w:rPr>
                <w:rFonts w:ascii="Calibri" w:hAnsi="Calibri"/>
                <w:color w:val="000000"/>
              </w:rPr>
            </w:pPr>
          </w:p>
        </w:tc>
        <w:tc>
          <w:tcPr>
            <w:tcW w:w="7020" w:type="dxa"/>
            <w:vAlign w:val="bottom"/>
          </w:tcPr>
          <w:p w:rsidR="00412ECA" w:rsidRDefault="00412ECA">
            <w:pPr>
              <w:rPr>
                <w:rFonts w:ascii="Calibri" w:hAnsi="Calibri"/>
                <w:color w:val="000000"/>
              </w:rPr>
            </w:pPr>
          </w:p>
        </w:tc>
        <w:tc>
          <w:tcPr>
            <w:tcW w:w="2178" w:type="dxa"/>
          </w:tcPr>
          <w:p w:rsidR="00412ECA" w:rsidRDefault="00412ECA" w:rsidP="005B5427"/>
        </w:tc>
      </w:tr>
    </w:tbl>
    <w:p w:rsidR="005B5427" w:rsidRPr="00E15C61" w:rsidRDefault="005B5427" w:rsidP="005B5427"/>
    <w:sectPr w:rsidR="005B5427" w:rsidRPr="00E15C6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15C61"/>
    <w:rsid w:val="00012B4F"/>
    <w:rsid w:val="0006066D"/>
    <w:rsid w:val="0013080C"/>
    <w:rsid w:val="001942FA"/>
    <w:rsid w:val="002A02E0"/>
    <w:rsid w:val="00336DD4"/>
    <w:rsid w:val="003C1929"/>
    <w:rsid w:val="00412ECA"/>
    <w:rsid w:val="004374B2"/>
    <w:rsid w:val="004849B5"/>
    <w:rsid w:val="00552F0D"/>
    <w:rsid w:val="005B5427"/>
    <w:rsid w:val="00610B39"/>
    <w:rsid w:val="006A69B0"/>
    <w:rsid w:val="007A0B60"/>
    <w:rsid w:val="008740FF"/>
    <w:rsid w:val="008D011C"/>
    <w:rsid w:val="008F7AF9"/>
    <w:rsid w:val="009D07F0"/>
    <w:rsid w:val="00AA6BAD"/>
    <w:rsid w:val="00AC5946"/>
    <w:rsid w:val="00C643B3"/>
    <w:rsid w:val="00D2531B"/>
    <w:rsid w:val="00D6284F"/>
    <w:rsid w:val="00D8015D"/>
    <w:rsid w:val="00DC359A"/>
    <w:rsid w:val="00E15C61"/>
    <w:rsid w:val="00FB476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945A2"/>
  <w15:docId w15:val="{7B64A7CF-D821-4F6B-AC28-7A4BD20EE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B542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535275">
      <w:bodyDiv w:val="1"/>
      <w:marLeft w:val="0"/>
      <w:marRight w:val="0"/>
      <w:marTop w:val="0"/>
      <w:marBottom w:val="0"/>
      <w:divBdr>
        <w:top w:val="none" w:sz="0" w:space="0" w:color="auto"/>
        <w:left w:val="none" w:sz="0" w:space="0" w:color="auto"/>
        <w:bottom w:val="none" w:sz="0" w:space="0" w:color="auto"/>
        <w:right w:val="none" w:sz="0" w:space="0" w:color="auto"/>
      </w:divBdr>
    </w:div>
    <w:div w:id="614288777">
      <w:bodyDiv w:val="1"/>
      <w:marLeft w:val="0"/>
      <w:marRight w:val="0"/>
      <w:marTop w:val="0"/>
      <w:marBottom w:val="0"/>
      <w:divBdr>
        <w:top w:val="none" w:sz="0" w:space="0" w:color="auto"/>
        <w:left w:val="none" w:sz="0" w:space="0" w:color="auto"/>
        <w:bottom w:val="none" w:sz="0" w:space="0" w:color="auto"/>
        <w:right w:val="none" w:sz="0" w:space="0" w:color="auto"/>
      </w:divBdr>
    </w:div>
    <w:div w:id="690033525">
      <w:bodyDiv w:val="1"/>
      <w:marLeft w:val="0"/>
      <w:marRight w:val="0"/>
      <w:marTop w:val="0"/>
      <w:marBottom w:val="0"/>
      <w:divBdr>
        <w:top w:val="none" w:sz="0" w:space="0" w:color="auto"/>
        <w:left w:val="none" w:sz="0" w:space="0" w:color="auto"/>
        <w:bottom w:val="none" w:sz="0" w:space="0" w:color="auto"/>
        <w:right w:val="none" w:sz="0" w:space="0" w:color="auto"/>
      </w:divBdr>
    </w:div>
    <w:div w:id="1115834463">
      <w:bodyDiv w:val="1"/>
      <w:marLeft w:val="0"/>
      <w:marRight w:val="0"/>
      <w:marTop w:val="0"/>
      <w:marBottom w:val="0"/>
      <w:divBdr>
        <w:top w:val="none" w:sz="0" w:space="0" w:color="auto"/>
        <w:left w:val="none" w:sz="0" w:space="0" w:color="auto"/>
        <w:bottom w:val="none" w:sz="0" w:space="0" w:color="auto"/>
        <w:right w:val="none" w:sz="0" w:space="0" w:color="auto"/>
      </w:divBdr>
    </w:div>
    <w:div w:id="1515265083">
      <w:bodyDiv w:val="1"/>
      <w:marLeft w:val="0"/>
      <w:marRight w:val="0"/>
      <w:marTop w:val="0"/>
      <w:marBottom w:val="0"/>
      <w:divBdr>
        <w:top w:val="none" w:sz="0" w:space="0" w:color="auto"/>
        <w:left w:val="none" w:sz="0" w:space="0" w:color="auto"/>
        <w:bottom w:val="none" w:sz="0" w:space="0" w:color="auto"/>
        <w:right w:val="none" w:sz="0" w:space="0" w:color="auto"/>
      </w:divBdr>
    </w:div>
    <w:div w:id="1598514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29</TotalTime>
  <Pages>3</Pages>
  <Words>828</Words>
  <Characters>4725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Mohammed Maree</cp:lastModifiedBy>
  <cp:revision>5</cp:revision>
  <dcterms:created xsi:type="dcterms:W3CDTF">2019-12-08T16:41:00Z</dcterms:created>
  <dcterms:modified xsi:type="dcterms:W3CDTF">2020-09-11T12:53:00Z</dcterms:modified>
</cp:coreProperties>
</file>