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E6FDD" w14:textId="77777777" w:rsidR="006B0A23" w:rsidRPr="007973B1" w:rsidRDefault="006B0A23" w:rsidP="006B0A23">
      <w:pPr>
        <w:rPr>
          <w:rFonts w:ascii="Arial Black" w:hAnsi="Arial Black"/>
          <w:sz w:val="36"/>
          <w:szCs w:val="36"/>
        </w:rPr>
      </w:pPr>
      <w:r w:rsidRPr="007973B1">
        <w:rPr>
          <w:rFonts w:ascii="Arial Black" w:hAnsi="Arial Black"/>
          <w:sz w:val="36"/>
          <w:szCs w:val="36"/>
        </w:rPr>
        <w:t>Project Report: Analysis of Amazon Sales Data</w:t>
      </w:r>
    </w:p>
    <w:p w14:paraId="62264EB8" w14:textId="77777777" w:rsidR="006B0A23" w:rsidRPr="007973B1" w:rsidRDefault="006B0A23" w:rsidP="007973B1">
      <w:pPr>
        <w:rPr>
          <w:rFonts w:ascii="Arial Black" w:hAnsi="Arial Black"/>
          <w:b/>
          <w:bCs/>
          <w:sz w:val="36"/>
          <w:szCs w:val="36"/>
        </w:rPr>
      </w:pPr>
      <w:r w:rsidRPr="007973B1">
        <w:rPr>
          <w:rFonts w:ascii="Arial Black" w:hAnsi="Arial Black"/>
          <w:b/>
          <w:bCs/>
          <w:sz w:val="36"/>
          <w:szCs w:val="36"/>
        </w:rPr>
        <w:t>Introduction</w:t>
      </w:r>
    </w:p>
    <w:p w14:paraId="72A6D616" w14:textId="77777777" w:rsidR="006B0A23" w:rsidRPr="007973B1" w:rsidRDefault="006B0A23" w:rsidP="007973B1">
      <w:pPr>
        <w:spacing w:line="240" w:lineRule="auto"/>
        <w:rPr>
          <w:sz w:val="28"/>
          <w:szCs w:val="28"/>
        </w:rPr>
      </w:pPr>
      <w:r w:rsidRPr="007973B1">
        <w:rPr>
          <w:sz w:val="28"/>
          <w:szCs w:val="28"/>
        </w:rPr>
        <w:t>Sales management is crucial for commercial enterprises to remain competitive, reduce costs, and increase profits. This project aims to analyze Amazon sales data to identify trends, key metrics, and factors influencing sales performance. The project follows the Extract-Transform-Load (ETL) process to extract data from the dataset, transform it into a suitable format, and load it for analysis.</w:t>
      </w:r>
    </w:p>
    <w:p w14:paraId="057003C1" w14:textId="77777777" w:rsidR="006B0A23" w:rsidRPr="007973B1" w:rsidRDefault="006B0A23" w:rsidP="007973B1">
      <w:pPr>
        <w:spacing w:line="240" w:lineRule="auto"/>
        <w:rPr>
          <w:b/>
          <w:bCs/>
          <w:sz w:val="32"/>
          <w:szCs w:val="32"/>
        </w:rPr>
      </w:pPr>
      <w:r w:rsidRPr="007973B1">
        <w:rPr>
          <w:b/>
          <w:bCs/>
          <w:sz w:val="32"/>
          <w:szCs w:val="32"/>
        </w:rPr>
        <w:t>1. Dataset</w:t>
      </w:r>
    </w:p>
    <w:p w14:paraId="354CBD09"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The dataset used for this analysis contains the following columns:</w:t>
      </w:r>
    </w:p>
    <w:p w14:paraId="5BFCC567"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Region</w:t>
      </w:r>
    </w:p>
    <w:p w14:paraId="0B2DF708"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Country</w:t>
      </w:r>
    </w:p>
    <w:p w14:paraId="7D6AB5FC"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Item Type</w:t>
      </w:r>
    </w:p>
    <w:p w14:paraId="01D47AB7"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Sales Channel</w:t>
      </w:r>
    </w:p>
    <w:p w14:paraId="4F745CD3"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Order Priority</w:t>
      </w:r>
    </w:p>
    <w:p w14:paraId="3E19FA26"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Order Date</w:t>
      </w:r>
    </w:p>
    <w:p w14:paraId="059E5914"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Order ID</w:t>
      </w:r>
    </w:p>
    <w:p w14:paraId="26CBFC81"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Ship Date</w:t>
      </w:r>
    </w:p>
    <w:p w14:paraId="7AA2A917"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Units Sold</w:t>
      </w:r>
    </w:p>
    <w:p w14:paraId="4D3DDB74"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Unit Price</w:t>
      </w:r>
    </w:p>
    <w:p w14:paraId="5918D3F8"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Unit Cost</w:t>
      </w:r>
    </w:p>
    <w:p w14:paraId="2888C157"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Total Revenue</w:t>
      </w:r>
    </w:p>
    <w:p w14:paraId="216DDDD4"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Total Cost</w:t>
      </w:r>
    </w:p>
    <w:p w14:paraId="0EE3E2D6" w14:textId="77777777" w:rsidR="006B0A23" w:rsidRPr="007973B1" w:rsidRDefault="006B0A23" w:rsidP="007973B1">
      <w:pPr>
        <w:pStyle w:val="ListParagraph"/>
        <w:numPr>
          <w:ilvl w:val="0"/>
          <w:numId w:val="8"/>
        </w:numPr>
        <w:spacing w:line="240" w:lineRule="auto"/>
        <w:rPr>
          <w:sz w:val="28"/>
          <w:szCs w:val="28"/>
        </w:rPr>
      </w:pPr>
      <w:r w:rsidRPr="007973B1">
        <w:rPr>
          <w:sz w:val="28"/>
          <w:szCs w:val="28"/>
        </w:rPr>
        <w:t>Total Profit</w:t>
      </w:r>
    </w:p>
    <w:p w14:paraId="5781F6E5" w14:textId="77777777" w:rsidR="006B0A23" w:rsidRPr="007973B1" w:rsidRDefault="006B0A23" w:rsidP="007973B1">
      <w:pPr>
        <w:spacing w:line="240" w:lineRule="auto"/>
        <w:rPr>
          <w:b/>
          <w:bCs/>
          <w:sz w:val="32"/>
          <w:szCs w:val="32"/>
        </w:rPr>
      </w:pPr>
      <w:r w:rsidRPr="007973B1">
        <w:rPr>
          <w:b/>
          <w:bCs/>
          <w:sz w:val="32"/>
          <w:szCs w:val="32"/>
        </w:rPr>
        <w:t>2. Extract</w:t>
      </w:r>
    </w:p>
    <w:p w14:paraId="2E4BDD4B" w14:textId="18A48719" w:rsidR="006B0A23" w:rsidRPr="007973B1" w:rsidRDefault="006B0A23" w:rsidP="007973B1">
      <w:pPr>
        <w:spacing w:line="240" w:lineRule="auto"/>
        <w:rPr>
          <w:sz w:val="28"/>
          <w:szCs w:val="28"/>
        </w:rPr>
      </w:pPr>
      <w:r w:rsidRPr="007973B1">
        <w:rPr>
          <w:sz w:val="28"/>
          <w:szCs w:val="28"/>
        </w:rPr>
        <w:t xml:space="preserve">The dataset is loaded into a pandas </w:t>
      </w:r>
      <w:proofErr w:type="spellStart"/>
      <w:r w:rsidRPr="007973B1">
        <w:rPr>
          <w:sz w:val="28"/>
          <w:szCs w:val="28"/>
        </w:rPr>
        <w:t>DataFrame</w:t>
      </w:r>
      <w:proofErr w:type="spellEnd"/>
      <w:r w:rsidRPr="007973B1">
        <w:rPr>
          <w:sz w:val="28"/>
          <w:szCs w:val="28"/>
        </w:rPr>
        <w:t xml:space="preserve"> from a CSV file.</w:t>
      </w:r>
      <w:r w:rsidR="007973B1">
        <w:rPr>
          <w:sz w:val="28"/>
          <w:szCs w:val="28"/>
        </w:rPr>
        <w:t xml:space="preserve"> </w:t>
      </w:r>
      <w:r w:rsidRPr="007973B1">
        <w:rPr>
          <w:sz w:val="28"/>
          <w:szCs w:val="28"/>
        </w:rPr>
        <w:t>Relevant columns including 'Order Date' and 'Total Revenue' are extracted.</w:t>
      </w:r>
    </w:p>
    <w:p w14:paraId="2F7557C5" w14:textId="77777777" w:rsidR="006B0A23" w:rsidRPr="007973B1" w:rsidRDefault="006B0A23" w:rsidP="007973B1">
      <w:pPr>
        <w:rPr>
          <w:b/>
          <w:bCs/>
          <w:sz w:val="32"/>
          <w:szCs w:val="32"/>
        </w:rPr>
      </w:pPr>
      <w:r w:rsidRPr="007973B1">
        <w:rPr>
          <w:b/>
          <w:bCs/>
          <w:sz w:val="32"/>
          <w:szCs w:val="32"/>
        </w:rPr>
        <w:t>3. Transform</w:t>
      </w:r>
    </w:p>
    <w:p w14:paraId="42948586" w14:textId="4FFFD6AE" w:rsidR="006B0A23" w:rsidRPr="007973B1" w:rsidRDefault="006B0A23" w:rsidP="007973B1">
      <w:pPr>
        <w:rPr>
          <w:sz w:val="28"/>
          <w:szCs w:val="28"/>
        </w:rPr>
      </w:pPr>
      <w:r w:rsidRPr="007973B1">
        <w:rPr>
          <w:sz w:val="28"/>
          <w:szCs w:val="28"/>
        </w:rPr>
        <w:t>'Order Date' column is converted to datetime format for easier manipulation.</w:t>
      </w:r>
      <w:r w:rsidR="007973B1">
        <w:rPr>
          <w:sz w:val="28"/>
          <w:szCs w:val="28"/>
        </w:rPr>
        <w:t xml:space="preserve"> </w:t>
      </w:r>
      <w:r w:rsidRPr="007973B1">
        <w:rPr>
          <w:sz w:val="28"/>
          <w:szCs w:val="28"/>
        </w:rPr>
        <w:t>Month and year are extracted from the 'Order Date'.</w:t>
      </w:r>
      <w:r w:rsidR="007973B1">
        <w:rPr>
          <w:sz w:val="28"/>
          <w:szCs w:val="28"/>
        </w:rPr>
        <w:t xml:space="preserve"> </w:t>
      </w:r>
      <w:r w:rsidRPr="007973B1">
        <w:rPr>
          <w:sz w:val="28"/>
          <w:szCs w:val="28"/>
        </w:rPr>
        <w:t>The data is aggregated month-wise and year-wise, calculating the sum of 'Total Revenue' for each period.</w:t>
      </w:r>
    </w:p>
    <w:p w14:paraId="278D9183" w14:textId="77777777" w:rsidR="007973B1" w:rsidRDefault="006B0A23" w:rsidP="007973B1">
      <w:pPr>
        <w:rPr>
          <w:b/>
          <w:bCs/>
          <w:sz w:val="32"/>
          <w:szCs w:val="32"/>
        </w:rPr>
      </w:pPr>
      <w:r w:rsidRPr="007973B1">
        <w:rPr>
          <w:b/>
          <w:bCs/>
          <w:sz w:val="32"/>
          <w:szCs w:val="32"/>
        </w:rPr>
        <w:lastRenderedPageBreak/>
        <w:t>4. Load</w:t>
      </w:r>
      <w:r w:rsidR="007973B1">
        <w:rPr>
          <w:b/>
          <w:bCs/>
          <w:sz w:val="32"/>
          <w:szCs w:val="32"/>
        </w:rPr>
        <w:t xml:space="preserve"> </w:t>
      </w:r>
    </w:p>
    <w:p w14:paraId="00330EC3" w14:textId="7AE7BEBF" w:rsidR="006B0A23" w:rsidRPr="007973B1" w:rsidRDefault="006B0A23" w:rsidP="007973B1">
      <w:pPr>
        <w:rPr>
          <w:b/>
          <w:bCs/>
          <w:sz w:val="32"/>
          <w:szCs w:val="32"/>
        </w:rPr>
      </w:pPr>
      <w:r w:rsidRPr="007973B1">
        <w:rPr>
          <w:sz w:val="28"/>
          <w:szCs w:val="28"/>
        </w:rPr>
        <w:t>The transformed data is loaded into suitable data structures for analysis.</w:t>
      </w:r>
    </w:p>
    <w:p w14:paraId="462F4689" w14:textId="77777777" w:rsidR="00F1591E" w:rsidRDefault="006B0A23" w:rsidP="00F1591E">
      <w:pPr>
        <w:rPr>
          <w:b/>
          <w:bCs/>
          <w:sz w:val="32"/>
          <w:szCs w:val="32"/>
        </w:rPr>
      </w:pPr>
      <w:r w:rsidRPr="007973B1">
        <w:rPr>
          <w:b/>
          <w:bCs/>
          <w:sz w:val="32"/>
          <w:szCs w:val="32"/>
        </w:rPr>
        <w:t>5. Analysis</w:t>
      </w:r>
    </w:p>
    <w:p w14:paraId="7C6BDEBF" w14:textId="0FDA5659" w:rsidR="006B0A23" w:rsidRPr="007973B1" w:rsidRDefault="006B0A23" w:rsidP="00F1591E">
      <w:pPr>
        <w:rPr>
          <w:b/>
          <w:bCs/>
          <w:sz w:val="32"/>
          <w:szCs w:val="32"/>
        </w:rPr>
      </w:pPr>
      <w:r w:rsidRPr="007973B1">
        <w:rPr>
          <w:b/>
          <w:bCs/>
          <w:sz w:val="32"/>
          <w:szCs w:val="32"/>
        </w:rPr>
        <w:t>Sales Trends</w:t>
      </w:r>
    </w:p>
    <w:p w14:paraId="5ACBB23D" w14:textId="6A804E90" w:rsidR="007973B1" w:rsidRPr="007973B1" w:rsidRDefault="006B0A23" w:rsidP="007973B1">
      <w:pPr>
        <w:pStyle w:val="ListParagraph"/>
        <w:numPr>
          <w:ilvl w:val="0"/>
          <w:numId w:val="10"/>
        </w:numPr>
        <w:rPr>
          <w:sz w:val="28"/>
          <w:szCs w:val="28"/>
        </w:rPr>
      </w:pPr>
      <w:r w:rsidRPr="007973B1">
        <w:rPr>
          <w:sz w:val="28"/>
          <w:szCs w:val="28"/>
        </w:rPr>
        <w:t>Monthly Sales Trend</w:t>
      </w:r>
      <w:r w:rsidRPr="007973B1">
        <w:rPr>
          <w:sz w:val="28"/>
          <w:szCs w:val="28"/>
        </w:rPr>
        <w:t>: The trend of total revenue over months, highlighting any seasonal patterns or changes.</w:t>
      </w:r>
    </w:p>
    <w:p w14:paraId="10936B14" w14:textId="5752DEAD" w:rsidR="007973B1" w:rsidRPr="007973B1" w:rsidRDefault="007973B1" w:rsidP="007973B1">
      <w:pPr>
        <w:jc w:val="center"/>
        <w:rPr>
          <w:sz w:val="24"/>
          <w:szCs w:val="24"/>
        </w:rPr>
      </w:pPr>
      <w:r>
        <w:rPr>
          <w:noProof/>
        </w:rPr>
        <w:drawing>
          <wp:inline distT="0" distB="0" distL="0" distR="0" wp14:anchorId="226E8767" wp14:editId="40C68200">
            <wp:extent cx="3802435" cy="24955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793" cy="2503004"/>
                    </a:xfrm>
                    <a:prstGeom prst="rect">
                      <a:avLst/>
                    </a:prstGeom>
                    <a:noFill/>
                    <a:ln>
                      <a:noFill/>
                    </a:ln>
                  </pic:spPr>
                </pic:pic>
              </a:graphicData>
            </a:graphic>
          </wp:inline>
        </w:drawing>
      </w:r>
    </w:p>
    <w:p w14:paraId="18C78DD2" w14:textId="5381B2CA" w:rsidR="006B0A23" w:rsidRPr="007973B1" w:rsidRDefault="006B0A23" w:rsidP="007973B1">
      <w:pPr>
        <w:pStyle w:val="ListParagraph"/>
        <w:numPr>
          <w:ilvl w:val="0"/>
          <w:numId w:val="12"/>
        </w:numPr>
        <w:rPr>
          <w:sz w:val="28"/>
          <w:szCs w:val="28"/>
        </w:rPr>
      </w:pPr>
      <w:r w:rsidRPr="007973B1">
        <w:rPr>
          <w:sz w:val="28"/>
          <w:szCs w:val="28"/>
        </w:rPr>
        <w:t>Yearly Sales Trend</w:t>
      </w:r>
      <w:r w:rsidRPr="007973B1">
        <w:rPr>
          <w:sz w:val="28"/>
          <w:szCs w:val="28"/>
        </w:rPr>
        <w:t>: Total revenue for each year, identifying overall growth or decline in sales.</w:t>
      </w:r>
    </w:p>
    <w:p w14:paraId="31B4C70D" w14:textId="7F450520" w:rsidR="007973B1" w:rsidRDefault="007973B1" w:rsidP="007973B1">
      <w:pPr>
        <w:rPr>
          <w:sz w:val="24"/>
          <w:szCs w:val="24"/>
        </w:rPr>
      </w:pPr>
    </w:p>
    <w:p w14:paraId="15E2A0CD" w14:textId="198B58E4" w:rsidR="007973B1" w:rsidRPr="006B0A23" w:rsidRDefault="007973B1" w:rsidP="007973B1">
      <w:pPr>
        <w:jc w:val="center"/>
        <w:rPr>
          <w:sz w:val="24"/>
          <w:szCs w:val="24"/>
        </w:rPr>
      </w:pPr>
      <w:r>
        <w:rPr>
          <w:noProof/>
        </w:rPr>
        <w:drawing>
          <wp:inline distT="0" distB="0" distL="0" distR="0" wp14:anchorId="111B22CD" wp14:editId="132A5E33">
            <wp:extent cx="3810000" cy="2557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2408" cy="2565425"/>
                    </a:xfrm>
                    <a:prstGeom prst="rect">
                      <a:avLst/>
                    </a:prstGeom>
                    <a:noFill/>
                    <a:ln>
                      <a:noFill/>
                    </a:ln>
                  </pic:spPr>
                </pic:pic>
              </a:graphicData>
            </a:graphic>
          </wp:inline>
        </w:drawing>
      </w:r>
    </w:p>
    <w:p w14:paraId="3A986930" w14:textId="77777777" w:rsidR="006B0A23" w:rsidRPr="007973B1" w:rsidRDefault="006B0A23" w:rsidP="007973B1">
      <w:pPr>
        <w:rPr>
          <w:b/>
          <w:bCs/>
          <w:sz w:val="32"/>
          <w:szCs w:val="32"/>
        </w:rPr>
      </w:pPr>
      <w:r w:rsidRPr="007973B1">
        <w:rPr>
          <w:b/>
          <w:bCs/>
          <w:sz w:val="32"/>
          <w:szCs w:val="32"/>
        </w:rPr>
        <w:lastRenderedPageBreak/>
        <w:t>Key Metrics and Factors</w:t>
      </w:r>
    </w:p>
    <w:p w14:paraId="04081D40" w14:textId="296B152F" w:rsidR="006B0A23" w:rsidRDefault="006B0A23" w:rsidP="007973B1">
      <w:pPr>
        <w:pStyle w:val="ListParagraph"/>
        <w:numPr>
          <w:ilvl w:val="0"/>
          <w:numId w:val="12"/>
        </w:numPr>
        <w:rPr>
          <w:sz w:val="28"/>
          <w:szCs w:val="28"/>
        </w:rPr>
      </w:pPr>
      <w:r w:rsidRPr="007973B1">
        <w:rPr>
          <w:sz w:val="28"/>
          <w:szCs w:val="28"/>
        </w:rPr>
        <w:t>Region-wise Analysis</w:t>
      </w:r>
      <w:r w:rsidRPr="007973B1">
        <w:rPr>
          <w:sz w:val="28"/>
          <w:szCs w:val="28"/>
        </w:rPr>
        <w:t>: Identify which regions contribute the most to sales revenue.</w:t>
      </w:r>
    </w:p>
    <w:p w14:paraId="771A38B3" w14:textId="3E3DB85E" w:rsidR="00F1591E" w:rsidRPr="00F1591E" w:rsidRDefault="00F1591E" w:rsidP="00F1591E">
      <w:pPr>
        <w:ind w:left="270"/>
        <w:jc w:val="center"/>
        <w:rPr>
          <w:sz w:val="28"/>
          <w:szCs w:val="28"/>
        </w:rPr>
      </w:pPr>
      <w:r>
        <w:rPr>
          <w:noProof/>
          <w:sz w:val="28"/>
          <w:szCs w:val="28"/>
        </w:rPr>
        <w:drawing>
          <wp:inline distT="0" distB="0" distL="0" distR="0" wp14:anchorId="62B4671F" wp14:editId="752BD759">
            <wp:extent cx="4038600" cy="339048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578" cy="3408934"/>
                    </a:xfrm>
                    <a:prstGeom prst="rect">
                      <a:avLst/>
                    </a:prstGeom>
                    <a:noFill/>
                    <a:ln>
                      <a:noFill/>
                    </a:ln>
                  </pic:spPr>
                </pic:pic>
              </a:graphicData>
            </a:graphic>
          </wp:inline>
        </w:drawing>
      </w:r>
    </w:p>
    <w:p w14:paraId="4656C650" w14:textId="0219D60A" w:rsidR="006B0A23" w:rsidRDefault="006B0A23" w:rsidP="007973B1">
      <w:pPr>
        <w:pStyle w:val="ListParagraph"/>
        <w:numPr>
          <w:ilvl w:val="0"/>
          <w:numId w:val="12"/>
        </w:numPr>
        <w:rPr>
          <w:sz w:val="28"/>
          <w:szCs w:val="28"/>
        </w:rPr>
      </w:pPr>
      <w:r w:rsidRPr="007973B1">
        <w:rPr>
          <w:sz w:val="28"/>
          <w:szCs w:val="28"/>
        </w:rPr>
        <w:t>Item Type Analysis</w:t>
      </w:r>
      <w:r w:rsidRPr="007973B1">
        <w:rPr>
          <w:sz w:val="28"/>
          <w:szCs w:val="28"/>
        </w:rPr>
        <w:t>: Determine which item types are most profitable.</w:t>
      </w:r>
    </w:p>
    <w:p w14:paraId="3434E499" w14:textId="77777777" w:rsidR="00F1591E" w:rsidRPr="00F1591E" w:rsidRDefault="00F1591E" w:rsidP="00F1591E">
      <w:pPr>
        <w:ind w:left="270"/>
        <w:rPr>
          <w:sz w:val="28"/>
          <w:szCs w:val="28"/>
        </w:rPr>
      </w:pPr>
    </w:p>
    <w:p w14:paraId="171B181A" w14:textId="05BA762A" w:rsidR="00F1591E" w:rsidRPr="00F1591E" w:rsidRDefault="00F1591E" w:rsidP="00F1591E">
      <w:pPr>
        <w:jc w:val="center"/>
        <w:rPr>
          <w:sz w:val="28"/>
          <w:szCs w:val="28"/>
        </w:rPr>
      </w:pPr>
      <w:r>
        <w:rPr>
          <w:noProof/>
          <w:sz w:val="28"/>
          <w:szCs w:val="28"/>
        </w:rPr>
        <w:drawing>
          <wp:inline distT="0" distB="0" distL="0" distR="0" wp14:anchorId="48406B78" wp14:editId="11EA6668">
            <wp:extent cx="459994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1412" cy="2969663"/>
                    </a:xfrm>
                    <a:prstGeom prst="rect">
                      <a:avLst/>
                    </a:prstGeom>
                    <a:noFill/>
                    <a:ln>
                      <a:noFill/>
                    </a:ln>
                  </pic:spPr>
                </pic:pic>
              </a:graphicData>
            </a:graphic>
          </wp:inline>
        </w:drawing>
      </w:r>
    </w:p>
    <w:p w14:paraId="0A02CF65" w14:textId="68675801" w:rsidR="006B0A23" w:rsidRDefault="006B0A23" w:rsidP="007973B1">
      <w:pPr>
        <w:pStyle w:val="ListParagraph"/>
        <w:numPr>
          <w:ilvl w:val="0"/>
          <w:numId w:val="12"/>
        </w:numPr>
        <w:rPr>
          <w:sz w:val="28"/>
          <w:szCs w:val="28"/>
        </w:rPr>
      </w:pPr>
      <w:r w:rsidRPr="007973B1">
        <w:rPr>
          <w:sz w:val="28"/>
          <w:szCs w:val="28"/>
        </w:rPr>
        <w:lastRenderedPageBreak/>
        <w:t>Sales Channel Analysis</w:t>
      </w:r>
      <w:r w:rsidRPr="007973B1">
        <w:rPr>
          <w:sz w:val="28"/>
          <w:szCs w:val="28"/>
        </w:rPr>
        <w:t>: Analyze the performance of different sales channels.</w:t>
      </w:r>
    </w:p>
    <w:p w14:paraId="5FA80F5B" w14:textId="7909088B" w:rsidR="00F1591E" w:rsidRPr="00F1591E" w:rsidRDefault="00F1591E" w:rsidP="00F1591E">
      <w:pPr>
        <w:jc w:val="center"/>
        <w:rPr>
          <w:sz w:val="28"/>
          <w:szCs w:val="28"/>
        </w:rPr>
      </w:pPr>
      <w:r>
        <w:rPr>
          <w:noProof/>
          <w:sz w:val="28"/>
          <w:szCs w:val="28"/>
        </w:rPr>
        <w:drawing>
          <wp:inline distT="0" distB="0" distL="0" distR="0" wp14:anchorId="6C4E60FE" wp14:editId="5BFFB9CF">
            <wp:extent cx="3124200" cy="32659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9088" cy="3281466"/>
                    </a:xfrm>
                    <a:prstGeom prst="rect">
                      <a:avLst/>
                    </a:prstGeom>
                    <a:noFill/>
                    <a:ln>
                      <a:noFill/>
                    </a:ln>
                  </pic:spPr>
                </pic:pic>
              </a:graphicData>
            </a:graphic>
          </wp:inline>
        </w:drawing>
      </w:r>
    </w:p>
    <w:p w14:paraId="28DB117C" w14:textId="6809E13E" w:rsidR="006B0A23" w:rsidRDefault="006B0A23" w:rsidP="007973B1">
      <w:pPr>
        <w:pStyle w:val="ListParagraph"/>
        <w:numPr>
          <w:ilvl w:val="0"/>
          <w:numId w:val="12"/>
        </w:numPr>
        <w:rPr>
          <w:sz w:val="28"/>
          <w:szCs w:val="28"/>
        </w:rPr>
      </w:pPr>
      <w:r w:rsidRPr="007973B1">
        <w:rPr>
          <w:sz w:val="28"/>
          <w:szCs w:val="28"/>
        </w:rPr>
        <w:t>Order Priority Analysis</w:t>
      </w:r>
      <w:r w:rsidRPr="007973B1">
        <w:rPr>
          <w:sz w:val="28"/>
          <w:szCs w:val="28"/>
        </w:rPr>
        <w:t>: Understand the impact of order priority on revenue.</w:t>
      </w:r>
    </w:p>
    <w:p w14:paraId="5E12EDF3" w14:textId="77777777" w:rsidR="00F1591E" w:rsidRPr="00F1591E" w:rsidRDefault="00F1591E" w:rsidP="00F1591E">
      <w:pPr>
        <w:ind w:left="270"/>
        <w:rPr>
          <w:sz w:val="28"/>
          <w:szCs w:val="28"/>
        </w:rPr>
      </w:pPr>
    </w:p>
    <w:p w14:paraId="1029FF1F" w14:textId="708FA326" w:rsidR="00F1591E" w:rsidRPr="00F1591E" w:rsidRDefault="00F1591E" w:rsidP="00F1591E">
      <w:pPr>
        <w:jc w:val="center"/>
        <w:rPr>
          <w:sz w:val="28"/>
          <w:szCs w:val="28"/>
        </w:rPr>
      </w:pPr>
      <w:r>
        <w:rPr>
          <w:noProof/>
          <w:sz w:val="28"/>
          <w:szCs w:val="28"/>
        </w:rPr>
        <w:drawing>
          <wp:inline distT="0" distB="0" distL="0" distR="0" wp14:anchorId="688B00D1" wp14:editId="6D4AC238">
            <wp:extent cx="4419600" cy="35640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3164" cy="3574949"/>
                    </a:xfrm>
                    <a:prstGeom prst="rect">
                      <a:avLst/>
                    </a:prstGeom>
                    <a:noFill/>
                    <a:ln>
                      <a:noFill/>
                    </a:ln>
                  </pic:spPr>
                </pic:pic>
              </a:graphicData>
            </a:graphic>
          </wp:inline>
        </w:drawing>
      </w:r>
    </w:p>
    <w:p w14:paraId="773A99EF" w14:textId="15B91F4F" w:rsidR="006B0A23" w:rsidRDefault="006B0A23" w:rsidP="007973B1">
      <w:pPr>
        <w:pStyle w:val="ListParagraph"/>
        <w:numPr>
          <w:ilvl w:val="0"/>
          <w:numId w:val="12"/>
        </w:numPr>
        <w:rPr>
          <w:sz w:val="28"/>
          <w:szCs w:val="28"/>
        </w:rPr>
      </w:pPr>
      <w:r w:rsidRPr="007973B1">
        <w:rPr>
          <w:sz w:val="28"/>
          <w:szCs w:val="28"/>
        </w:rPr>
        <w:lastRenderedPageBreak/>
        <w:t xml:space="preserve">Unit Price </w:t>
      </w:r>
      <w:r w:rsidR="00F1591E">
        <w:rPr>
          <w:sz w:val="28"/>
          <w:szCs w:val="28"/>
        </w:rPr>
        <w:t xml:space="preserve">and </w:t>
      </w:r>
      <w:r w:rsidRPr="007973B1">
        <w:rPr>
          <w:sz w:val="28"/>
          <w:szCs w:val="28"/>
        </w:rPr>
        <w:t>Unit Cost Analysis</w:t>
      </w:r>
      <w:r w:rsidRPr="007973B1">
        <w:rPr>
          <w:sz w:val="28"/>
          <w:szCs w:val="28"/>
        </w:rPr>
        <w:t>: Examine the relationship between pricing and costs on revenue.</w:t>
      </w:r>
    </w:p>
    <w:p w14:paraId="79F2C59B" w14:textId="49B5E6EE" w:rsidR="00F1591E" w:rsidRDefault="00F1591E" w:rsidP="00F1591E">
      <w:pPr>
        <w:ind w:left="270"/>
        <w:jc w:val="center"/>
        <w:rPr>
          <w:sz w:val="28"/>
          <w:szCs w:val="28"/>
        </w:rPr>
      </w:pPr>
      <w:r>
        <w:rPr>
          <w:noProof/>
          <w:sz w:val="28"/>
          <w:szCs w:val="28"/>
        </w:rPr>
        <w:drawing>
          <wp:inline distT="0" distB="0" distL="0" distR="0" wp14:anchorId="3D1F9AE3" wp14:editId="38097CD9">
            <wp:extent cx="5246083" cy="3400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147" cy="3419264"/>
                    </a:xfrm>
                    <a:prstGeom prst="rect">
                      <a:avLst/>
                    </a:prstGeom>
                    <a:noFill/>
                    <a:ln>
                      <a:noFill/>
                    </a:ln>
                  </pic:spPr>
                </pic:pic>
              </a:graphicData>
            </a:graphic>
          </wp:inline>
        </w:drawing>
      </w:r>
    </w:p>
    <w:p w14:paraId="626903B0" w14:textId="12749278" w:rsidR="00F1591E" w:rsidRPr="00F1591E" w:rsidRDefault="00F1591E" w:rsidP="00F1591E">
      <w:pPr>
        <w:ind w:left="270"/>
        <w:jc w:val="center"/>
        <w:rPr>
          <w:sz w:val="28"/>
          <w:szCs w:val="28"/>
        </w:rPr>
      </w:pPr>
      <w:r>
        <w:rPr>
          <w:noProof/>
          <w:sz w:val="28"/>
          <w:szCs w:val="28"/>
        </w:rPr>
        <w:drawing>
          <wp:inline distT="0" distB="0" distL="0" distR="0" wp14:anchorId="4F5F7A35" wp14:editId="7D919A11">
            <wp:extent cx="5224717"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163" cy="3462764"/>
                    </a:xfrm>
                    <a:prstGeom prst="rect">
                      <a:avLst/>
                    </a:prstGeom>
                    <a:noFill/>
                    <a:ln>
                      <a:noFill/>
                    </a:ln>
                  </pic:spPr>
                </pic:pic>
              </a:graphicData>
            </a:graphic>
          </wp:inline>
        </w:drawing>
      </w:r>
    </w:p>
    <w:p w14:paraId="3AD797DC" w14:textId="77777777" w:rsidR="00F1591E" w:rsidRPr="00F1591E" w:rsidRDefault="00F1591E" w:rsidP="00F1591E">
      <w:pPr>
        <w:ind w:left="270"/>
        <w:rPr>
          <w:sz w:val="28"/>
          <w:szCs w:val="28"/>
        </w:rPr>
      </w:pPr>
    </w:p>
    <w:p w14:paraId="1E306880" w14:textId="55D0772F" w:rsidR="006B0A23" w:rsidRDefault="006B0A23" w:rsidP="007973B1">
      <w:pPr>
        <w:pStyle w:val="ListParagraph"/>
        <w:numPr>
          <w:ilvl w:val="0"/>
          <w:numId w:val="12"/>
        </w:numPr>
        <w:rPr>
          <w:sz w:val="28"/>
          <w:szCs w:val="28"/>
        </w:rPr>
      </w:pPr>
      <w:r w:rsidRPr="007973B1">
        <w:rPr>
          <w:sz w:val="28"/>
          <w:szCs w:val="28"/>
        </w:rPr>
        <w:lastRenderedPageBreak/>
        <w:t>Time-series Forecasting</w:t>
      </w:r>
      <w:r w:rsidRPr="007973B1">
        <w:rPr>
          <w:sz w:val="28"/>
          <w:szCs w:val="28"/>
        </w:rPr>
        <w:t>: Forecast future sales based on historical data using time-series analysis techniques.</w:t>
      </w:r>
    </w:p>
    <w:p w14:paraId="39792D67" w14:textId="6C50D6E5" w:rsidR="00F1591E" w:rsidRPr="00F1591E" w:rsidRDefault="00F1591E" w:rsidP="00F1591E">
      <w:pPr>
        <w:jc w:val="center"/>
        <w:rPr>
          <w:sz w:val="28"/>
          <w:szCs w:val="28"/>
        </w:rPr>
      </w:pPr>
      <w:r>
        <w:rPr>
          <w:noProof/>
          <w:sz w:val="28"/>
          <w:szCs w:val="28"/>
        </w:rPr>
        <w:drawing>
          <wp:inline distT="0" distB="0" distL="0" distR="0" wp14:anchorId="0E18C3BD" wp14:editId="26C7B78E">
            <wp:extent cx="6110019" cy="40100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499" cy="4019528"/>
                    </a:xfrm>
                    <a:prstGeom prst="rect">
                      <a:avLst/>
                    </a:prstGeom>
                    <a:noFill/>
                    <a:ln>
                      <a:noFill/>
                    </a:ln>
                  </pic:spPr>
                </pic:pic>
              </a:graphicData>
            </a:graphic>
          </wp:inline>
        </w:drawing>
      </w:r>
    </w:p>
    <w:p w14:paraId="4225C7F2" w14:textId="77777777" w:rsidR="006B0A23" w:rsidRPr="00F1591E" w:rsidRDefault="006B0A23" w:rsidP="007973B1">
      <w:pPr>
        <w:rPr>
          <w:b/>
          <w:bCs/>
          <w:sz w:val="32"/>
          <w:szCs w:val="32"/>
        </w:rPr>
      </w:pPr>
      <w:r w:rsidRPr="00F1591E">
        <w:rPr>
          <w:b/>
          <w:bCs/>
          <w:sz w:val="32"/>
          <w:szCs w:val="32"/>
        </w:rPr>
        <w:t>Conclusion</w:t>
      </w:r>
    </w:p>
    <w:p w14:paraId="3E7479C3" w14:textId="77777777" w:rsidR="006B0A23" w:rsidRPr="00F1591E" w:rsidRDefault="006B0A23" w:rsidP="007973B1">
      <w:pPr>
        <w:rPr>
          <w:sz w:val="28"/>
          <w:szCs w:val="28"/>
        </w:rPr>
      </w:pPr>
      <w:r w:rsidRPr="00F1591E">
        <w:rPr>
          <w:sz w:val="28"/>
          <w:szCs w:val="28"/>
        </w:rPr>
        <w:t>Amazon sales data analysis provides insights into sales trends, key metrics, and factors influencing revenue.</w:t>
      </w:r>
    </w:p>
    <w:p w14:paraId="1570086E" w14:textId="77777777" w:rsidR="006B0A23" w:rsidRPr="00F1591E" w:rsidRDefault="006B0A23" w:rsidP="007973B1">
      <w:pPr>
        <w:rPr>
          <w:sz w:val="28"/>
          <w:szCs w:val="28"/>
        </w:rPr>
      </w:pPr>
      <w:r w:rsidRPr="00F1591E">
        <w:rPr>
          <w:sz w:val="28"/>
          <w:szCs w:val="28"/>
        </w:rPr>
        <w:t>Understanding these insights can help optimize sales strategies, improve decision-making, and drive business growth.</w:t>
      </w:r>
    </w:p>
    <w:p w14:paraId="50082D66" w14:textId="77777777" w:rsidR="006B0A23" w:rsidRPr="00F1591E" w:rsidRDefault="006B0A23" w:rsidP="007973B1">
      <w:pPr>
        <w:rPr>
          <w:sz w:val="28"/>
          <w:szCs w:val="28"/>
        </w:rPr>
      </w:pPr>
      <w:r w:rsidRPr="00F1591E">
        <w:rPr>
          <w:sz w:val="28"/>
          <w:szCs w:val="28"/>
        </w:rPr>
        <w:t>This report outlines the process, analysis, and potential insights gained from analyzing Amazon sales data. Depending on specific requirements and business goals, further analysis and visualization techniques can be applied to extract more detailed insights.</w:t>
      </w:r>
    </w:p>
    <w:p w14:paraId="57C1EB78" w14:textId="77777777" w:rsidR="00E304E9" w:rsidRDefault="00E304E9" w:rsidP="007973B1"/>
    <w:sectPr w:rsidR="00E3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00C3"/>
    <w:multiLevelType w:val="multilevel"/>
    <w:tmpl w:val="CEC26552"/>
    <w:lvl w:ilvl="0">
      <w:start w:val="1"/>
      <w:numFmt w:val="bullet"/>
      <w:lvlText w:val=""/>
      <w:lvlJc w:val="left"/>
      <w:pPr>
        <w:tabs>
          <w:tab w:val="num" w:pos="630"/>
        </w:tabs>
        <w:ind w:left="630" w:hanging="360"/>
      </w:pPr>
      <w:rPr>
        <w:rFonts w:ascii="Symbol" w:hAnsi="Symbol" w:hint="default"/>
        <w:sz w:val="36"/>
        <w:szCs w:val="52"/>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 w15:restartNumberingAfterBreak="0">
    <w:nsid w:val="1EC81340"/>
    <w:multiLevelType w:val="multilevel"/>
    <w:tmpl w:val="707C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F28DE"/>
    <w:multiLevelType w:val="multilevel"/>
    <w:tmpl w:val="CEC26552"/>
    <w:lvl w:ilvl="0">
      <w:start w:val="1"/>
      <w:numFmt w:val="bullet"/>
      <w:lvlText w:val=""/>
      <w:lvlJc w:val="left"/>
      <w:pPr>
        <w:tabs>
          <w:tab w:val="num" w:pos="630"/>
        </w:tabs>
        <w:ind w:left="630" w:hanging="360"/>
      </w:pPr>
      <w:rPr>
        <w:rFonts w:ascii="Symbol" w:hAnsi="Symbol" w:hint="default"/>
        <w:sz w:val="36"/>
        <w:szCs w:val="52"/>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3" w15:restartNumberingAfterBreak="0">
    <w:nsid w:val="29556A27"/>
    <w:multiLevelType w:val="multilevel"/>
    <w:tmpl w:val="32D2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E8449F"/>
    <w:multiLevelType w:val="multilevel"/>
    <w:tmpl w:val="267E350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1506F1"/>
    <w:multiLevelType w:val="multilevel"/>
    <w:tmpl w:val="71984BC6"/>
    <w:lvl w:ilvl="0">
      <w:start w:val="1"/>
      <w:numFmt w:val="decimal"/>
      <w:lvlText w:val="%1."/>
      <w:lvlJc w:val="left"/>
      <w:pPr>
        <w:tabs>
          <w:tab w:val="num" w:pos="630"/>
        </w:tabs>
        <w:ind w:left="630" w:hanging="360"/>
      </w:pPr>
      <w:rPr>
        <w:rFonts w:hint="default"/>
        <w:sz w:val="36"/>
        <w:szCs w:val="52"/>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6" w15:restartNumberingAfterBreak="0">
    <w:nsid w:val="4B6F1D48"/>
    <w:multiLevelType w:val="multilevel"/>
    <w:tmpl w:val="F464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9A26E9"/>
    <w:multiLevelType w:val="hybridMultilevel"/>
    <w:tmpl w:val="ECA8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812BE"/>
    <w:multiLevelType w:val="multilevel"/>
    <w:tmpl w:val="5D4C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75A55"/>
    <w:multiLevelType w:val="multilevel"/>
    <w:tmpl w:val="4EF8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E226A0"/>
    <w:multiLevelType w:val="multilevel"/>
    <w:tmpl w:val="EB50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733AA7"/>
    <w:multiLevelType w:val="hybridMultilevel"/>
    <w:tmpl w:val="8DFE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
  </w:num>
  <w:num w:numId="4">
    <w:abstractNumId w:val="3"/>
  </w:num>
  <w:num w:numId="5">
    <w:abstractNumId w:val="8"/>
  </w:num>
  <w:num w:numId="6">
    <w:abstractNumId w:val="4"/>
  </w:num>
  <w:num w:numId="7">
    <w:abstractNumId w:val="9"/>
  </w:num>
  <w:num w:numId="8">
    <w:abstractNumId w:val="11"/>
  </w:num>
  <w:num w:numId="9">
    <w:abstractNumId w:val="5"/>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A23"/>
    <w:rsid w:val="006B0A23"/>
    <w:rsid w:val="007973B1"/>
    <w:rsid w:val="00C82095"/>
    <w:rsid w:val="00E304E9"/>
    <w:rsid w:val="00F1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9C64"/>
  <w15:chartTrackingRefBased/>
  <w15:docId w15:val="{FAC20AE4-6373-4611-BBEF-EEF202B2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0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0A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0A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0A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0A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0A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0A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A23"/>
    <w:rPr>
      <w:b/>
      <w:bCs/>
    </w:rPr>
  </w:style>
  <w:style w:type="paragraph" w:styleId="ListParagraph">
    <w:name w:val="List Paragraph"/>
    <w:basedOn w:val="Normal"/>
    <w:uiPriority w:val="34"/>
    <w:qFormat/>
    <w:rsid w:val="0079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4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Muzammil Muhammed</dc:creator>
  <cp:keywords/>
  <dc:description/>
  <cp:lastModifiedBy>K Muzammil Muhammed</cp:lastModifiedBy>
  <cp:revision>2</cp:revision>
  <dcterms:created xsi:type="dcterms:W3CDTF">2024-04-30T18:31:00Z</dcterms:created>
  <dcterms:modified xsi:type="dcterms:W3CDTF">2024-04-30T18:31:00Z</dcterms:modified>
</cp:coreProperties>
</file>