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MOHAMMED NAFEES H</w:t>
      </w:r>
    </w:p>
    <w:p>
      <w:pPr>
        <w:jc w:val="center"/>
      </w:pPr>
      <w:r>
        <w:rPr>
          <w:rFonts w:ascii="Arial" w:hAnsi="Arial"/>
          <w:sz w:val="15"/>
        </w:rPr>
        <w:t>Robotics Engineering / Robotics Software / Embedded Robotics Intern</w:t>
      </w:r>
    </w:p>
    <w:p>
      <w:pPr>
        <w:jc w:val="center"/>
      </w:pPr>
      <w:r>
        <w:rPr>
          <w:rFonts w:ascii="Arial" w:hAnsi="Arial"/>
          <w:sz w:val="15"/>
        </w:rPr>
        <w:t>Phone: +91 962-946-1267 | Email: mohammednafees1007@gmail.com | Location: Kumbakonam, Tamil Nadu, India</w:t>
      </w:r>
    </w:p>
    <w:p>
      <w:pPr>
        <w:jc w:val="center"/>
      </w:pPr>
      <w:r>
        <w:rPr>
          <w:rFonts w:ascii="Arial" w:hAnsi="Arial"/>
          <w:sz w:val="15"/>
        </w:rPr>
        <w:t>LinkedIn: https://www.linkedin.com/in/mohammed-nafees-h-7b3377306</w:t>
      </w:r>
    </w:p>
    <w:p>
      <w:pPr>
        <w:jc w:val="center"/>
      </w:pPr>
      <w:r>
        <w:rPr>
          <w:rFonts w:ascii="Arial" w:hAnsi="Arial"/>
          <w:sz w:val="15"/>
        </w:rPr>
        <w:t>GitHub: https://github.com/mohammednafees1007-hub</w:t>
      </w:r>
    </w:p>
    <w:p>
      <w:pPr>
        <w:spacing w:before="44" w:after="16"/>
        <w:pBdr>
          <w:bottom w:val="single" w:sz="4" w:space="1" w:color="000000"/>
        </w:pBdr>
      </w:pPr>
      <w:r>
        <w:rPr>
          <w:rFonts w:ascii="Arial" w:hAnsi="Arial"/>
          <w:b/>
          <w:sz w:val="16"/>
        </w:rPr>
        <w:t>PROFESSIONAL SUMMARY</w:t>
      </w:r>
    </w:p>
    <w:p>
      <w:r>
        <w:rPr>
          <w:rFonts w:ascii="Arial" w:hAnsi="Arial"/>
          <w:sz w:val="15"/>
        </w:rPr>
        <w:t>B.Tech Robotics &amp; Artificial Intelligence student at SASTRA University, Class of 2028, targeting robotics engineering, robotics software, and embedded robotics internships. Hands-on experience across ROS 2 workflows, Python/C++ robotics programming, embedded hardware, sensors, motor control, computer vision, and AI backend pipelines. Engineered a 4x4 Arduino-Python autonomous navigation robot, a 3-class fruit quality grading system, and a 3-stage YOLO/OpenCV/BLIP image-analysis backend for a larger Visage project.</w:t>
      </w:r>
    </w:p>
    <w:p>
      <w:pPr>
        <w:spacing w:before="44" w:after="16"/>
        <w:pBdr>
          <w:bottom w:val="single" w:sz="4" w:space="1" w:color="000000"/>
        </w:pBdr>
      </w:pPr>
      <w:r>
        <w:rPr>
          <w:rFonts w:ascii="Arial" w:hAnsi="Arial"/>
          <w:b/>
          <w:sz w:val="16"/>
        </w:rPr>
        <w:t>EDUCATION</w:t>
      </w:r>
    </w:p>
    <w:p>
      <w:r>
        <w:rPr>
          <w:rFonts w:ascii="Arial" w:hAnsi="Arial"/>
          <w:b/>
          <w:sz w:val="15"/>
        </w:rPr>
        <w:t>SASTRA Deemed University | B.Tech, Robotics &amp; Artificial Intelligence | Aug 2024 - May 2028 | Tamil Nadu, India</w:t>
      </w:r>
    </w:p>
    <w:p>
      <w:pPr>
        <w:spacing w:before="44" w:after="16"/>
        <w:pBdr>
          <w:bottom w:val="single" w:sz="4" w:space="1" w:color="000000"/>
        </w:pBdr>
      </w:pPr>
      <w:r>
        <w:rPr>
          <w:rFonts w:ascii="Arial" w:hAnsi="Arial"/>
          <w:b/>
          <w:sz w:val="16"/>
        </w:rPr>
        <w:t>TECHNICAL SKILLS</w:t>
      </w:r>
    </w:p>
    <w:p>
      <w:pPr>
        <w:pStyle w:val="ListBullet"/>
        <w:spacing w:after="10"/>
        <w:ind w:left="187" w:hanging="187"/>
      </w:pPr>
      <w:r>
        <w:rPr>
          <w:rFonts w:ascii="Arial" w:hAnsi="Arial"/>
          <w:sz w:val="14"/>
        </w:rPr>
        <w:t>Robotics Software: ROS 2, Python, C/C++, Linux/Ubuntu, Git, robot integration, A* path planning, controls basics, sensor debugging</w:t>
      </w:r>
    </w:p>
    <w:p>
      <w:pPr>
        <w:pStyle w:val="ListBullet"/>
        <w:spacing w:after="10"/>
        <w:ind w:left="187" w:hanging="187"/>
      </w:pPr>
      <w:r>
        <w:rPr>
          <w:rFonts w:ascii="Arial" w:hAnsi="Arial"/>
          <w:sz w:val="14"/>
        </w:rPr>
        <w:t>Embedded Hardware: Arduino, ESP32, STM32, Raspberry Pi 5, Raspberry Pi Zero 2 W, Pi Camera, GPIO, motor drivers, encoders, IR sensors</w:t>
      </w:r>
    </w:p>
    <w:p>
      <w:pPr>
        <w:pStyle w:val="ListBullet"/>
        <w:spacing w:after="10"/>
        <w:ind w:left="187" w:hanging="187"/>
      </w:pPr>
      <w:r>
        <w:rPr>
          <w:rFonts w:ascii="Arial" w:hAnsi="Arial"/>
          <w:sz w:val="14"/>
        </w:rPr>
        <w:t>Communication &amp; Sensors: I2C, UART, LiDAR, IMU, camera sensors, serial communication, sensor/actuator interfacing</w:t>
      </w:r>
    </w:p>
    <w:p>
      <w:pPr>
        <w:pStyle w:val="ListBullet"/>
        <w:spacing w:after="10"/>
        <w:ind w:left="187" w:hanging="187"/>
      </w:pPr>
      <w:r>
        <w:rPr>
          <w:rFonts w:ascii="Arial" w:hAnsi="Arial"/>
          <w:sz w:val="14"/>
        </w:rPr>
        <w:t>Hardware Lab Exposure: soldering, schematic reading, hardware bring-up, wiring, component evaluation, procurement coordination</w:t>
      </w:r>
    </w:p>
    <w:p>
      <w:pPr>
        <w:pStyle w:val="ListBullet"/>
        <w:spacing w:after="10"/>
        <w:ind w:left="187" w:hanging="187"/>
      </w:pPr>
      <w:r>
        <w:rPr>
          <w:rFonts w:ascii="Arial" w:hAnsi="Arial"/>
          <w:sz w:val="14"/>
        </w:rPr>
        <w:t>AI &amp; Computer Vision: OpenCV, YOLOv8, Ultralytics, TensorFlow/Keras, CLIP, BLIP, Hugging Face Transformers, image classification, object detection, scene captioning</w:t>
      </w:r>
    </w:p>
    <w:p>
      <w:pPr>
        <w:pStyle w:val="ListBullet"/>
        <w:spacing w:after="10"/>
        <w:ind w:left="187" w:hanging="187"/>
      </w:pPr>
      <w:r>
        <w:rPr>
          <w:rFonts w:ascii="Arial" w:hAnsi="Arial"/>
          <w:sz w:val="14"/>
        </w:rPr>
        <w:t>Tools: VS Code, Ubuntu 24.04, CoppeliaSim, Fusion 360, EasyEDA/KiCad basics</w:t>
      </w:r>
    </w:p>
    <w:p>
      <w:pPr>
        <w:spacing w:before="44" w:after="16"/>
        <w:pBdr>
          <w:bottom w:val="single" w:sz="4" w:space="1" w:color="000000"/>
        </w:pBdr>
      </w:pPr>
      <w:r>
        <w:rPr>
          <w:rFonts w:ascii="Arial" w:hAnsi="Arial"/>
          <w:b/>
          <w:sz w:val="16"/>
        </w:rPr>
        <w:t>EXPERIENCE</w:t>
      </w:r>
    </w:p>
    <w:p>
      <w:r>
        <w:rPr>
          <w:rFonts w:ascii="Arial" w:hAnsi="Arial"/>
          <w:b/>
          <w:sz w:val="15"/>
        </w:rPr>
        <w:t>Industrial Robotics Engineering Project | Robotics Engineering Contributor | ROS 2, Controls, Embedded Integration</w:t>
      </w:r>
    </w:p>
    <w:p>
      <w:pPr>
        <w:pStyle w:val="ListBullet"/>
        <w:spacing w:after="10"/>
        <w:ind w:left="187" w:hanging="187"/>
      </w:pPr>
      <w:r>
        <w:rPr>
          <w:rFonts w:ascii="Arial" w:hAnsi="Arial"/>
          <w:sz w:val="14"/>
        </w:rPr>
        <w:t>Contribute to ROS 2 based robotics workflows, controls-oriented development, embedded integration, sensor/actuator evaluation, and hardware coordination under professional constraints.</w:t>
      </w:r>
    </w:p>
    <w:p>
      <w:pPr>
        <w:pStyle w:val="ListBullet"/>
        <w:spacing w:after="10"/>
        <w:ind w:left="187" w:hanging="187"/>
      </w:pPr>
      <w:r>
        <w:rPr>
          <w:rFonts w:ascii="Arial" w:hAnsi="Arial"/>
          <w:sz w:val="14"/>
        </w:rPr>
        <w:t>Coordinate component identification, evaluation, and procurement support for a project hardware budget of approximately Rs. 10 lakh.</w:t>
      </w:r>
    </w:p>
    <w:p>
      <w:pPr>
        <w:pStyle w:val="ListBullet"/>
        <w:spacing w:after="10"/>
        <w:ind w:left="187" w:hanging="187"/>
      </w:pPr>
      <w:r>
        <w:rPr>
          <w:rFonts w:ascii="Arial" w:hAnsi="Arial"/>
          <w:sz w:val="14"/>
        </w:rPr>
        <w:t>Work across robotics software, electronics, and mechanical constraints for deployment-oriented industrial robotics tasks.</w:t>
      </w:r>
    </w:p>
    <w:p>
      <w:pPr>
        <w:spacing w:before="44" w:after="16"/>
        <w:pBdr>
          <w:bottom w:val="single" w:sz="4" w:space="1" w:color="000000"/>
        </w:pBdr>
      </w:pPr>
      <w:r>
        <w:rPr>
          <w:rFonts w:ascii="Arial" w:hAnsi="Arial"/>
          <w:b/>
          <w:sz w:val="16"/>
        </w:rPr>
        <w:t>PROJECTS</w:t>
      </w:r>
    </w:p>
    <w:p>
      <w:r>
        <w:rPr>
          <w:rFonts w:ascii="Arial" w:hAnsi="Arial"/>
          <w:b/>
          <w:sz w:val="15"/>
        </w:rPr>
        <w:t>Hadi Al Hajatron | Arduino, Python, IR Sensors, Encoders, A* Path Planning</w:t>
      </w:r>
    </w:p>
    <w:p>
      <w:pPr>
        <w:jc w:val="center"/>
      </w:pPr>
      <w:r>
        <w:rPr>
          <w:rFonts w:ascii="Arial" w:hAnsi="Arial"/>
          <w:sz w:val="15"/>
        </w:rPr>
        <w:t>GitHub: https://github.com/mohammednafees1007-hub/Hadi-Al-Hajatron</w:t>
      </w:r>
    </w:p>
    <w:p>
      <w:pPr>
        <w:pStyle w:val="ListBullet"/>
        <w:spacing w:after="10"/>
        <w:ind w:left="187" w:hanging="187"/>
      </w:pPr>
      <w:r>
        <w:rPr>
          <w:rFonts w:ascii="Arial" w:hAnsi="Arial"/>
          <w:sz w:val="14"/>
        </w:rPr>
        <w:t>Engineered a 4x4 Arduino-Python autonomous grid-navigation robot with 3 IR obstacle sensors, 60 cm calibrated movement steps, live mapping, map export, and A* route planning.</w:t>
      </w:r>
    </w:p>
    <w:p>
      <w:r>
        <w:rPr>
          <w:rFonts w:ascii="Arial" w:hAnsi="Arial"/>
          <w:b/>
          <w:sz w:val="15"/>
        </w:rPr>
        <w:t>FruitVision AI - Fruit Quality Detector for SMS | YOLOv8x, Keras, CLIP, OpenCV</w:t>
      </w:r>
    </w:p>
    <w:p>
      <w:pPr>
        <w:jc w:val="center"/>
      </w:pPr>
      <w:r>
        <w:rPr>
          <w:rFonts w:ascii="Arial" w:hAnsi="Arial"/>
          <w:sz w:val="15"/>
        </w:rPr>
        <w:t>GitHub: https://github.com/mohammednafees1007-hub/fruit-quality-detector-for-sms</w:t>
      </w:r>
    </w:p>
    <w:p>
      <w:pPr>
        <w:pStyle w:val="ListBullet"/>
        <w:spacing w:after="10"/>
        <w:ind w:left="187" w:hanging="187"/>
      </w:pPr>
      <w:r>
        <w:rPr>
          <w:rFonts w:ascii="Arial" w:hAnsi="Arial"/>
          <w:sz w:val="14"/>
        </w:rPr>
        <w:t>Developed a quality-first fruit grading system with image input workflows, YOLOv8x fruit-region detection, a 3-class Keras quality model, A/B/C grade mapping, and annotated result output.</w:t>
      </w:r>
    </w:p>
    <w:p>
      <w:r>
        <w:rPr>
          <w:rFonts w:ascii="Arial" w:hAnsi="Arial"/>
          <w:b/>
          <w:sz w:val="15"/>
        </w:rPr>
        <w:t>AI Image Analyzer | Python, YOLOv8n, OpenCV, BLIP, Transformers</w:t>
      </w:r>
    </w:p>
    <w:p>
      <w:pPr>
        <w:jc w:val="center"/>
      </w:pPr>
      <w:r>
        <w:rPr>
          <w:rFonts w:ascii="Arial" w:hAnsi="Arial"/>
          <w:sz w:val="15"/>
        </w:rPr>
        <w:t>GitHub: https://github.com/mohammednafees1007-hub/ai-image-analyzer</w:t>
      </w:r>
    </w:p>
    <w:p>
      <w:pPr>
        <w:pStyle w:val="ListBullet"/>
        <w:spacing w:after="10"/>
        <w:ind w:left="187" w:hanging="187"/>
      </w:pPr>
      <w:r>
        <w:rPr>
          <w:rFonts w:ascii="Arial" w:hAnsi="Arial"/>
          <w:sz w:val="14"/>
        </w:rPr>
        <w:t>Created a 3-stage backend image-analysis pipeline for a larger Visage project with YOLOv8n object detection, 13 allowed object classes, privacy-safe face tokens, BLIP captions, and structured app-ready output.</w:t>
      </w:r>
    </w:p>
    <w:p>
      <w:r>
        <w:rPr>
          <w:rFonts w:ascii="Arial" w:hAnsi="Arial"/>
          <w:b/>
          <w:sz w:val="15"/>
        </w:rPr>
        <w:t>Quadruped Robot | Inverse Kinematics, Robotics Controls, Embedded Integration</w:t>
      </w:r>
    </w:p>
    <w:p>
      <w:pPr>
        <w:pStyle w:val="ListBullet"/>
        <w:spacing w:after="10"/>
        <w:ind w:left="187" w:hanging="187"/>
      </w:pPr>
      <w:r>
        <w:rPr>
          <w:rFonts w:ascii="Arial" w:hAnsi="Arial"/>
          <w:sz w:val="14"/>
        </w:rPr>
        <w:t>Implemented inverse-kinematics motion logic for leg movement, connecting control theory with practical actuation for stable quadruped locomotion.</w:t>
      </w:r>
    </w:p>
    <w:p>
      <w:r>
        <w:rPr>
          <w:rFonts w:ascii="Arial" w:hAnsi="Arial"/>
          <w:b/>
          <w:sz w:val="15"/>
        </w:rPr>
        <w:t>Schooling-Era Robotics Projects | Arduino, Sensors, Motor Drivers</w:t>
      </w:r>
    </w:p>
    <w:p>
      <w:pPr>
        <w:pStyle w:val="ListBullet"/>
        <w:spacing w:after="10"/>
        <w:ind w:left="187" w:hanging="187"/>
      </w:pPr>
      <w:r>
        <w:rPr>
          <w:rFonts w:ascii="Arial" w:hAnsi="Arial"/>
          <w:sz w:val="14"/>
        </w:rPr>
        <w:t>Prototyped early Arduino robotics systems involving sensors, motor drivers, wiring, control experiments, and debugging.</w:t>
      </w:r>
    </w:p>
    <w:p>
      <w:pPr>
        <w:spacing w:before="44" w:after="16"/>
        <w:pBdr>
          <w:bottom w:val="single" w:sz="4" w:space="1" w:color="000000"/>
        </w:pBdr>
      </w:pPr>
      <w:r>
        <w:rPr>
          <w:rFonts w:ascii="Arial" w:hAnsi="Arial"/>
          <w:b/>
          <w:sz w:val="16"/>
        </w:rPr>
        <w:t>LEADERSHIP AND INVOLVEMENT</w:t>
      </w:r>
    </w:p>
    <w:p>
      <w:r>
        <w:rPr>
          <w:rFonts w:ascii="Arial" w:hAnsi="Arial"/>
          <w:b/>
          <w:sz w:val="15"/>
        </w:rPr>
        <w:t>Robotics Club Member | SASTRA Deemed University</w:t>
      </w:r>
    </w:p>
    <w:p>
      <w:pPr>
        <w:pStyle w:val="ListBullet"/>
        <w:spacing w:after="10"/>
        <w:ind w:left="187" w:hanging="187"/>
      </w:pPr>
      <w:r>
        <w:rPr>
          <w:rFonts w:ascii="Arial" w:hAnsi="Arial"/>
          <w:sz w:val="14"/>
        </w:rPr>
        <w:t>Active in robotics learning, project building, experimentation, and applied technical development.</w:t>
      </w:r>
    </w:p>
    <w:p>
      <w:pPr>
        <w:spacing w:before="44" w:after="16"/>
        <w:pBdr>
          <w:bottom w:val="single" w:sz="4" w:space="1" w:color="000000"/>
        </w:pBdr>
      </w:pPr>
      <w:r>
        <w:rPr>
          <w:rFonts w:ascii="Arial" w:hAnsi="Arial"/>
          <w:b/>
          <w:sz w:val="16"/>
        </w:rPr>
        <w:t>ENGINEERING HIGHLIGHTS</w:t>
      </w:r>
    </w:p>
    <w:p>
      <w:pPr>
        <w:pStyle w:val="ListBullet"/>
        <w:spacing w:after="10"/>
        <w:ind w:left="187" w:hanging="187"/>
      </w:pPr>
      <w:r>
        <w:rPr>
          <w:rFonts w:ascii="Arial" w:hAnsi="Arial"/>
          <w:sz w:val="14"/>
        </w:rPr>
        <w:t>Practical builder across robotics software, embedded electronics, mechanical integration, AI models, and user-facing tools.</w:t>
      </w:r>
    </w:p>
    <w:p>
      <w:pPr>
        <w:pStyle w:val="ListBullet"/>
        <w:spacing w:after="10"/>
        <w:ind w:left="187" w:hanging="187"/>
      </w:pPr>
      <w:r>
        <w:rPr>
          <w:rFonts w:ascii="Arial" w:hAnsi="Arial"/>
          <w:sz w:val="14"/>
        </w:rPr>
        <w:t>Comfortable with Linux robotics environments, hardware bring-up, sensor debugging, serial communication, rapid prototyping, and deployment-oriented project work.</w:t>
      </w:r>
    </w:p>
    <w:p>
      <w:pPr>
        <w:pStyle w:val="ListBullet"/>
        <w:spacing w:after="10"/>
        <w:ind w:left="187" w:hanging="187"/>
      </w:pPr>
      <w:r>
        <w:rPr>
          <w:rFonts w:ascii="Arial" w:hAnsi="Arial"/>
          <w:sz w:val="14"/>
        </w:rPr>
        <w:t>Strong project evidence through public GitHub repositories, runnable local applications, backend pipelines, and real hardware workflows.</w:t>
      </w:r>
    </w:p>
    <w:sectPr w:rsidR="00FC693F" w:rsidRPr="0006063C" w:rsidSect="00034616">
      <w:pgSz w:w="12240" w:h="15840"/>
      <w:pgMar w:top="547" w:right="691" w:bottom="504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23" w:lineRule="auto"/>
    </w:pPr>
    <w:rPr>
      <w:rFonts w:ascii="Arial" w:hAnsi="Arial" w:eastAsia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