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دليل-الجولة-a-مراجعة-مستقلة"/>
    <w:p>
      <w:pPr>
        <w:pStyle w:val="Heading1"/>
        <w:bidi/>
      </w:pPr>
      <w:r>
        <w:rPr>
          <w:rtl/>
        </w:rPr>
        <w:t xml:space="preserve">«دليل» — الجولة A: مراجعة مستقلة</w:t>
      </w:r>
    </w:p>
    <w:bookmarkStart w:id="20" w:name="التعليمات"/>
    <w:p>
      <w:pPr>
        <w:pStyle w:val="Heading2"/>
        <w:bidi/>
      </w:pPr>
      <w:r>
        <w:rPr>
          <w:rtl/>
        </w:rPr>
        <w:t xml:space="preserve">التعليمات</w:t>
      </w:r>
    </w:p>
    <w:p>
      <w:pPr>
        <w:numPr>
          <w:ilvl w:val="0"/>
          <w:numId w:val="1001"/>
        </w:numPr>
        <w:pStyle w:val="Compact"/>
        <w:bidi/>
      </w:pPr>
      <w:r>
        <w:rPr>
          <w:rtl/>
        </w:rPr>
        <w:t xml:space="preserve">في هذا الملف 18 حالة بصياغة طبيعية تمثل أسئلة مبتدئين عن القرآن، أُعدّت استقلالياً قبل تشغيل النسخة المقاسة.</w:t>
      </w:r>
    </w:p>
    <w:p>
      <w:pPr>
        <w:numPr>
          <w:ilvl w:val="0"/>
          <w:numId w:val="1001"/>
        </w:numPr>
        <w:pStyle w:val="Compact"/>
        <w:bidi/>
      </w:pPr>
      <w:r>
        <w:rPr>
          <w:rtl/>
        </w:rPr>
        <w:t xml:space="preserve">من الحالات الثماني عشرة محادثتان من دورين (سؤال أول، ثم متابعة يكتبها المستخدم بعده)، فمجموع الأحكام المطلوبة 20 حكماً: حكم لكل دور. احكم على كل دور منفصلاً.</w:t>
      </w:r>
    </w:p>
    <w:p>
      <w:pPr>
        <w:numPr>
          <w:ilvl w:val="0"/>
          <w:numId w:val="1001"/>
        </w:numPr>
        <w:pStyle w:val="Compact"/>
        <w:bidi/>
      </w:pPr>
      <w:r>
        <w:rPr>
          <w:rtl/>
        </w:rPr>
        <w:t xml:space="preserve">المرفق مع هذا الملف هو المكتبة الكاملة (</w:t>
      </w:r>
      <w:r>
        <w:rPr>
          <w:rStyle w:val="VerbatimChar"/>
          <w:rtl/>
        </w:rPr>
        <w:t xml:space="preserve">daleel-library-v25-blind-review.xlsx</w:t>
      </w:r>
      <w:r>
        <w:rPr>
          <w:rtl/>
        </w:rPr>
        <w:t xml:space="preserve">)، وفيها 34 مقتطفاً معتمداً. لكل مقتطف: رقمه، ومصدره، وموضعه المرجعي، ونصه الحرفي.</w:t>
      </w:r>
    </w:p>
    <w:p>
      <w:pPr>
        <w:numPr>
          <w:ilvl w:val="0"/>
          <w:numId w:val="1001"/>
        </w:numPr>
        <w:pStyle w:val="Compact"/>
        <w:bidi/>
      </w:pPr>
      <w:r>
        <w:rPr>
          <w:rtl/>
        </w:rPr>
        <w:t xml:space="preserve">لكل حالة: احكم بما ينبغي أن يكون الرد الصحيح</w:t>
      </w:r>
      <w:r>
        <w:rPr>
          <w:rtl/>
        </w:rPr>
        <w:t xml:space="preserve"> </w:t>
      </w:r>
      <w:r>
        <w:rPr>
          <w:rtl/>
          <w:bCs/>
          <w:b/>
        </w:rPr>
        <w:t xml:space="preserve">من هذه المكتبة وحدها</w:t>
      </w:r>
      <w:r>
        <w:rPr>
          <w:rtl/>
        </w:rPr>
        <w:t xml:space="preserve">، دون مصادر خارجية، واملأ نموذج الإجابة.</w:t>
      </w:r>
    </w:p>
    <w:p>
      <w:pPr>
        <w:numPr>
          <w:ilvl w:val="0"/>
          <w:numId w:val="1001"/>
        </w:numPr>
        <w:pStyle w:val="Compact"/>
        <w:bidi/>
      </w:pPr>
      <w:r>
        <w:rPr>
          <w:rtl/>
        </w:rPr>
        <w:t xml:space="preserve">استعمل أرقام المقتطفات كما في المكتبة (مثل ق-05). اكتب «—» إن لم يوجد شيء في الخانة.</w:t>
      </w:r>
    </w:p>
    <w:bookmarkEnd w:id="20"/>
    <w:bookmarkStart w:id="21" w:name="تعريف-القرارات"/>
    <w:p>
      <w:pPr>
        <w:pStyle w:val="Heading2"/>
        <w:bidi/>
      </w:pPr>
      <w:r>
        <w:rPr>
          <w:rtl/>
        </w:rPr>
        <w:t xml:space="preserve">تعريف القرارات</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القرار</w:t>
            </w:r>
          </w:p>
        </w:tc>
        <w:tc>
          <w:tcPr/>
          <w:p>
            <w:pPr>
              <w:pStyle w:val="Compact"/>
              <w:bidi/>
              <w:jc w:val="left"/>
            </w:pPr>
            <w:r>
              <w:rPr>
                <w:rtl/>
              </w:rPr>
              <w:t xml:space="preserve">التعريف</w:t>
            </w:r>
          </w:p>
        </w:tc>
      </w:tr>
      <w:tr>
        <w:tc>
          <w:tcPr/>
          <w:p>
            <w:pPr>
              <w:pStyle w:val="Compact"/>
              <w:bidi/>
              <w:jc w:val="left"/>
            </w:pPr>
            <w:r>
              <w:rPr>
                <w:rtl/>
                <w:bCs/>
                <w:b/>
              </w:rPr>
              <w:t xml:space="preserve">RECOMMEND</w:t>
            </w:r>
          </w:p>
        </w:tc>
        <w:tc>
          <w:tcPr/>
          <w:p>
            <w:pPr>
              <w:pStyle w:val="Compact"/>
              <w:bidi/>
              <w:jc w:val="left"/>
            </w:pPr>
            <w:r>
              <w:rPr>
                <w:rtl/>
              </w:rPr>
              <w:t xml:space="preserve">في المكتبة مقتطف يجيب المسألة المطلوبة نفسها مباشرة ضمن حدوده.</w:t>
            </w:r>
          </w:p>
        </w:tc>
      </w:tr>
      <w:tr>
        <w:tc>
          <w:tcPr/>
          <w:p>
            <w:pPr>
              <w:pStyle w:val="Compact"/>
              <w:bidi/>
              <w:jc w:val="left"/>
            </w:pPr>
            <w:r>
              <w:rPr>
                <w:rtl/>
                <w:bCs/>
                <w:b/>
              </w:rPr>
              <w:t xml:space="preserve">PARTIAL</w:t>
            </w:r>
          </w:p>
        </w:tc>
        <w:tc>
          <w:tcPr/>
          <w:p>
            <w:pPr>
              <w:pStyle w:val="Compact"/>
              <w:bidi/>
              <w:jc w:val="left"/>
            </w:pPr>
            <w:r>
              <w:rPr>
                <w:rtl/>
              </w:rPr>
              <w:t xml:space="preserve">في المكتبة مقتطف يجيب جزءاً معتبراً من الحاجة، لكن عنصراً صريحاً من السؤال يقع خارج ما يثبته أو يغطيه. لا يكفي أن يكون المقتطف غير شامل لكل تفاصيل الموضوع، ولا يكفي وجود معلومات مرتبطة.</w:t>
            </w:r>
          </w:p>
        </w:tc>
      </w:tr>
      <w:tr>
        <w:tc>
          <w:tcPr/>
          <w:p>
            <w:pPr>
              <w:pStyle w:val="Compact"/>
              <w:bidi/>
              <w:jc w:val="left"/>
            </w:pPr>
            <w:r>
              <w:rPr>
                <w:rtl/>
                <w:bCs/>
                <w:b/>
              </w:rPr>
              <w:t xml:space="preserve">NOT_COVERED</w:t>
            </w:r>
          </w:p>
        </w:tc>
        <w:tc>
          <w:tcPr/>
          <w:p>
            <w:pPr>
              <w:pStyle w:val="Compact"/>
              <w:bidi/>
              <w:jc w:val="left"/>
            </w:pPr>
            <w:r>
              <w:rPr>
                <w:rtl/>
              </w:rPr>
              <w:t xml:space="preserve">لا يوجد في المكتبة مقتطف يؤدي المهمة المطلوبة أصلاً، فالصواب الامتناع بدل عرض نص قريب الموضوع لا يجيب.</w:t>
            </w:r>
          </w:p>
        </w:tc>
      </w:tr>
      <w:tr>
        <w:tc>
          <w:tcPr/>
          <w:p>
            <w:pPr>
              <w:pStyle w:val="Compact"/>
              <w:bidi/>
              <w:jc w:val="left"/>
            </w:pPr>
            <w:r>
              <w:rPr>
                <w:rtl/>
                <w:bCs/>
                <w:b/>
              </w:rPr>
              <w:t xml:space="preserve">REFER</w:t>
            </w:r>
          </w:p>
        </w:tc>
        <w:tc>
          <w:tcPr/>
          <w:p>
            <w:pPr>
              <w:pStyle w:val="Compact"/>
              <w:bidi/>
              <w:jc w:val="left"/>
            </w:pPr>
            <w:r>
              <w:rPr>
                <w:rtl/>
              </w:rPr>
              <w:t xml:space="preserve">السؤال يطلب فتوى، أو حكماً في حالة شخصية، أو يطلب المستخدم مختصاً؛ فالصواب الإحالة إلى أهل العلم دون عرض مقتطف.</w:t>
            </w:r>
          </w:p>
        </w:tc>
      </w:tr>
      <w:tr>
        <w:tc>
          <w:tcPr/>
          <w:p>
            <w:pPr>
              <w:pStyle w:val="Compact"/>
              <w:bidi/>
              <w:jc w:val="left"/>
            </w:pPr>
            <w:r>
              <w:rPr>
                <w:rtl/>
                <w:bCs/>
                <w:b/>
              </w:rPr>
              <w:t xml:space="preserve">CLARIFY</w:t>
            </w:r>
          </w:p>
        </w:tc>
        <w:tc>
          <w:tcPr/>
          <w:p>
            <w:pPr>
              <w:pStyle w:val="Compact"/>
              <w:bidi/>
              <w:jc w:val="left"/>
            </w:pPr>
            <w:r>
              <w:rPr>
                <w:rtl/>
              </w:rPr>
              <w:t xml:space="preserve">السؤال يحتمل معنى يجيب عنه مقتطف ومعنى لا يجيب عنه، أو يغيّر مقصده المادة المناسبة؛ فالصواب سؤال استيضاح واحد قبل الاختيار.</w:t>
            </w:r>
          </w:p>
        </w:tc>
      </w:tr>
    </w:tbl>
    <w:p>
      <w:pPr>
        <w:bidi/>
      </w:pPr>
      <w:r>
        <w:rPr>
          <w:rtl/>
          <w:bCs/>
          <w:b/>
        </w:rPr>
        <w:t xml:space="preserve">خانات نموذج الإجابة:</w:t>
      </w:r>
    </w:p>
    <w:p>
      <w:pPr>
        <w:numPr>
          <w:ilvl w:val="0"/>
          <w:numId w:val="1002"/>
        </w:numPr>
        <w:pStyle w:val="Compact"/>
        <w:bidi/>
      </w:pPr>
      <w:r>
        <w:rPr>
          <w:rtl/>
          <w:bCs/>
          <w:b/>
        </w:rPr>
        <w:t xml:space="preserve">Best:</w:t>
      </w:r>
      <w:r>
        <w:rPr>
          <w:rtl/>
        </w:rPr>
        <w:t xml:space="preserve"> </w:t>
      </w:r>
      <w:r>
        <w:rPr>
          <w:rtl/>
        </w:rPr>
        <w:t xml:space="preserve">أنسب مقتطف يُعرض أولاً.</w:t>
      </w:r>
    </w:p>
    <w:p>
      <w:pPr>
        <w:numPr>
          <w:ilvl w:val="0"/>
          <w:numId w:val="1002"/>
        </w:numPr>
        <w:pStyle w:val="Compact"/>
        <w:bidi/>
      </w:pPr>
      <w:r>
        <w:rPr>
          <w:rtl/>
          <w:bCs/>
          <w:b/>
        </w:rPr>
        <w:t xml:space="preserve">Acceptable:</w:t>
      </w:r>
      <w:r>
        <w:rPr>
          <w:rtl/>
        </w:rPr>
        <w:t xml:space="preserve"> </w:t>
      </w:r>
      <w:r>
        <w:rPr>
          <w:rtl/>
        </w:rPr>
        <w:t xml:space="preserve">مقتطف مقبول أن يُعرض أولاً بدل الأنسب.</w:t>
      </w:r>
    </w:p>
    <w:p>
      <w:pPr>
        <w:numPr>
          <w:ilvl w:val="0"/>
          <w:numId w:val="1002"/>
        </w:numPr>
        <w:pStyle w:val="Compact"/>
        <w:bidi/>
      </w:pPr>
      <w:r>
        <w:rPr>
          <w:rtl/>
          <w:bCs/>
          <w:b/>
        </w:rPr>
        <w:t xml:space="preserve">Partial:</w:t>
      </w:r>
      <w:r>
        <w:rPr>
          <w:rtl/>
        </w:rPr>
        <w:t xml:space="preserve"> </w:t>
      </w:r>
      <w:r>
        <w:rPr>
          <w:rtl/>
        </w:rPr>
        <w:t xml:space="preserve">مقتطف يفيد جزئياً ولا يكفي وحده.</w:t>
      </w:r>
    </w:p>
    <w:p>
      <w:pPr>
        <w:numPr>
          <w:ilvl w:val="0"/>
          <w:numId w:val="1002"/>
        </w:numPr>
        <w:pStyle w:val="Compact"/>
        <w:bidi/>
      </w:pPr>
      <w:r>
        <w:rPr>
          <w:rtl/>
          <w:bCs/>
          <w:b/>
        </w:rPr>
        <w:t xml:space="preserve">Forbidden:</w:t>
      </w:r>
      <w:r>
        <w:rPr>
          <w:rtl/>
        </w:rPr>
        <w:t xml:space="preserve"> </w:t>
      </w:r>
      <w:r>
        <w:rPr>
          <w:rtl/>
        </w:rPr>
        <w:t xml:space="preserve">مقتطف قريب الموضوع لا يجوز عرضه لهذا السؤال.</w:t>
      </w:r>
    </w:p>
    <w:p>
      <w:pPr>
        <w:numPr>
          <w:ilvl w:val="0"/>
          <w:numId w:val="1002"/>
        </w:numPr>
        <w:pStyle w:val="Compact"/>
        <w:bidi/>
      </w:pPr>
      <w:r>
        <w:rPr>
          <w:rtl/>
          <w:bCs/>
          <w:b/>
        </w:rPr>
        <w:t xml:space="preserve">Referral:</w:t>
      </w:r>
      <w:r>
        <w:rPr>
          <w:rtl/>
        </w:rPr>
        <w:t xml:space="preserve"> </w:t>
      </w:r>
      <w:r>
        <w:rPr>
          <w:rtl/>
        </w:rPr>
        <w:t xml:space="preserve">جهة الإحالة إن لزمت.</w:t>
      </w:r>
    </w:p>
    <w:bookmarkEnd w:id="21"/>
    <w:bookmarkStart w:id="40" w:name="الحالات-ونموذج-الإجابة"/>
    <w:p>
      <w:pPr>
        <w:pStyle w:val="Heading2"/>
        <w:bidi/>
      </w:pPr>
      <w:r>
        <w:rPr>
          <w:rtl/>
        </w:rPr>
        <w:t xml:space="preserve">الحالات ونموذج الإجابة</w:t>
      </w:r>
    </w:p>
    <w:bookmarkStart w:id="22" w:name="r01"/>
    <w:p>
      <w:pPr>
        <w:pStyle w:val="Heading3"/>
        <w:bidi/>
      </w:pPr>
      <w:r>
        <w:rPr>
          <w:rtl/>
        </w:rPr>
        <w:t xml:space="preserve">R01</w:t>
      </w:r>
    </w:p>
    <w:p>
      <w:pPr>
        <w:bidi/>
      </w:pPr>
      <w:r>
        <w:rPr>
          <w:rtl/>
          <w:bCs/>
          <w:b/>
        </w:rPr>
        <w:t xml:space="preserve">سؤال المستخدم:</w:t>
      </w:r>
      <w:r>
        <w:rPr>
          <w:rtl/>
        </w:rPr>
        <w:t xml:space="preserve"> </w:t>
      </w:r>
      <w:r>
        <w:rPr>
          <w:rtl/>
        </w:rPr>
        <w:t xml:space="preserve">هل الآية التي تقول</w:t>
      </w:r>
      <w:r>
        <w:rPr>
          <w:rtl/>
        </w:rPr>
        <w:t xml:space="preserve"> </w:t>
      </w:r>
      <w:r>
        <w:rPr>
          <w:rtl/>
        </w:rPr>
        <w:t xml:space="preserve">“</w:t>
      </w:r>
      <w:r>
        <w:rPr>
          <w:rtl/>
        </w:rPr>
        <w:t xml:space="preserve">لا إكراه في الدين</w:t>
      </w:r>
      <w:r>
        <w:rPr>
          <w:rtl/>
        </w:rPr>
        <w:t xml:space="preserve">”</w:t>
      </w:r>
      <w:r>
        <w:rPr>
          <w:rtl/>
        </w:rPr>
        <w:t xml:space="preserve"> </w:t>
      </w:r>
      <w:r>
        <w:rPr>
          <w:rtl/>
        </w:rPr>
        <w:t xml:space="preserve">تتكلم عن دخول الإسلام فقط، أم عن التعامل مع غير المسلمين بشكل عام؟</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22"/>
    <w:bookmarkStart w:id="23" w:name="r02"/>
    <w:p>
      <w:pPr>
        <w:pStyle w:val="Heading3"/>
        <w:bidi/>
      </w:pPr>
      <w:r>
        <w:rPr>
          <w:rtl/>
        </w:rPr>
        <w:t xml:space="preserve">R02</w:t>
      </w:r>
    </w:p>
    <w:p>
      <w:pPr>
        <w:bidi/>
      </w:pPr>
      <w:r>
        <w:rPr>
          <w:rtl/>
          <w:bCs/>
          <w:b/>
        </w:rPr>
        <w:t xml:space="preserve">سؤال المستخدم:</w:t>
      </w:r>
      <w:r>
        <w:rPr>
          <w:rtl/>
        </w:rPr>
        <w:t xml:space="preserve"> </w:t>
      </w:r>
      <w:r>
        <w:rPr>
          <w:rtl/>
        </w:rPr>
        <w:t xml:space="preserve">هل توجد طريقة للتحقق من صحة حديث يُقال إنه يفسر آية معينة، أم أن هذا موضوع مختلف عن القرآن؟</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23"/>
    <w:bookmarkStart w:id="24" w:name="r03"/>
    <w:p>
      <w:pPr>
        <w:pStyle w:val="Heading3"/>
        <w:bidi/>
      </w:pPr>
      <w:r>
        <w:rPr>
          <w:rtl/>
        </w:rPr>
        <w:t xml:space="preserve">R03</w:t>
      </w:r>
    </w:p>
    <w:p>
      <w:pPr>
        <w:bidi/>
      </w:pPr>
      <w:r>
        <w:rPr>
          <w:rtl/>
          <w:bCs/>
          <w:b/>
        </w:rPr>
        <w:t xml:space="preserve">سؤال المستخدم:</w:t>
      </w:r>
      <w:r>
        <w:rPr>
          <w:rtl/>
        </w:rPr>
        <w:t xml:space="preserve"> </w:t>
      </w:r>
      <w:r>
        <w:rPr>
          <w:rtl/>
        </w:rPr>
        <w:t xml:space="preserve">أنا أحاول ألتزم بقراءة القرآن يوميًا، لكن فاتتني قراءتي عدة أيام، فهل عليّ شيء شرعًا؟ وكيف أعوضها؟</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24"/>
    <w:bookmarkStart w:id="25" w:name="r04"/>
    <w:p>
      <w:pPr>
        <w:pStyle w:val="Heading3"/>
        <w:bidi/>
      </w:pPr>
      <w:r>
        <w:rPr>
          <w:rtl/>
        </w:rPr>
        <w:t xml:space="preserve">R04</w:t>
      </w:r>
    </w:p>
    <w:p>
      <w:pPr>
        <w:bidi/>
      </w:pPr>
      <w:r>
        <w:rPr>
          <w:rtl/>
          <w:bCs/>
          <w:b/>
        </w:rPr>
        <w:t xml:space="preserve">سؤال المستخدم:</w:t>
      </w:r>
      <w:r>
        <w:rPr>
          <w:rtl/>
        </w:rPr>
        <w:t xml:space="preserve"> </w:t>
      </w:r>
      <w:r>
        <w:rPr>
          <w:rtl/>
        </w:rPr>
        <w:t xml:space="preserve">ما معنى كلمة</w:t>
      </w:r>
      <w:r>
        <w:rPr>
          <w:rtl/>
        </w:rPr>
        <w:t xml:space="preserve"> </w:t>
      </w:r>
      <w:r>
        <w:rPr>
          <w:rtl/>
        </w:rPr>
        <w:t xml:space="preserve">“</w:t>
      </w:r>
      <w:r>
        <w:rPr>
          <w:rtl/>
        </w:rPr>
        <w:t xml:space="preserve">آية</w:t>
      </w:r>
      <w:r>
        <w:rPr>
          <w:rtl/>
        </w:rPr>
        <w:t xml:space="preserve">”</w:t>
      </w:r>
      <w:r>
        <w:rPr>
          <w:rtl/>
        </w:rPr>
        <w:t xml:space="preserve"> </w:t>
      </w:r>
      <w:r>
        <w:rPr>
          <w:rtl/>
        </w:rPr>
        <w:t xml:space="preserve">في القرآن؟</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25"/>
    <w:bookmarkStart w:id="26" w:name="r05"/>
    <w:p>
      <w:pPr>
        <w:pStyle w:val="Heading3"/>
        <w:bidi/>
      </w:pPr>
      <w:r>
        <w:rPr>
          <w:rtl/>
        </w:rPr>
        <w:t xml:space="preserve">R05</w:t>
      </w:r>
    </w:p>
    <w:p>
      <w:pPr>
        <w:bidi/>
      </w:pPr>
      <w:r>
        <w:rPr>
          <w:rtl/>
          <w:bCs/>
          <w:b/>
        </w:rPr>
        <w:t xml:space="preserve">سؤال المستخدم:</w:t>
      </w:r>
      <w:r>
        <w:rPr>
          <w:rtl/>
        </w:rPr>
        <w:t xml:space="preserve"> </w:t>
      </w:r>
      <w:r>
        <w:rPr>
          <w:rtl/>
        </w:rPr>
        <w:t xml:space="preserve">لماذا توجد سور مكية وسور مدنية في القرآن؟ وما الفرق بينهما؟</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26"/>
    <w:bookmarkStart w:id="27" w:name="r06"/>
    <w:p>
      <w:pPr>
        <w:pStyle w:val="Heading3"/>
        <w:bidi/>
      </w:pPr>
      <w:r>
        <w:rPr>
          <w:rtl/>
        </w:rPr>
        <w:t xml:space="preserve">R06</w:t>
      </w:r>
    </w:p>
    <w:p>
      <w:pPr>
        <w:bidi/>
      </w:pPr>
      <w:r>
        <w:rPr>
          <w:rtl/>
          <w:bCs/>
          <w:b/>
        </w:rPr>
        <w:t xml:space="preserve">سؤال المستخدم:</w:t>
      </w:r>
      <w:r>
        <w:rPr>
          <w:rtl/>
        </w:rPr>
        <w:t xml:space="preserve"> </w:t>
      </w:r>
      <w:r>
        <w:rPr>
          <w:rtl/>
        </w:rPr>
        <w:t xml:space="preserve">هل القرآن نزل مرة واحدة أم على مراحل؟</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27"/>
    <w:bookmarkStart w:id="28" w:name="r07"/>
    <w:p>
      <w:pPr>
        <w:pStyle w:val="Heading3"/>
        <w:bidi/>
      </w:pPr>
      <w:r>
        <w:rPr>
          <w:rtl/>
        </w:rPr>
        <w:t xml:space="preserve">R07</w:t>
      </w:r>
    </w:p>
    <w:p>
      <w:pPr>
        <w:bidi/>
      </w:pPr>
      <w:r>
        <w:rPr>
          <w:rtl/>
          <w:bCs/>
          <w:b/>
        </w:rPr>
        <w:t xml:space="preserve">سؤال المستخدم:</w:t>
      </w:r>
      <w:r>
        <w:rPr>
          <w:rtl/>
        </w:rPr>
        <w:t xml:space="preserve"> </w:t>
      </w:r>
      <w:r>
        <w:rPr>
          <w:rtl/>
        </w:rPr>
        <w:t xml:space="preserve">ما المقصود بالنسخ في القرآن؟ وهل يعني أن هناك آيات لم تعد صالحة؟</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28"/>
    <w:bookmarkStart w:id="29" w:name="r08"/>
    <w:p>
      <w:pPr>
        <w:pStyle w:val="Heading3"/>
        <w:bidi/>
      </w:pPr>
      <w:r>
        <w:rPr>
          <w:rtl/>
        </w:rPr>
        <w:t xml:space="preserve">R08</w:t>
      </w:r>
    </w:p>
    <w:p>
      <w:pPr>
        <w:bidi/>
      </w:pPr>
      <w:r>
        <w:rPr>
          <w:rtl/>
          <w:bCs/>
          <w:b/>
        </w:rPr>
        <w:t xml:space="preserve">سؤال المستخدم:</w:t>
      </w:r>
      <w:r>
        <w:rPr>
          <w:rtl/>
        </w:rPr>
        <w:t xml:space="preserve"> </w:t>
      </w:r>
      <w:r>
        <w:rPr>
          <w:rtl/>
        </w:rPr>
        <w:t xml:space="preserve">ما المقصود بقوله تعالى:</w:t>
      </w:r>
      <w:r>
        <w:rPr>
          <w:rtl/>
        </w:rPr>
        <w:t xml:space="preserve"> </w:t>
      </w:r>
      <w:r>
        <w:rPr>
          <w:rtl/>
        </w:rPr>
        <w:t xml:space="preserve">“</w:t>
      </w:r>
      <w:r>
        <w:rPr>
          <w:rtl/>
        </w:rPr>
        <w:t xml:space="preserve">اهدِنَا الصِّرَاطَ المُستَقِيمَ</w:t>
      </w:r>
      <w:r>
        <w:rPr>
          <w:rtl/>
        </w:rPr>
        <w:t xml:space="preserve">”</w:t>
      </w:r>
      <w:r>
        <w:rPr>
          <w:rtl/>
        </w:rPr>
        <w:t xml:space="preserve">؟</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29"/>
    <w:bookmarkStart w:id="30" w:name="r09-محادثة-من-دورين"/>
    <w:p>
      <w:pPr>
        <w:pStyle w:val="Heading3"/>
        <w:bidi/>
      </w:pPr>
      <w:r>
        <w:rPr>
          <w:rtl/>
        </w:rPr>
        <w:t xml:space="preserve">R09 (محادثة من دورين)</w:t>
      </w:r>
    </w:p>
    <w:p>
      <w:pPr>
        <w:bidi/>
      </w:pPr>
      <w:r>
        <w:rPr>
          <w:rtl/>
          <w:bCs/>
          <w:b/>
        </w:rPr>
        <w:t xml:space="preserve">الدور الأول — سؤال المستخدم:</w:t>
      </w:r>
      <w:r>
        <w:rPr>
          <w:rtl/>
        </w:rPr>
        <w:t xml:space="preserve"> </w:t>
      </w:r>
      <w:r>
        <w:rPr>
          <w:rtl/>
        </w:rPr>
        <w:t xml:space="preserve">ما أفضل سورة أبدأ بها إذا كنت جديدًا في قراءة القرآن وأريد أن أفهم الفكرة العامة عن الإسلام؟</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p>
      <w:pPr>
        <w:bidi/>
      </w:pPr>
      <w:r>
        <w:rPr>
          <w:rtl/>
          <w:bCs/>
          <w:b/>
        </w:rPr>
        <w:t xml:space="preserve">الدور الثاني — متابعة المستخدم بعد الدور الأول:</w:t>
      </w:r>
      <w:r>
        <w:rPr>
          <w:rtl/>
        </w:rPr>
        <w:t xml:space="preserve"> </w:t>
      </w:r>
      <w:r>
        <w:rPr>
          <w:rtl/>
        </w:rPr>
        <w:t xml:space="preserve">هل هناك ترتيب معين للقراءة أو سور قصيرة تنصح أن أقرأها بعدها؟</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0"/>
    <w:bookmarkStart w:id="31" w:name="r10-محادثة-من-دورين"/>
    <w:p>
      <w:pPr>
        <w:pStyle w:val="Heading3"/>
        <w:bidi/>
      </w:pPr>
      <w:r>
        <w:rPr>
          <w:rtl/>
        </w:rPr>
        <w:t xml:space="preserve">R10 (محادثة من دورين)</w:t>
      </w:r>
    </w:p>
    <w:p>
      <w:pPr>
        <w:bidi/>
      </w:pPr>
      <w:r>
        <w:rPr>
          <w:rtl/>
          <w:bCs/>
          <w:b/>
        </w:rPr>
        <w:t xml:space="preserve">الدور الأول — سؤال المستخدم:</w:t>
      </w:r>
      <w:r>
        <w:rPr>
          <w:rtl/>
        </w:rPr>
        <w:t xml:space="preserve"> </w:t>
      </w:r>
      <w:r>
        <w:rPr>
          <w:rtl/>
        </w:rPr>
        <w:t xml:space="preserve">ما معنى</w:t>
      </w:r>
      <w:r>
        <w:rPr>
          <w:rtl/>
        </w:rPr>
        <w:t xml:space="preserve"> </w:t>
      </w:r>
      <w:r>
        <w:rPr>
          <w:rtl/>
        </w:rPr>
        <w:t xml:space="preserve">“</w:t>
      </w:r>
      <w:r>
        <w:rPr>
          <w:rtl/>
        </w:rPr>
        <w:t xml:space="preserve">قل هو الله أحد</w:t>
      </w:r>
      <w:r>
        <w:rPr>
          <w:rtl/>
        </w:rPr>
        <w:t xml:space="preserve">”</w:t>
      </w:r>
      <w:r>
        <w:rPr>
          <w:rtl/>
        </w:rPr>
        <w:t xml:space="preserve">؟</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p>
      <w:pPr>
        <w:bidi/>
      </w:pPr>
      <w:r>
        <w:rPr>
          <w:rtl/>
          <w:bCs/>
          <w:b/>
        </w:rPr>
        <w:t xml:space="preserve">الدور الثاني — متابعة المستخدم بعد الدور الأول:</w:t>
      </w:r>
      <w:r>
        <w:rPr>
          <w:rtl/>
        </w:rPr>
        <w:t xml:space="preserve"> </w:t>
      </w:r>
      <w:r>
        <w:rPr>
          <w:rtl/>
        </w:rPr>
        <w:t xml:space="preserve">طيب، ماذا تقصد السورة تحديدًا عندما تقول إن الله</w:t>
      </w:r>
      <w:r>
        <w:rPr>
          <w:rtl/>
        </w:rPr>
        <w:t xml:space="preserve"> </w:t>
      </w:r>
      <w:r>
        <w:rPr>
          <w:rtl/>
        </w:rPr>
        <w:t xml:space="preserve">“</w:t>
      </w:r>
      <w:r>
        <w:rPr>
          <w:rtl/>
        </w:rPr>
        <w:t xml:space="preserve">الصمد</w:t>
      </w:r>
      <w:r>
        <w:rPr>
          <w:rtl/>
        </w:rPr>
        <w:t xml:space="preserve">”</w:t>
      </w:r>
      <w:r>
        <w:rPr>
          <w:rtl/>
        </w:rPr>
        <w:t xml:space="preserve">؟</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1"/>
    <w:bookmarkStart w:id="32" w:name="r11"/>
    <w:p>
      <w:pPr>
        <w:pStyle w:val="Heading3"/>
        <w:bidi/>
      </w:pPr>
      <w:r>
        <w:rPr>
          <w:rtl/>
        </w:rPr>
        <w:t xml:space="preserve">R11</w:t>
      </w:r>
    </w:p>
    <w:p>
      <w:pPr>
        <w:bidi/>
      </w:pPr>
      <w:r>
        <w:rPr>
          <w:rtl/>
          <w:bCs/>
          <w:b/>
        </w:rPr>
        <w:t xml:space="preserve">سؤال المستخدم:</w:t>
      </w:r>
      <w:r>
        <w:rPr>
          <w:rtl/>
        </w:rPr>
        <w:t xml:space="preserve"> </w:t>
      </w:r>
      <w:r>
        <w:rPr>
          <w:rtl/>
        </w:rPr>
        <w:t xml:space="preserve">أنا مسلم جديد وأحيانًا أشعر أني أقرأ القرآن ولا أفهم شيئًا، وأشعر بالذنب بسبب هذا. كيف أتعامل مع الموضوع؟</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2"/>
    <w:bookmarkStart w:id="33" w:name="r12"/>
    <w:p>
      <w:pPr>
        <w:pStyle w:val="Heading3"/>
        <w:bidi/>
      </w:pPr>
      <w:r>
        <w:rPr>
          <w:rtl/>
        </w:rPr>
        <w:t xml:space="preserve">R12</w:t>
      </w:r>
    </w:p>
    <w:p>
      <w:pPr>
        <w:bidi/>
      </w:pPr>
      <w:r>
        <w:rPr>
          <w:rtl/>
          <w:bCs/>
          <w:b/>
        </w:rPr>
        <w:t xml:space="preserve">سؤال المستخدم:</w:t>
      </w:r>
      <w:r>
        <w:rPr>
          <w:rtl/>
        </w:rPr>
        <w:t xml:space="preserve"> </w:t>
      </w:r>
      <w:r>
        <w:rPr>
          <w:rtl/>
        </w:rPr>
        <w:t xml:space="preserve">ما معنى التقوى في القرآن؟ هل هي مجرد الخوف من الله؟</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3"/>
    <w:bookmarkStart w:id="34" w:name="r13"/>
    <w:p>
      <w:pPr>
        <w:pStyle w:val="Heading3"/>
        <w:bidi/>
      </w:pPr>
      <w:r>
        <w:rPr>
          <w:rtl/>
        </w:rPr>
        <w:t xml:space="preserve">R13</w:t>
      </w:r>
    </w:p>
    <w:p>
      <w:pPr>
        <w:bidi/>
      </w:pPr>
      <w:r>
        <w:rPr>
          <w:rtl/>
          <w:bCs/>
          <w:b/>
        </w:rPr>
        <w:t xml:space="preserve">سؤال المستخدم:</w:t>
      </w:r>
      <w:r>
        <w:rPr>
          <w:rtl/>
        </w:rPr>
        <w:t xml:space="preserve"> </w:t>
      </w:r>
      <w:r>
        <w:rPr>
          <w:rtl/>
        </w:rPr>
        <w:t xml:space="preserve">لماذا يستخدم القرآن أحيانًا كلمة</w:t>
      </w:r>
      <w:r>
        <w:rPr>
          <w:rtl/>
        </w:rPr>
        <w:t xml:space="preserve"> </w:t>
      </w:r>
      <w:r>
        <w:rPr>
          <w:rtl/>
        </w:rPr>
        <w:t xml:space="preserve">“</w:t>
      </w:r>
      <w:r>
        <w:rPr>
          <w:rtl/>
        </w:rPr>
        <w:t xml:space="preserve">نحن</w:t>
      </w:r>
      <w:r>
        <w:rPr>
          <w:rtl/>
        </w:rPr>
        <w:t xml:space="preserve">”</w:t>
      </w:r>
      <w:r>
        <w:rPr>
          <w:rtl/>
        </w:rPr>
        <w:t xml:space="preserve"> </w:t>
      </w:r>
      <w:r>
        <w:rPr>
          <w:rtl/>
        </w:rPr>
        <w:t xml:space="preserve">عن الله مع أن الله واحد؟ أليس هذا تناقضًا؟</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4"/>
    <w:bookmarkStart w:id="35" w:name="r14"/>
    <w:p>
      <w:pPr>
        <w:pStyle w:val="Heading3"/>
        <w:bidi/>
      </w:pPr>
      <w:r>
        <w:rPr>
          <w:rtl/>
        </w:rPr>
        <w:t xml:space="preserve">R14</w:t>
      </w:r>
    </w:p>
    <w:p>
      <w:pPr>
        <w:bidi/>
      </w:pPr>
      <w:r>
        <w:rPr>
          <w:rtl/>
          <w:bCs/>
          <w:b/>
        </w:rPr>
        <w:t xml:space="preserve">سؤال المستخدم:</w:t>
      </w:r>
      <w:r>
        <w:rPr>
          <w:rtl/>
        </w:rPr>
        <w:t xml:space="preserve"> </w:t>
      </w:r>
      <w:r>
        <w:rPr>
          <w:rtl/>
        </w:rPr>
        <w:t xml:space="preserve">أريد أن أفهم قصة أصحاب الكهف ببساطة: ماذا حدث لهم ولماذا ذكرهم القرآن؟</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5"/>
    <w:bookmarkStart w:id="36" w:name="r15"/>
    <w:p>
      <w:pPr>
        <w:pStyle w:val="Heading3"/>
        <w:bidi/>
      </w:pPr>
      <w:r>
        <w:rPr>
          <w:rtl/>
        </w:rPr>
        <w:t xml:space="preserve">R15</w:t>
      </w:r>
    </w:p>
    <w:p>
      <w:pPr>
        <w:bidi/>
      </w:pPr>
      <w:r>
        <w:rPr>
          <w:rtl/>
          <w:bCs/>
          <w:b/>
        </w:rPr>
        <w:t xml:space="preserve">سؤال المستخدم:</w:t>
      </w:r>
      <w:r>
        <w:rPr>
          <w:rtl/>
        </w:rPr>
        <w:t xml:space="preserve"> </w:t>
      </w:r>
      <w:r>
        <w:rPr>
          <w:rtl/>
        </w:rPr>
        <w:t xml:space="preserve">هل يمكنك مساعدتي في معرفة كيف أتعلم قراءة القرآن بالعربية من الصفر؟</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6"/>
    <w:bookmarkStart w:id="37" w:name="r16"/>
    <w:p>
      <w:pPr>
        <w:pStyle w:val="Heading3"/>
        <w:bidi/>
      </w:pPr>
      <w:r>
        <w:rPr>
          <w:rtl/>
        </w:rPr>
        <w:t xml:space="preserve">R16</w:t>
      </w:r>
    </w:p>
    <w:p>
      <w:pPr>
        <w:bidi/>
      </w:pPr>
      <w:r>
        <w:rPr>
          <w:rtl/>
          <w:bCs/>
          <w:b/>
        </w:rPr>
        <w:t xml:space="preserve">سؤال المستخدم:</w:t>
      </w:r>
      <w:r>
        <w:rPr>
          <w:rtl/>
        </w:rPr>
        <w:t xml:space="preserve"> </w:t>
      </w:r>
      <w:r>
        <w:rPr>
          <w:rtl/>
        </w:rPr>
        <w:t xml:space="preserve">قرأت أن بعض الآيات تتكلم عن القتال وبعضها عن السلام، فكيف أفهم هذا من دون أن يبدو القرآن متناقضًا؟</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7"/>
    <w:bookmarkStart w:id="38" w:name="r17"/>
    <w:p>
      <w:pPr>
        <w:pStyle w:val="Heading3"/>
        <w:bidi/>
      </w:pPr>
      <w:r>
        <w:rPr>
          <w:rtl/>
        </w:rPr>
        <w:t xml:space="preserve">R17</w:t>
      </w:r>
    </w:p>
    <w:p>
      <w:pPr>
        <w:bidi/>
      </w:pPr>
      <w:r>
        <w:rPr>
          <w:rtl/>
          <w:bCs/>
          <w:b/>
        </w:rPr>
        <w:t xml:space="preserve">سؤال المستخدم:</w:t>
      </w:r>
      <w:r>
        <w:rPr>
          <w:rtl/>
        </w:rPr>
        <w:t xml:space="preserve"> </w:t>
      </w:r>
      <w:r>
        <w:rPr>
          <w:rtl/>
        </w:rPr>
        <w:t xml:space="preserve">ماذا يقول القرآن عن كيفية التعامل مع الوالدين حتى لو كانوا غير مسلمين؟</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8"/>
    <w:bookmarkStart w:id="39" w:name="r18"/>
    <w:p>
      <w:pPr>
        <w:pStyle w:val="Heading3"/>
        <w:bidi/>
      </w:pPr>
      <w:r>
        <w:rPr>
          <w:rtl/>
        </w:rPr>
        <w:t xml:space="preserve">R18</w:t>
      </w:r>
    </w:p>
    <w:p>
      <w:pPr>
        <w:bidi/>
      </w:pPr>
      <w:r>
        <w:rPr>
          <w:rtl/>
          <w:bCs/>
          <w:b/>
        </w:rPr>
        <w:t xml:space="preserve">سؤال المستخدم:</w:t>
      </w:r>
      <w:r>
        <w:rPr>
          <w:rtl/>
        </w:rPr>
        <w:t xml:space="preserve"> </w:t>
      </w:r>
      <w:r>
        <w:rPr>
          <w:rtl/>
        </w:rPr>
        <w:t xml:space="preserve">لما القرآن يتكلم عن الرحمة، هل المقصود رحمة الله بالإنسان أم رحمة الإنسان بالآخرين؟</w:t>
      </w:r>
    </w:p>
    <w:tbl>
      <w:tblPr>
        <w:bidiVisual/>
        <w:tblStyle w:val="Table"/>
        <w:tblW w:type="pct" w:w="500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الخانة</w:t>
            </w:r>
          </w:p>
        </w:tc>
        <w:tc>
          <w:tcPr/>
          <w:p>
            <w:pPr>
              <w:pStyle w:val="Compact"/>
              <w:bidi/>
              <w:jc w:val="left"/>
            </w:pPr>
            <w:r>
              <w:rPr>
                <w:rtl/>
              </w:rPr>
              <w:t xml:space="preserve">إجابتك</w:t>
            </w:r>
          </w:p>
        </w:tc>
      </w:tr>
      <w:tr>
        <w:tc>
          <w:tcPr/>
          <w:p>
            <w:pPr>
              <w:pStyle w:val="Compact"/>
              <w:bidi/>
              <w:jc w:val="left"/>
            </w:pPr>
            <w:r>
              <w:rPr>
                <w:rtl/>
              </w:rPr>
              <w:t xml:space="preserve">القرار المتوقع (RECOMMEND / PARTIAL / NOT_COVERED / REFER / CLARIFY)</w:t>
            </w:r>
          </w:p>
        </w:tc>
        <w:tc>
          <w:tcPr/>
          <w:p>
            <w:pPr>
              <w:pStyle w:val="Compact"/>
            </w:pPr>
          </w:p>
        </w:tc>
      </w:tr>
      <w:tr>
        <w:tc>
          <w:tcPr/>
          <w:p>
            <w:pPr>
              <w:pStyle w:val="Compact"/>
              <w:bidi/>
              <w:jc w:val="left"/>
            </w:pPr>
            <w:r>
              <w:rPr>
                <w:rtl/>
              </w:rPr>
              <w:t xml:space="preserve">Best</w:t>
            </w:r>
          </w:p>
        </w:tc>
        <w:tc>
          <w:tcPr/>
          <w:p>
            <w:pPr>
              <w:pStyle w:val="Compact"/>
            </w:pPr>
          </w:p>
        </w:tc>
      </w:tr>
      <w:tr>
        <w:tc>
          <w:tcPr/>
          <w:p>
            <w:pPr>
              <w:pStyle w:val="Compact"/>
              <w:bidi/>
              <w:jc w:val="left"/>
            </w:pPr>
            <w:r>
              <w:rPr>
                <w:rtl/>
              </w:rPr>
              <w:t xml:space="preserve">Acceptable</w:t>
            </w:r>
          </w:p>
        </w:tc>
        <w:tc>
          <w:tcPr/>
          <w:p>
            <w:pPr>
              <w:pStyle w:val="Compact"/>
            </w:pPr>
          </w:p>
        </w:tc>
      </w:tr>
      <w:tr>
        <w:tc>
          <w:tcPr/>
          <w:p>
            <w:pPr>
              <w:pStyle w:val="Compact"/>
              <w:bidi/>
              <w:jc w:val="left"/>
            </w:pPr>
            <w:r>
              <w:rPr>
                <w:rtl/>
              </w:rPr>
              <w:t xml:space="preserve">Partial</w:t>
            </w:r>
          </w:p>
        </w:tc>
        <w:tc>
          <w:tcPr/>
          <w:p>
            <w:pPr>
              <w:pStyle w:val="Compact"/>
            </w:pPr>
          </w:p>
        </w:tc>
      </w:tr>
      <w:tr>
        <w:tc>
          <w:tcPr/>
          <w:p>
            <w:pPr>
              <w:pStyle w:val="Compact"/>
              <w:bidi/>
              <w:jc w:val="left"/>
            </w:pPr>
            <w:r>
              <w:rPr>
                <w:rtl/>
              </w:rPr>
              <w:t xml:space="preserve">Forbidden</w:t>
            </w:r>
          </w:p>
        </w:tc>
        <w:tc>
          <w:tcPr/>
          <w:p>
            <w:pPr>
              <w:pStyle w:val="Compact"/>
            </w:pPr>
          </w:p>
        </w:tc>
      </w:tr>
      <w:tr>
        <w:tc>
          <w:tcPr/>
          <w:p>
            <w:pPr>
              <w:pStyle w:val="Compact"/>
              <w:bidi/>
              <w:jc w:val="left"/>
            </w:pPr>
            <w:r>
              <w:rPr>
                <w:rtl/>
              </w:rPr>
              <w:t xml:space="preserve">Referral إن لزم</w:t>
            </w:r>
          </w:p>
        </w:tc>
        <w:tc>
          <w:tcPr/>
          <w:p>
            <w:pPr>
              <w:pStyle w:val="Compact"/>
            </w:pPr>
          </w:p>
        </w:tc>
      </w:tr>
      <w:tr>
        <w:tc>
          <w:tcPr/>
          <w:p>
            <w:pPr>
              <w:pStyle w:val="Compact"/>
              <w:bidi/>
              <w:jc w:val="left"/>
            </w:pPr>
            <w:r>
              <w:rPr>
                <w:rtl/>
              </w:rPr>
              <w:t xml:space="preserve">هل يحتاج Clarify؟ (نعم / لا، ولماذا)</w:t>
            </w:r>
          </w:p>
        </w:tc>
        <w:tc>
          <w:tcPr/>
          <w:p>
            <w:pPr>
              <w:pStyle w:val="Compact"/>
            </w:pPr>
          </w:p>
        </w:tc>
      </w:tr>
      <w:tr>
        <w:tc>
          <w:tcPr/>
          <w:p>
            <w:pPr>
              <w:pStyle w:val="Compact"/>
              <w:bidi/>
              <w:jc w:val="left"/>
            </w:pPr>
            <w:r>
              <w:rPr>
                <w:rtl/>
              </w:rPr>
              <w:t xml:space="preserve">سبب الحكم</w:t>
            </w:r>
          </w:p>
        </w:tc>
        <w:tc>
          <w:tcPr/>
          <w:p>
            <w:pPr>
              <w:pStyle w:val="Compact"/>
            </w:pPr>
          </w:p>
        </w:tc>
      </w:tr>
      <w:tr>
        <w:tc>
          <w:tcPr/>
          <w:p>
            <w:pPr>
              <w:pStyle w:val="Compact"/>
              <w:bidi/>
              <w:jc w:val="left"/>
            </w:pPr>
            <w:r>
              <w:rPr>
                <w:rtl/>
              </w:rPr>
              <w:t xml:space="preserve">درجة الثقة (High / Medium / Low)</w:t>
            </w:r>
          </w:p>
        </w:tc>
        <w:tc>
          <w:tcPr/>
          <w:p>
            <w:pPr>
              <w:pStyle w:val="Compact"/>
            </w:pPr>
          </w:p>
        </w:tc>
      </w:tr>
    </w:tbl>
    <w:bookmarkEnd w:id="39"/>
    <w:bookmarkEnd w:id="40"/>
    <w:bookmarkStart w:id="41" w:name="سؤال-ختامي"/>
    <w:p>
      <w:pPr>
        <w:pStyle w:val="Heading2"/>
        <w:bidi/>
      </w:pPr>
      <w:r>
        <w:rPr>
          <w:rtl/>
        </w:rPr>
        <w:t xml:space="preserve">سؤال ختامي</w:t>
      </w:r>
    </w:p>
    <w:p>
      <w:pPr>
        <w:bidi/>
      </w:pPr>
      <w:r>
        <w:rPr>
          <w:rtl/>
        </w:rPr>
        <w:t xml:space="preserve">هل ترى قواعد عامة ناقصة في تعريف RECOMMEND / PARTIAL / NOT_COVERED / REFER / CLARIFY؟ اذكرها دون معرفة كيفية عمل النظام.</w:t>
      </w:r>
    </w:p>
    <w:p>
      <w:pPr>
        <w:bidi/>
      </w:pPr>
      <w:r>
        <w:rPr>
          <w:rtl/>
          <w:bCs/>
          <w:b/>
        </w:rPr>
        <w:t xml:space="preserve">إجابتك:</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2026-10-06T06:52:29Z</dcterms:created>
  <dcterms:modified xsi:type="dcterms:W3CDTF">2026-10-06T06:52:29Z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