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7655F" w14:textId="07DB6298" w:rsidR="00AA02A6" w:rsidRDefault="000301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708"/>
        <w:jc w:val="right"/>
        <w:rPr>
          <w:rFonts w:ascii="Cambria" w:eastAsia="Cambria" w:hAnsi="Cambria" w:cs="Cambria"/>
          <w:b/>
          <w:color w:val="000000"/>
          <w:sz w:val="39"/>
          <w:szCs w:val="39"/>
        </w:rPr>
      </w:pPr>
      <w:r>
        <w:rPr>
          <w:rFonts w:ascii="Cambria" w:eastAsia="Cambria" w:hAnsi="Cambria" w:cs="Cambria"/>
          <w:b/>
          <w:color w:val="000000"/>
          <w:sz w:val="39"/>
          <w:szCs w:val="39"/>
        </w:rPr>
        <w:t>MOHAMMED OMER</w:t>
      </w:r>
    </w:p>
    <w:p w14:paraId="5458A329" w14:textId="7524952B" w:rsidR="00AA02A6" w:rsidRDefault="000301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"/>
        <w:rPr>
          <w:rFonts w:ascii="Cambria" w:eastAsia="Cambria" w:hAnsi="Cambria" w:cs="Cambria"/>
          <w:color w:val="434343"/>
          <w:sz w:val="18"/>
          <w:szCs w:val="18"/>
        </w:rPr>
        <w:sectPr w:rsidR="00AA02A6">
          <w:pgSz w:w="12240" w:h="15840"/>
          <w:pgMar w:top="270" w:right="398" w:bottom="473" w:left="460" w:header="0" w:footer="720" w:gutter="0"/>
          <w:pgNumType w:start="1"/>
          <w:cols w:space="720"/>
        </w:sectPr>
      </w:pPr>
      <w:r w:rsidRPr="000301A8">
        <w:rPr>
          <w:rFonts w:ascii="Cambria" w:eastAsia="Cambria" w:hAnsi="Cambria" w:cs="Cambria"/>
          <w:color w:val="0000FF"/>
          <w:sz w:val="10"/>
          <w:szCs w:val="10"/>
          <w:u w:val="single"/>
        </w:rPr>
        <w:t>mohammedomer099528@gmail.com</w:t>
      </w:r>
      <w:r w:rsidR="00000000">
        <w:rPr>
          <w:rFonts w:ascii="Cambria" w:eastAsia="Cambria" w:hAnsi="Cambria" w:cs="Cambria"/>
          <w:color w:val="434343"/>
          <w:sz w:val="18"/>
          <w:szCs w:val="18"/>
        </w:rPr>
        <w:t>|</w:t>
      </w:r>
      <w:r>
        <w:rPr>
          <w:rFonts w:ascii="Cambria" w:eastAsia="Cambria" w:hAnsi="Cambria" w:cs="Cambria"/>
          <w:color w:val="434343"/>
          <w:sz w:val="18"/>
          <w:szCs w:val="18"/>
        </w:rPr>
        <w:t>mohamed</w:t>
      </w:r>
      <w:r w:rsidR="00000000">
        <w:rPr>
          <w:rFonts w:ascii="Cambria" w:eastAsia="Cambria" w:hAnsi="Cambria" w:cs="Cambria"/>
          <w:color w:val="434343"/>
          <w:sz w:val="18"/>
          <w:szCs w:val="18"/>
        </w:rPr>
        <w:t xml:space="preserve">.com | </w:t>
      </w:r>
      <w:r w:rsidR="005D5737" w:rsidRPr="005D5737">
        <w:rPr>
          <w:rFonts w:ascii="Cambria" w:eastAsia="Cambria" w:hAnsi="Cambria" w:cs="Cambria"/>
          <w:color w:val="0000FF"/>
          <w:sz w:val="10"/>
          <w:szCs w:val="10"/>
          <w:u w:val="single"/>
        </w:rPr>
        <w:t>https://www.linkedin.com/in/mohammed-omer-b8475a390?lipi=urn%3Ali%3Apage%3Ad_flagship3_profile_view_base_contact_details%3BJJR74LoNQBmEG0suztRwdA%3D%3D</w:t>
      </w:r>
    </w:p>
    <w:p w14:paraId="67784ED5" w14:textId="77777777" w:rsidR="00AA02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9"/>
        <w:rPr>
          <w:rFonts w:ascii="Cambria" w:eastAsia="Cambria" w:hAnsi="Cambria" w:cs="Cambria"/>
          <w:b/>
          <w:color w:val="DF0000"/>
        </w:rPr>
      </w:pPr>
      <w:r>
        <w:rPr>
          <w:rFonts w:ascii="Cambria" w:eastAsia="Cambria" w:hAnsi="Cambria" w:cs="Cambria"/>
          <w:b/>
          <w:color w:val="DF0000"/>
        </w:rPr>
        <w:t xml:space="preserve">Relevant Experience </w:t>
      </w:r>
    </w:p>
    <w:p w14:paraId="2ED9C3D6" w14:textId="733AC640" w:rsidR="000301A8" w:rsidRPr="000301A8" w:rsidRDefault="00000000" w:rsidP="000301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left="5"/>
        <w:rPr>
          <w:rFonts w:ascii="Cambria" w:eastAsia="Cambria" w:hAnsi="Cambria" w:cs="Cambria"/>
          <w:b/>
          <w:color w:val="000000"/>
          <w:sz w:val="16"/>
          <w:szCs w:val="16"/>
        </w:rPr>
      </w:pPr>
      <w:r>
        <w:rPr>
          <w:rFonts w:ascii="Cambria" w:eastAsia="Cambria" w:hAnsi="Cambria" w:cs="Cambria"/>
          <w:b/>
          <w:color w:val="000000"/>
          <w:sz w:val="16"/>
          <w:szCs w:val="16"/>
        </w:rPr>
        <w:t xml:space="preserve">UX Design /Precentorship User Interface Design </w:t>
      </w:r>
    </w:p>
    <w:p w14:paraId="30521C33" w14:textId="0DE031D8" w:rsidR="00AA02A6" w:rsidRDefault="00000000" w:rsidP="000301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361" w:right="131" w:hanging="351"/>
        <w:jc w:val="both"/>
        <w:rPr>
          <w:rFonts w:ascii="Cambria" w:eastAsia="Cambria" w:hAnsi="Cambria" w:cs="Cambria"/>
          <w:color w:val="000000"/>
          <w:sz w:val="15"/>
          <w:szCs w:val="15"/>
        </w:rPr>
      </w:pPr>
      <w:r>
        <w:rPr>
          <w:color w:val="000000"/>
          <w:sz w:val="13"/>
          <w:szCs w:val="13"/>
        </w:rPr>
        <w:t xml:space="preserve">●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Communicate  the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user  experience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at  various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stages  of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the  design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process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with  wire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frames,  flow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 xml:space="preserve">diagrams,  storyboards,  </w:t>
      </w:r>
      <w:proofErr w:type="spellStart"/>
      <w:r>
        <w:rPr>
          <w:rFonts w:ascii="Cambria" w:eastAsia="Cambria" w:hAnsi="Cambria" w:cs="Cambria"/>
          <w:color w:val="000000"/>
          <w:sz w:val="15"/>
          <w:szCs w:val="15"/>
        </w:rPr>
        <w:t>mockups</w:t>
      </w:r>
      <w:proofErr w:type="spellEnd"/>
      <w:r>
        <w:rPr>
          <w:rFonts w:ascii="Cambria" w:eastAsia="Cambria" w:hAnsi="Cambria" w:cs="Cambria"/>
          <w:color w:val="000000"/>
          <w:sz w:val="15"/>
          <w:szCs w:val="15"/>
        </w:rPr>
        <w:t>,  and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>/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or  high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fidelity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prototypes  to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sell $324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M  I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am </w:t>
      </w:r>
      <w:r>
        <w:rPr>
          <w:rFonts w:ascii="Cambria" w:eastAsia="Cambria" w:hAnsi="Cambria" w:cs="Cambria"/>
          <w:sz w:val="15"/>
          <w:szCs w:val="15"/>
        </w:rPr>
        <w:t>designing a UI map</w:t>
      </w:r>
      <w:r>
        <w:rPr>
          <w:rFonts w:ascii="Cambria" w:eastAsia="Cambria" w:hAnsi="Cambria" w:cs="Cambria"/>
          <w:color w:val="000000"/>
          <w:sz w:val="15"/>
          <w:szCs w:val="15"/>
        </w:rPr>
        <w:t xml:space="preserve"> road of Hangzhou where Ali pay used to pay Bike electric shared using Figma. </w:t>
      </w:r>
      <w:r w:rsidR="00370EAF">
        <w:rPr>
          <w:rFonts w:ascii="Cambria" w:eastAsia="Cambria" w:hAnsi="Cambria" w:cs="Cambria"/>
          <w:color w:val="000000"/>
          <w:sz w:val="15"/>
          <w:szCs w:val="15"/>
        </w:rPr>
        <w:t>S</w:t>
      </w:r>
    </w:p>
    <w:p w14:paraId="5910A5CB" w14:textId="77777777" w:rsidR="00AA02A6" w:rsidRDefault="00000000" w:rsidP="000301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360" w:right="90" w:hanging="350"/>
        <w:rPr>
          <w:rFonts w:ascii="Cambria" w:eastAsia="Cambria" w:hAnsi="Cambria" w:cs="Cambria"/>
          <w:color w:val="000000"/>
          <w:sz w:val="15"/>
          <w:szCs w:val="15"/>
        </w:rPr>
      </w:pPr>
      <w:r>
        <w:rPr>
          <w:color w:val="000000"/>
          <w:sz w:val="13"/>
          <w:szCs w:val="13"/>
        </w:rPr>
        <w:t xml:space="preserve">●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Collaborate  with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product  managers,  engineers,  and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cross-functional stakeholders to understand requirements, and provide creative, thoughtful, solutions. I Designed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seamless,  end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>-to-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end  user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experiences  considering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various user flows, edge cases, and multiple touchpoints. </w:t>
      </w:r>
    </w:p>
    <w:p w14:paraId="3D0C7B59" w14:textId="77777777" w:rsidR="00AA02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240" w:lineRule="auto"/>
        <w:ind w:left="5"/>
        <w:rPr>
          <w:rFonts w:ascii="Cambria" w:eastAsia="Cambria" w:hAnsi="Cambria" w:cs="Cambria"/>
          <w:b/>
          <w:color w:val="000000"/>
          <w:sz w:val="16"/>
          <w:szCs w:val="16"/>
        </w:rPr>
      </w:pPr>
      <w:r>
        <w:rPr>
          <w:rFonts w:ascii="Cambria" w:eastAsia="Cambria" w:hAnsi="Cambria" w:cs="Cambria"/>
          <w:b/>
          <w:color w:val="000000"/>
          <w:sz w:val="16"/>
          <w:szCs w:val="16"/>
        </w:rPr>
        <w:t xml:space="preserve">UI/UX Design </w:t>
      </w:r>
    </w:p>
    <w:p w14:paraId="41E7E5EE" w14:textId="77777777" w:rsidR="00AA02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367" w:right="1" w:hanging="357"/>
        <w:jc w:val="both"/>
        <w:rPr>
          <w:rFonts w:ascii="Cambria" w:eastAsia="Cambria" w:hAnsi="Cambria" w:cs="Cambria"/>
          <w:color w:val="000000"/>
          <w:sz w:val="15"/>
          <w:szCs w:val="15"/>
        </w:rPr>
      </w:pPr>
      <w:r>
        <w:rPr>
          <w:color w:val="000000"/>
          <w:sz w:val="13"/>
          <w:szCs w:val="13"/>
        </w:rPr>
        <w:t xml:space="preserve">●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Engage  with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the  Product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and  Engineering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teams  to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comprehend  project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objectives and design specifications, providing creative UI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solutions  that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are  consistent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with Tilly's branding and marketing goals. </w:t>
      </w:r>
    </w:p>
    <w:p w14:paraId="786CC4BB" w14:textId="77777777" w:rsidR="00AA02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38" w:lineRule="auto"/>
        <w:ind w:left="365" w:right="3" w:hanging="355"/>
        <w:jc w:val="both"/>
        <w:rPr>
          <w:rFonts w:ascii="Cambria" w:eastAsia="Cambria" w:hAnsi="Cambria" w:cs="Cambria"/>
          <w:color w:val="000000"/>
          <w:sz w:val="15"/>
          <w:szCs w:val="15"/>
        </w:rPr>
      </w:pPr>
      <w:r>
        <w:rPr>
          <w:color w:val="000000"/>
          <w:sz w:val="13"/>
          <w:szCs w:val="13"/>
        </w:rPr>
        <w:t xml:space="preserve">●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Oversee  the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user  interface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design  for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growth  strategies,  emphasizing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user  acquisition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, engagement, and retention, while maintaining visual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consistency  across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all  platforms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.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I  Create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wireframes,  storyboards,  user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flows,  process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flows and site maps to effectively communicate interaction and design ideas </w:t>
      </w:r>
    </w:p>
    <w:p w14:paraId="7FC44200" w14:textId="77777777" w:rsidR="00AA02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39" w:lineRule="auto"/>
        <w:ind w:left="362" w:right="2" w:hanging="351"/>
        <w:jc w:val="both"/>
        <w:rPr>
          <w:rFonts w:ascii="Cambria" w:eastAsia="Cambria" w:hAnsi="Cambria" w:cs="Cambria"/>
          <w:color w:val="000000"/>
          <w:sz w:val="15"/>
          <w:szCs w:val="15"/>
        </w:rPr>
      </w:pPr>
      <w:r>
        <w:rPr>
          <w:color w:val="000000"/>
          <w:sz w:val="13"/>
          <w:szCs w:val="13"/>
        </w:rPr>
        <w:t xml:space="preserve">●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I  Conceptualize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original  ideas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that  bring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simplicity  and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user  friendliness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to  complex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design  roadblocks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Collaborate  extensively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with  cross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>-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functional  teams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located  in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Israel  and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the  United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States  to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collect  feedback,  refine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designs,  and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execute  solutions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that  align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with  both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regional  and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global  standards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.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Efficiently  manage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workflows  across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different  time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zones,  ensuring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transparent  communication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and  a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proactive  strategy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for  handling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feedback cycles and design revisions. </w:t>
      </w:r>
    </w:p>
    <w:p w14:paraId="2724F4CF" w14:textId="77777777" w:rsidR="00AA02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29" w:lineRule="auto"/>
        <w:ind w:left="6" w:right="764"/>
        <w:rPr>
          <w:rFonts w:ascii="Cambria" w:eastAsia="Cambria" w:hAnsi="Cambria" w:cs="Cambria"/>
          <w:color w:val="666666"/>
          <w:sz w:val="14"/>
          <w:szCs w:val="14"/>
        </w:rPr>
      </w:pPr>
      <w:r>
        <w:rPr>
          <w:rFonts w:ascii="Cambria" w:eastAsia="Cambria" w:hAnsi="Cambria" w:cs="Cambria"/>
          <w:b/>
          <w:color w:val="000000"/>
          <w:sz w:val="16"/>
          <w:szCs w:val="16"/>
        </w:rPr>
        <w:t xml:space="preserve">UX Design Extern, Boo via Rutgers ZIBS Externship Exchange </w:t>
      </w:r>
      <w:r>
        <w:rPr>
          <w:rFonts w:ascii="Cambria" w:eastAsia="Cambria" w:hAnsi="Cambria" w:cs="Cambria"/>
          <w:color w:val="666666"/>
          <w:sz w:val="14"/>
          <w:szCs w:val="14"/>
        </w:rPr>
        <w:t xml:space="preserve">ZJU Professional Science Master’s Program | September 2022 - December 2023 </w:t>
      </w:r>
    </w:p>
    <w:p w14:paraId="4FD077F3" w14:textId="77777777" w:rsidR="00AA02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39" w:lineRule="auto"/>
        <w:ind w:left="368" w:right="65" w:hanging="354"/>
        <w:jc w:val="both"/>
        <w:rPr>
          <w:rFonts w:ascii="Cambria" w:eastAsia="Cambria" w:hAnsi="Cambria" w:cs="Cambria"/>
          <w:color w:val="000000"/>
          <w:sz w:val="15"/>
          <w:szCs w:val="15"/>
        </w:rPr>
      </w:pPr>
      <w:r>
        <w:rPr>
          <w:color w:val="000000"/>
          <w:sz w:val="13"/>
          <w:szCs w:val="13"/>
        </w:rPr>
        <w:t xml:space="preserve">●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Functioned  as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lead  designer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for  logo,  label,  website,  and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brand  redesign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project and conducted in-depth user research and competitive analysis online making informed design decisions, increasing user engagement and brand. </w:t>
      </w:r>
    </w:p>
    <w:p w14:paraId="0B967B73" w14:textId="77777777" w:rsidR="00AA02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9" w:lineRule="auto"/>
        <w:ind w:left="369" w:right="544" w:hanging="355"/>
        <w:jc w:val="both"/>
        <w:rPr>
          <w:rFonts w:ascii="Cambria" w:eastAsia="Cambria" w:hAnsi="Cambria" w:cs="Cambria"/>
          <w:color w:val="000000"/>
          <w:sz w:val="15"/>
          <w:szCs w:val="15"/>
        </w:rPr>
      </w:pPr>
      <w:r>
        <w:rPr>
          <w:color w:val="000000"/>
          <w:sz w:val="13"/>
          <w:szCs w:val="13"/>
        </w:rPr>
        <w:t xml:space="preserve">● </w:t>
      </w:r>
      <w:r>
        <w:rPr>
          <w:rFonts w:ascii="Cambria" w:eastAsia="Cambria" w:hAnsi="Cambria" w:cs="Cambria"/>
          <w:color w:val="000000"/>
          <w:sz w:val="15"/>
          <w:szCs w:val="15"/>
        </w:rPr>
        <w:t xml:space="preserve">Performed competitive analysis, A/B testing, persona creation, and UX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strategy  to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gain  research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feedback  from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stakeholders  resulting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in an improvement in customer satisfaction and brand awareness. </w:t>
      </w:r>
    </w:p>
    <w:p w14:paraId="42F71844" w14:textId="77777777" w:rsidR="000301A8" w:rsidRPr="000301A8" w:rsidRDefault="000301A8" w:rsidP="000301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0"/>
        <w:rPr>
          <w:rFonts w:ascii="Cambria" w:eastAsia="Cambria" w:hAnsi="Cambria" w:cs="Cambria"/>
          <w:b/>
          <w:color w:val="000000"/>
          <w:sz w:val="16"/>
          <w:szCs w:val="16"/>
          <w:lang w:val="en-US"/>
        </w:rPr>
      </w:pPr>
      <w:r w:rsidRPr="000301A8">
        <w:rPr>
          <w:rFonts w:ascii="Cambria" w:eastAsia="Cambria" w:hAnsi="Cambria" w:cs="Cambria"/>
          <w:color w:val="DF0000"/>
        </w:rPr>
        <w:t xml:space="preserve">Tools &amp; Skills </w:t>
      </w:r>
    </w:p>
    <w:p w14:paraId="1C6AB342" w14:textId="77777777" w:rsidR="000301A8" w:rsidRPr="000301A8" w:rsidRDefault="000301A8" w:rsidP="000301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0"/>
        <w:rPr>
          <w:rFonts w:ascii="Cambria" w:eastAsia="Cambria" w:hAnsi="Cambria" w:cs="Cambria"/>
          <w:color w:val="000000"/>
          <w:sz w:val="15"/>
          <w:szCs w:val="15"/>
        </w:rPr>
      </w:pPr>
      <w:r w:rsidRPr="000301A8">
        <w:rPr>
          <w:rFonts w:ascii="Cambria" w:eastAsia="Cambria" w:hAnsi="Cambria" w:cs="Cambria"/>
          <w:color w:val="000000"/>
          <w:sz w:val="15"/>
          <w:szCs w:val="15"/>
        </w:rPr>
        <w:t xml:space="preserve">Design </w:t>
      </w:r>
    </w:p>
    <w:p w14:paraId="446BBA8D" w14:textId="77777777" w:rsidR="000301A8" w:rsidRPr="000301A8" w:rsidRDefault="000301A8" w:rsidP="000301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0"/>
        <w:rPr>
          <w:rFonts w:ascii="Cambria" w:eastAsia="Cambria" w:hAnsi="Cambria" w:cs="Cambria"/>
          <w:color w:val="000000"/>
          <w:sz w:val="15"/>
          <w:szCs w:val="15"/>
        </w:rPr>
      </w:pPr>
      <w:r w:rsidRPr="000301A8">
        <w:rPr>
          <w:rFonts w:ascii="Cambria" w:eastAsia="Cambria" w:hAnsi="Cambria" w:cs="Cambria"/>
          <w:color w:val="000000"/>
          <w:sz w:val="15"/>
          <w:szCs w:val="15"/>
        </w:rPr>
        <w:t xml:space="preserve">User Experience · Interaction Design · User Interface · Physical and Digital Prototyping · Visual Design · Wireframing · Low-High Fidelity Mockups · Product Design · Website Design · Product Management · Design Standards </w:t>
      </w:r>
    </w:p>
    <w:p w14:paraId="73E08950" w14:textId="77777777" w:rsidR="000301A8" w:rsidRPr="000301A8" w:rsidRDefault="000301A8" w:rsidP="000301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0"/>
        <w:rPr>
          <w:rFonts w:ascii="Cambria" w:eastAsia="Cambria" w:hAnsi="Cambria" w:cs="Cambria"/>
          <w:color w:val="000000"/>
          <w:sz w:val="15"/>
          <w:szCs w:val="15"/>
        </w:rPr>
      </w:pPr>
      <w:r w:rsidRPr="000301A8">
        <w:rPr>
          <w:rFonts w:ascii="Cambria" w:eastAsia="Cambria" w:hAnsi="Cambria" w:cs="Cambria"/>
          <w:color w:val="000000"/>
          <w:sz w:val="15"/>
          <w:szCs w:val="15"/>
        </w:rPr>
        <w:t xml:space="preserve">Software </w:t>
      </w:r>
    </w:p>
    <w:p w14:paraId="0800B6F4" w14:textId="77777777" w:rsidR="000301A8" w:rsidRPr="000301A8" w:rsidRDefault="000301A8" w:rsidP="000301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0"/>
        <w:rPr>
          <w:rFonts w:ascii="Cambria" w:eastAsia="Cambria" w:hAnsi="Cambria" w:cs="Cambria"/>
          <w:color w:val="000000"/>
          <w:sz w:val="15"/>
          <w:szCs w:val="15"/>
        </w:rPr>
      </w:pPr>
      <w:r w:rsidRPr="000301A8">
        <w:rPr>
          <w:rFonts w:ascii="Cambria" w:eastAsia="Cambria" w:hAnsi="Cambria" w:cs="Cambria"/>
          <w:color w:val="000000"/>
          <w:sz w:val="15"/>
          <w:szCs w:val="15"/>
        </w:rPr>
        <w:t xml:space="preserve">Figma · Sketch · Adobe Creative Suite · Keynote · Google Suite · Illustrator ·Photoshop </w:t>
      </w:r>
    </w:p>
    <w:p w14:paraId="1E776FE8" w14:textId="77777777" w:rsidR="000301A8" w:rsidRPr="000301A8" w:rsidRDefault="000301A8" w:rsidP="000301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0"/>
        <w:rPr>
          <w:rFonts w:ascii="Cambria" w:eastAsia="Cambria" w:hAnsi="Cambria" w:cs="Cambria"/>
          <w:color w:val="000000"/>
          <w:sz w:val="15"/>
          <w:szCs w:val="15"/>
        </w:rPr>
      </w:pPr>
      <w:r w:rsidRPr="000301A8">
        <w:rPr>
          <w:rFonts w:ascii="Cambria" w:eastAsia="Cambria" w:hAnsi="Cambria" w:cs="Cambria"/>
          <w:color w:val="000000"/>
          <w:sz w:val="15"/>
          <w:szCs w:val="15"/>
        </w:rPr>
        <w:t xml:space="preserve">· InDesign · Aftereffects · Adobe XD · HTML · CSS · Python · SQL (working knowledge) · SolidWorks· Power BI · Tableau </w:t>
      </w:r>
    </w:p>
    <w:p w14:paraId="670CD2C6" w14:textId="77777777" w:rsidR="000301A8" w:rsidRPr="000301A8" w:rsidRDefault="000301A8" w:rsidP="000301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0"/>
        <w:rPr>
          <w:rFonts w:ascii="Cambria" w:eastAsia="Cambria" w:hAnsi="Cambria" w:cs="Cambria"/>
          <w:color w:val="000000"/>
          <w:sz w:val="15"/>
          <w:szCs w:val="15"/>
        </w:rPr>
      </w:pPr>
      <w:r w:rsidRPr="000301A8">
        <w:rPr>
          <w:rFonts w:ascii="Cambria" w:eastAsia="Cambria" w:hAnsi="Cambria" w:cs="Cambria"/>
          <w:color w:val="000000"/>
          <w:sz w:val="15"/>
          <w:szCs w:val="15"/>
        </w:rPr>
        <w:t xml:space="preserve">· Google Analytics · User Testing </w:t>
      </w:r>
    </w:p>
    <w:p w14:paraId="71FED84F" w14:textId="77777777" w:rsidR="000301A8" w:rsidRPr="000301A8" w:rsidRDefault="000301A8" w:rsidP="000301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0"/>
        <w:rPr>
          <w:rFonts w:ascii="Cambria" w:eastAsia="Cambria" w:hAnsi="Cambria" w:cs="Cambria"/>
          <w:color w:val="000000"/>
          <w:sz w:val="15"/>
          <w:szCs w:val="15"/>
        </w:rPr>
      </w:pPr>
      <w:r w:rsidRPr="000301A8">
        <w:rPr>
          <w:rFonts w:ascii="Cambria" w:eastAsia="Cambria" w:hAnsi="Cambria" w:cs="Cambria"/>
          <w:color w:val="000000"/>
          <w:sz w:val="15"/>
          <w:szCs w:val="15"/>
        </w:rPr>
        <w:t xml:space="preserve">Visual Design </w:t>
      </w:r>
    </w:p>
    <w:p w14:paraId="58BD3B7E" w14:textId="77777777" w:rsidR="000301A8" w:rsidRPr="000301A8" w:rsidRDefault="000301A8" w:rsidP="000301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0"/>
        <w:rPr>
          <w:rFonts w:ascii="Cambria" w:eastAsia="Cambria" w:hAnsi="Cambria" w:cs="Cambria"/>
          <w:color w:val="000000"/>
          <w:sz w:val="15"/>
          <w:szCs w:val="15"/>
        </w:rPr>
      </w:pPr>
      <w:r w:rsidRPr="000301A8">
        <w:rPr>
          <w:rFonts w:ascii="Cambria" w:eastAsia="Cambria" w:hAnsi="Cambria" w:cs="Cambria"/>
          <w:color w:val="000000"/>
          <w:sz w:val="15"/>
          <w:szCs w:val="15"/>
        </w:rPr>
        <w:t xml:space="preserve">Poster Design · Branding · Typography · Iconography · Content Design · Graphic Design · Web Design, Stylesheets and Guidelines · Content Creation </w:t>
      </w:r>
    </w:p>
    <w:p w14:paraId="6EA04715" w14:textId="77777777" w:rsidR="000301A8" w:rsidRPr="000301A8" w:rsidRDefault="000301A8" w:rsidP="000301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0"/>
        <w:rPr>
          <w:rFonts w:ascii="Cambria" w:eastAsia="Cambria" w:hAnsi="Cambria" w:cs="Cambria"/>
          <w:color w:val="000000"/>
          <w:sz w:val="15"/>
          <w:szCs w:val="15"/>
        </w:rPr>
      </w:pPr>
      <w:r w:rsidRPr="000301A8">
        <w:rPr>
          <w:rFonts w:ascii="Cambria" w:eastAsia="Cambria" w:hAnsi="Cambria" w:cs="Cambria"/>
          <w:color w:val="000000"/>
          <w:sz w:val="15"/>
          <w:szCs w:val="15"/>
        </w:rPr>
        <w:t xml:space="preserve">Languages </w:t>
      </w:r>
    </w:p>
    <w:p w14:paraId="15D3E991" w14:textId="77777777" w:rsidR="000301A8" w:rsidRPr="000301A8" w:rsidRDefault="000301A8" w:rsidP="000301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0"/>
        <w:rPr>
          <w:rFonts w:ascii="Cambria" w:eastAsia="Cambria" w:hAnsi="Cambria" w:cs="Cambria"/>
          <w:color w:val="000000"/>
          <w:sz w:val="15"/>
          <w:szCs w:val="15"/>
        </w:rPr>
      </w:pPr>
      <w:r w:rsidRPr="000301A8">
        <w:rPr>
          <w:rFonts w:ascii="Cambria" w:eastAsia="Cambria" w:hAnsi="Cambria" w:cs="Cambria"/>
          <w:color w:val="000000"/>
          <w:sz w:val="15"/>
          <w:szCs w:val="15"/>
        </w:rPr>
        <w:t xml:space="preserve">                     English (Fluent)</w:t>
      </w:r>
      <w:r w:rsidRPr="000301A8">
        <w:rPr>
          <w:rFonts w:ascii="Cambria" w:eastAsia="Cambria" w:hAnsi="Cambria" w:cs="Cambria"/>
          <w:color w:val="000000"/>
          <w:sz w:val="15"/>
          <w:szCs w:val="15"/>
        </w:rPr>
        <w:br/>
        <w:t xml:space="preserve">                     Arabic (Native)  </w:t>
      </w:r>
    </w:p>
    <w:p w14:paraId="3D82C3A3" w14:textId="77777777" w:rsidR="00AA02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0"/>
        <w:rPr>
          <w:rFonts w:ascii="Cambria" w:eastAsia="Cambria" w:hAnsi="Cambria" w:cs="Cambria"/>
          <w:color w:val="DF0000"/>
        </w:rPr>
      </w:pPr>
      <w:r>
        <w:rPr>
          <w:rFonts w:ascii="Cambria" w:eastAsia="Cambria" w:hAnsi="Cambria" w:cs="Cambria"/>
          <w:color w:val="DF0000"/>
        </w:rPr>
        <w:t xml:space="preserve">Education </w:t>
      </w:r>
    </w:p>
    <w:p w14:paraId="7F0A77BF" w14:textId="77777777" w:rsidR="000301A8" w:rsidRPr="000301A8" w:rsidRDefault="000301A8" w:rsidP="000301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394" w:lineRule="auto"/>
        <w:ind w:left="700" w:right="18" w:firstLine="3"/>
        <w:rPr>
          <w:rFonts w:ascii="Cambria" w:eastAsia="Cambria" w:hAnsi="Cambria" w:cs="Cambria"/>
          <w:color w:val="666666"/>
          <w:sz w:val="16"/>
          <w:szCs w:val="16"/>
          <w:lang w:val="en-US"/>
        </w:rPr>
      </w:pPr>
      <w:r w:rsidRPr="000301A8">
        <w:rPr>
          <w:rFonts w:ascii="Cambria" w:eastAsia="Cambria" w:hAnsi="Cambria" w:cs="Cambria"/>
          <w:color w:val="666666"/>
          <w:sz w:val="16"/>
          <w:szCs w:val="16"/>
          <w:lang w:val="en-US"/>
        </w:rPr>
        <w:t xml:space="preserve">                     Kigali Independent University (ULK)</w:t>
      </w:r>
      <w:r w:rsidRPr="000301A8">
        <w:rPr>
          <w:rFonts w:ascii="Cambria" w:eastAsia="Cambria" w:hAnsi="Cambria" w:cs="Cambria"/>
          <w:color w:val="666666"/>
          <w:sz w:val="16"/>
          <w:szCs w:val="16"/>
          <w:lang w:val="en-US"/>
        </w:rPr>
        <w:br/>
        <w:t xml:space="preserve">                     Bachelor of Software Engineering</w:t>
      </w:r>
    </w:p>
    <w:p w14:paraId="1E5110AB" w14:textId="293F229E" w:rsidR="00AA02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394" w:lineRule="auto"/>
        <w:ind w:left="700" w:right="18" w:firstLine="3"/>
        <w:rPr>
          <w:rFonts w:ascii="Cambria" w:eastAsia="Cambria" w:hAnsi="Cambria" w:cs="Cambria"/>
          <w:color w:val="666666"/>
          <w:sz w:val="16"/>
          <w:szCs w:val="16"/>
        </w:rPr>
      </w:pPr>
      <w:r>
        <w:rPr>
          <w:rFonts w:ascii="Cambria" w:eastAsia="Cambria" w:hAnsi="Cambria" w:cs="Cambria"/>
          <w:color w:val="666666"/>
          <w:sz w:val="16"/>
          <w:szCs w:val="16"/>
        </w:rPr>
        <w:t xml:space="preserve"> </w:t>
      </w:r>
    </w:p>
    <w:sectPr w:rsidR="00AA02A6">
      <w:type w:val="continuous"/>
      <w:pgSz w:w="12240" w:h="15840"/>
      <w:pgMar w:top="270" w:right="398" w:bottom="473" w:left="460" w:header="0" w:footer="720" w:gutter="0"/>
      <w:cols w:num="2" w:space="720" w:equalWidth="0">
        <w:col w:w="5700" w:space="0"/>
        <w:col w:w="570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2A6"/>
    <w:rsid w:val="000301A8"/>
    <w:rsid w:val="00370EAF"/>
    <w:rsid w:val="005D5737"/>
    <w:rsid w:val="00AA02A6"/>
    <w:rsid w:val="00EB6BF3"/>
    <w:rsid w:val="00FA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5EFA"/>
  <w15:docId w15:val="{659E62BC-FBC6-4DFE-8DE7-0933D7CC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MY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Nassereldeen Kabbashi</cp:lastModifiedBy>
  <cp:revision>2</cp:revision>
  <dcterms:created xsi:type="dcterms:W3CDTF">2025-10-26T13:11:00Z</dcterms:created>
  <dcterms:modified xsi:type="dcterms:W3CDTF">2025-10-26T13:11:00Z</dcterms:modified>
</cp:coreProperties>
</file>