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F" w:rsidRDefault="00AD122F" w:rsidP="00AD122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Building a smarter AI-powered spam classifier requires continuous innovation to stay ahead of evolving spam tactics. Here are some innovation ideas to enhance the effectiveness of such a classifier: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Deep Learning and Neural Networks: Implement deep learning techniques, such as </w:t>
      </w:r>
      <w:proofErr w:type="spellStart"/>
      <w:r>
        <w:rPr>
          <w:rFonts w:ascii="Segoe UI" w:hAnsi="Segoe UI" w:cs="Segoe UI"/>
          <w:color w:val="374151"/>
          <w:sz w:val="40"/>
          <w:szCs w:val="40"/>
        </w:rPr>
        <w:t>convolutional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 xml:space="preserve"> neural networks (CNNs) and recurrent neural networks (RNNs), to analyze the content of emails, messages, or other communication channels in a more context-aware manner. This can help in identifying subtle patterns and context-specific spam.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Natural Language Processing (NLP): Incorporate advanced NLP models, like BERT or GPT, to understand the semantics of messages. NLP can help in detecting nuanced spam messages that use evasive language or cultural references.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User </w:t>
      </w:r>
      <w:proofErr w:type="spellStart"/>
      <w:r>
        <w:rPr>
          <w:rFonts w:ascii="Segoe UI" w:hAnsi="Segoe UI" w:cs="Segoe UI"/>
          <w:color w:val="374151"/>
          <w:sz w:val="40"/>
          <w:szCs w:val="40"/>
        </w:rPr>
        <w:t>Behavior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 xml:space="preserve"> Analysis: Integrate user </w:t>
      </w:r>
      <w:proofErr w:type="spellStart"/>
      <w:r>
        <w:rPr>
          <w:rFonts w:ascii="Segoe UI" w:hAnsi="Segoe UI" w:cs="Segoe UI"/>
          <w:color w:val="374151"/>
          <w:sz w:val="40"/>
          <w:szCs w:val="40"/>
        </w:rPr>
        <w:t>behavior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 xml:space="preserve"> analysis to understand how individual users interact with their emails and messages. This personalized approach can help in identifying unusual patterns and phishing attacks.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Real-Time Data Sources: Utilize real-time data sources and threat intelligence feeds to keep the </w:t>
      </w:r>
      <w:r>
        <w:rPr>
          <w:rFonts w:ascii="Segoe UI" w:hAnsi="Segoe UI" w:cs="Segoe UI"/>
          <w:color w:val="374151"/>
          <w:sz w:val="40"/>
          <w:szCs w:val="40"/>
        </w:rPr>
        <w:lastRenderedPageBreak/>
        <w:t>spam classifier updated with the latest spam trends and threats.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Anomaly Detection: Implement anomaly detection algorithms to flag unusual patterns in email content, attachments, or sender </w:t>
      </w:r>
      <w:proofErr w:type="spellStart"/>
      <w:r>
        <w:rPr>
          <w:rFonts w:ascii="Segoe UI" w:hAnsi="Segoe UI" w:cs="Segoe UI"/>
          <w:color w:val="374151"/>
          <w:sz w:val="40"/>
          <w:szCs w:val="40"/>
        </w:rPr>
        <w:t>behavior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>, which may indicate new spam tactics or attacks.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Feedback Loops: Create feedback loops that allow users to report false positives and false negatives. This feedback can help fine-tune the spam classifier and improve its accuracy.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Cross-Channel Integration: Extend the spam classifier's capabilities to cover various communication channels, including social media, chat apps, and messaging services, for a comprehensive solution.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Multimodal Analysis: Incorporate multimodal analysis, which combines text, images, and other media types to detect spam messages with multimedia content.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Explainable AI: Make the spam classifier's decisions more transparent by using explainable AI techniques. Users can better understand why a message was flagged as spam, enhancing trust in the system.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 xml:space="preserve">Privacy-Preserving Techniques: Implement privacy-preserving AI to protect users' data while </w:t>
      </w:r>
      <w:r>
        <w:rPr>
          <w:rFonts w:ascii="Segoe UI" w:hAnsi="Segoe UI" w:cs="Segoe UI"/>
          <w:color w:val="374151"/>
          <w:sz w:val="40"/>
          <w:szCs w:val="40"/>
        </w:rPr>
        <w:lastRenderedPageBreak/>
        <w:t>improving the classifier's performance by using federated learning or secure multi-party computation.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Continuous Learning: Develop a self-learning system that adapts to new spam tactics in real-time. It can analyze new threats and automatically update the spam classifier.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Integration with Email Services: Collaborate with popular email service providers to integrate the spam classifier directly into their platforms, enhancing user protection.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Ethical AI: Ensure that the spam classifier's algorithms are aligned with ethical principles and do not discriminate against specific groups or engage in censorship.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>
        <w:rPr>
          <w:rFonts w:ascii="Segoe UI" w:hAnsi="Segoe UI" w:cs="Segoe UI"/>
          <w:color w:val="374151"/>
          <w:sz w:val="40"/>
          <w:szCs w:val="40"/>
        </w:rPr>
        <w:t>Multilingual Support: Enhance the classifier's ability to detect spam in multiple languages and adapt to regional variations in spam tactics.</w:t>
      </w:r>
    </w:p>
    <w:p w:rsidR="00AD122F" w:rsidRDefault="00AD122F" w:rsidP="00AD122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proofErr w:type="spellStart"/>
      <w:r>
        <w:rPr>
          <w:rFonts w:ascii="Segoe UI" w:hAnsi="Segoe UI" w:cs="Segoe UI"/>
          <w:color w:val="374151"/>
          <w:sz w:val="40"/>
          <w:szCs w:val="40"/>
        </w:rPr>
        <w:t>Gamification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 xml:space="preserve"> and User Engagement: Encourage users to actively participate in improving the spam classifier by turning the classification process into a </w:t>
      </w:r>
      <w:proofErr w:type="spellStart"/>
      <w:r>
        <w:rPr>
          <w:rFonts w:ascii="Segoe UI" w:hAnsi="Segoe UI" w:cs="Segoe UI"/>
          <w:color w:val="374151"/>
          <w:sz w:val="40"/>
          <w:szCs w:val="40"/>
        </w:rPr>
        <w:t>gamified</w:t>
      </w:r>
      <w:proofErr w:type="spellEnd"/>
      <w:r>
        <w:rPr>
          <w:rFonts w:ascii="Segoe UI" w:hAnsi="Segoe UI" w:cs="Segoe UI"/>
          <w:color w:val="374151"/>
          <w:sz w:val="40"/>
          <w:szCs w:val="40"/>
        </w:rPr>
        <w:t xml:space="preserve"> experience, where users earn rewards for providing feedback and contributing to spam detection.</w:t>
      </w:r>
    </w:p>
    <w:p w:rsidR="00C92B6B" w:rsidRPr="00AD122F" w:rsidRDefault="00C92B6B">
      <w:pPr>
        <w:rPr>
          <w:sz w:val="20"/>
          <w:szCs w:val="20"/>
        </w:rPr>
      </w:pPr>
    </w:p>
    <w:sectPr w:rsidR="00C92B6B" w:rsidRPr="00AD122F" w:rsidSect="00C9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15E83"/>
    <w:multiLevelType w:val="multilevel"/>
    <w:tmpl w:val="61B4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AD122F"/>
    <w:rsid w:val="00267A4F"/>
    <w:rsid w:val="00AD122F"/>
    <w:rsid w:val="00C9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2023-11-01T05:42:00Z</dcterms:created>
  <dcterms:modified xsi:type="dcterms:W3CDTF">2023-11-01T05:43:00Z</dcterms:modified>
</cp:coreProperties>
</file>