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286B" w14:textId="04359C75" w:rsidR="005A07CE" w:rsidRDefault="005A07CE" w:rsidP="005A07CE">
      <w:pPr>
        <w:jc w:val="center"/>
        <w:rPr>
          <w:rFonts w:ascii="Times New Roman" w:hAnsi="Times New Roman" w:cs="Times New Roman"/>
          <w:b/>
          <w:bCs/>
          <w:sz w:val="36"/>
          <w:szCs w:val="36"/>
        </w:rPr>
      </w:pPr>
      <w:r w:rsidRPr="00BE47A4">
        <w:rPr>
          <w:rFonts w:ascii="Times New Roman" w:hAnsi="Times New Roman" w:cs="Times New Roman"/>
          <w:b/>
          <w:bCs/>
          <w:sz w:val="36"/>
          <w:szCs w:val="36"/>
        </w:rPr>
        <w:t>Dream Line Tours &amp; Travels -</w:t>
      </w:r>
      <w:r w:rsidRPr="005A07CE">
        <w:rPr>
          <w:rFonts w:ascii="Times New Roman" w:hAnsi="Times New Roman" w:cs="Times New Roman"/>
          <w:b/>
          <w:bCs/>
          <w:sz w:val="36"/>
          <w:szCs w:val="36"/>
        </w:rPr>
        <w:t>Ticketing &amp; Visa Data Analysis</w:t>
      </w:r>
    </w:p>
    <w:p w14:paraId="33E515D8" w14:textId="3A4E87B8" w:rsidR="00FD0988" w:rsidRPr="005A07CE" w:rsidRDefault="00FD0988" w:rsidP="005A07CE">
      <w:pPr>
        <w:jc w:val="center"/>
        <w:rPr>
          <w:rFonts w:ascii="Times New Roman" w:hAnsi="Times New Roman" w:cs="Times New Roman"/>
          <w:b/>
          <w:bCs/>
          <w:sz w:val="36"/>
          <w:szCs w:val="36"/>
        </w:rPr>
      </w:pPr>
      <w:r>
        <w:rPr>
          <w:rFonts w:ascii="Times New Roman" w:hAnsi="Times New Roman" w:cs="Times New Roman"/>
        </w:rPr>
        <w:pict w14:anchorId="7683D34F">
          <v:rect id="_x0000_i1035" style="width:0;height:1.5pt" o:hralign="center" o:bullet="t" o:hrstd="t" o:hr="t" fillcolor="#a0a0a0" stroked="f"/>
        </w:pict>
      </w:r>
    </w:p>
    <w:p w14:paraId="43E7EEA7" w14:textId="77777777" w:rsidR="00FD0988" w:rsidRPr="00FD0988" w:rsidRDefault="00FD0988" w:rsidP="00FD0988">
      <w:pPr>
        <w:rPr>
          <w:rFonts w:ascii="Times New Roman" w:hAnsi="Times New Roman" w:cs="Times New Roman"/>
          <w:b/>
          <w:bCs/>
          <w:sz w:val="28"/>
          <w:szCs w:val="28"/>
        </w:rPr>
      </w:pPr>
      <w:r w:rsidRPr="00FD0988">
        <w:rPr>
          <w:rFonts w:ascii="Times New Roman" w:hAnsi="Times New Roman" w:cs="Times New Roman"/>
          <w:b/>
          <w:bCs/>
          <w:sz w:val="28"/>
          <w:szCs w:val="28"/>
        </w:rPr>
        <w:t>Project Overview</w:t>
      </w:r>
    </w:p>
    <w:p w14:paraId="33BB5981" w14:textId="77777777" w:rsidR="00FD0988" w:rsidRPr="00FD0988" w:rsidRDefault="00FD0988" w:rsidP="00FD0988">
      <w:pPr>
        <w:rPr>
          <w:rFonts w:ascii="Times New Roman" w:hAnsi="Times New Roman" w:cs="Times New Roman"/>
        </w:rPr>
      </w:pPr>
      <w:r w:rsidRPr="00FD0988">
        <w:rPr>
          <w:rFonts w:ascii="Times New Roman" w:hAnsi="Times New Roman" w:cs="Times New Roman"/>
        </w:rPr>
        <w:t>As part of the internship program, a data analysis project was conducted on the ticketing and visa operations of the Shabiya branch. The objective of this analysis was to understand sales performance, evaluate the contribution of different salesmen and suppliers, and identify operational trends using an interactive dashboard built in Power BI.</w:t>
      </w:r>
    </w:p>
    <w:p w14:paraId="356585BA" w14:textId="77777777" w:rsidR="00FD0988" w:rsidRPr="00FD0988" w:rsidRDefault="00FD0988" w:rsidP="00FD0988">
      <w:pPr>
        <w:rPr>
          <w:rFonts w:ascii="Times New Roman" w:hAnsi="Times New Roman" w:cs="Times New Roman"/>
        </w:rPr>
      </w:pPr>
      <w:r w:rsidRPr="00FD0988">
        <w:rPr>
          <w:rFonts w:ascii="Times New Roman" w:hAnsi="Times New Roman" w:cs="Times New Roman"/>
        </w:rPr>
        <w:t>The analysis includes key metrics such as total sales, transaction count, average sales value, sales trends, supplier performance, and transaction status distribution.</w:t>
      </w:r>
    </w:p>
    <w:p w14:paraId="0509793E" w14:textId="4FB77969" w:rsidR="005A07CE" w:rsidRPr="005A07CE" w:rsidRDefault="00000000" w:rsidP="005A07CE">
      <w:pPr>
        <w:rPr>
          <w:rFonts w:ascii="Times New Roman" w:hAnsi="Times New Roman" w:cs="Times New Roman"/>
        </w:rPr>
      </w:pPr>
      <w:r>
        <w:rPr>
          <w:rFonts w:ascii="Times New Roman" w:hAnsi="Times New Roman" w:cs="Times New Roman"/>
        </w:rPr>
        <w:pict w14:anchorId="78181A57">
          <v:rect id="_x0000_i1034" style="width:0;height:1.5pt" o:hralign="center" o:bullet="t" o:hrstd="t" o:hr="t" fillcolor="#a0a0a0" stroked="f"/>
        </w:pict>
      </w:r>
    </w:p>
    <w:p w14:paraId="04EAC183" w14:textId="77777777" w:rsidR="005A07CE" w:rsidRPr="005A07CE" w:rsidRDefault="005A07CE" w:rsidP="005A07CE">
      <w:pPr>
        <w:rPr>
          <w:rFonts w:ascii="Times New Roman" w:hAnsi="Times New Roman" w:cs="Times New Roman"/>
          <w:b/>
          <w:bCs/>
          <w:sz w:val="28"/>
          <w:szCs w:val="28"/>
        </w:rPr>
      </w:pPr>
      <w:r w:rsidRPr="005A07CE">
        <w:rPr>
          <w:rFonts w:ascii="Times New Roman" w:hAnsi="Times New Roman" w:cs="Times New Roman"/>
          <w:b/>
          <w:bCs/>
          <w:sz w:val="28"/>
          <w:szCs w:val="28"/>
        </w:rPr>
        <w:t>1. Insights Observed</w:t>
      </w:r>
    </w:p>
    <w:p w14:paraId="3D0E80AD"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1. Sales Performance</w:t>
      </w:r>
    </w:p>
    <w:p w14:paraId="706B4EA0" w14:textId="77777777" w:rsidR="005A07CE" w:rsidRPr="005A07CE" w:rsidRDefault="005A07CE" w:rsidP="005A07CE">
      <w:pPr>
        <w:numPr>
          <w:ilvl w:val="0"/>
          <w:numId w:val="1"/>
        </w:numPr>
        <w:rPr>
          <w:rFonts w:ascii="Times New Roman" w:hAnsi="Times New Roman" w:cs="Times New Roman"/>
        </w:rPr>
      </w:pPr>
      <w:r w:rsidRPr="005A07CE">
        <w:rPr>
          <w:rFonts w:ascii="Times New Roman" w:hAnsi="Times New Roman" w:cs="Times New Roman"/>
        </w:rPr>
        <w:t xml:space="preserve">The total recorded sales amount is </w:t>
      </w:r>
      <w:r w:rsidRPr="005A07CE">
        <w:rPr>
          <w:rFonts w:ascii="Times New Roman" w:hAnsi="Times New Roman" w:cs="Times New Roman"/>
          <w:b/>
          <w:bCs/>
        </w:rPr>
        <w:t>1.98M</w:t>
      </w:r>
      <w:r w:rsidRPr="005A07CE">
        <w:rPr>
          <w:rFonts w:ascii="Times New Roman" w:hAnsi="Times New Roman" w:cs="Times New Roman"/>
        </w:rPr>
        <w:t xml:space="preserve">, generated from </w:t>
      </w:r>
      <w:r w:rsidRPr="005A07CE">
        <w:rPr>
          <w:rFonts w:ascii="Times New Roman" w:hAnsi="Times New Roman" w:cs="Times New Roman"/>
          <w:b/>
          <w:bCs/>
        </w:rPr>
        <w:t>2096 transactions</w:t>
      </w:r>
      <w:r w:rsidRPr="005A07CE">
        <w:rPr>
          <w:rFonts w:ascii="Times New Roman" w:hAnsi="Times New Roman" w:cs="Times New Roman"/>
        </w:rPr>
        <w:t>.</w:t>
      </w:r>
    </w:p>
    <w:p w14:paraId="5FB451E6" w14:textId="77777777" w:rsidR="005A07CE" w:rsidRPr="005A07CE" w:rsidRDefault="005A07CE" w:rsidP="005A07CE">
      <w:pPr>
        <w:numPr>
          <w:ilvl w:val="0"/>
          <w:numId w:val="1"/>
        </w:numPr>
        <w:rPr>
          <w:rFonts w:ascii="Times New Roman" w:hAnsi="Times New Roman" w:cs="Times New Roman"/>
        </w:rPr>
      </w:pPr>
      <w:r w:rsidRPr="005A07CE">
        <w:rPr>
          <w:rFonts w:ascii="Times New Roman" w:hAnsi="Times New Roman" w:cs="Times New Roman"/>
        </w:rPr>
        <w:t xml:space="preserve">The </w:t>
      </w:r>
      <w:r w:rsidRPr="005A07CE">
        <w:rPr>
          <w:rFonts w:ascii="Times New Roman" w:hAnsi="Times New Roman" w:cs="Times New Roman"/>
          <w:b/>
          <w:bCs/>
        </w:rPr>
        <w:t>average sale value</w:t>
      </w:r>
      <w:r w:rsidRPr="005A07CE">
        <w:rPr>
          <w:rFonts w:ascii="Times New Roman" w:hAnsi="Times New Roman" w:cs="Times New Roman"/>
        </w:rPr>
        <w:t xml:space="preserve"> per transaction is </w:t>
      </w:r>
      <w:r w:rsidRPr="005A07CE">
        <w:rPr>
          <w:rFonts w:ascii="Times New Roman" w:hAnsi="Times New Roman" w:cs="Times New Roman"/>
          <w:b/>
          <w:bCs/>
        </w:rPr>
        <w:t>942.38</w:t>
      </w:r>
      <w:r w:rsidRPr="005A07CE">
        <w:rPr>
          <w:rFonts w:ascii="Times New Roman" w:hAnsi="Times New Roman" w:cs="Times New Roman"/>
        </w:rPr>
        <w:t>, indicating moderate ticket and visa pricing levels.</w:t>
      </w:r>
    </w:p>
    <w:p w14:paraId="23B6D579"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2. Top Salesman Performance</w:t>
      </w:r>
    </w:p>
    <w:p w14:paraId="38285288" w14:textId="77777777" w:rsidR="005A07CE" w:rsidRPr="005A07CE" w:rsidRDefault="005A07CE" w:rsidP="005A07CE">
      <w:pPr>
        <w:numPr>
          <w:ilvl w:val="0"/>
          <w:numId w:val="2"/>
        </w:numPr>
        <w:rPr>
          <w:rFonts w:ascii="Times New Roman" w:hAnsi="Times New Roman" w:cs="Times New Roman"/>
        </w:rPr>
      </w:pPr>
      <w:r w:rsidRPr="005A07CE">
        <w:rPr>
          <w:rFonts w:ascii="Times New Roman" w:hAnsi="Times New Roman" w:cs="Times New Roman"/>
          <w:b/>
          <w:bCs/>
        </w:rPr>
        <w:t>AMEEN</w:t>
      </w:r>
      <w:r w:rsidRPr="005A07CE">
        <w:rPr>
          <w:rFonts w:ascii="Times New Roman" w:hAnsi="Times New Roman" w:cs="Times New Roman"/>
        </w:rPr>
        <w:t xml:space="preserve"> emerged as the </w:t>
      </w:r>
      <w:r w:rsidRPr="005A07CE">
        <w:rPr>
          <w:rFonts w:ascii="Times New Roman" w:hAnsi="Times New Roman" w:cs="Times New Roman"/>
          <w:b/>
          <w:bCs/>
        </w:rPr>
        <w:t>top-performing salesman</w:t>
      </w:r>
      <w:r w:rsidRPr="005A07CE">
        <w:rPr>
          <w:rFonts w:ascii="Times New Roman" w:hAnsi="Times New Roman" w:cs="Times New Roman"/>
        </w:rPr>
        <w:t>, contributing the highest share of total sales.</w:t>
      </w:r>
    </w:p>
    <w:p w14:paraId="7DF3017F" w14:textId="77777777" w:rsidR="005A07CE" w:rsidRPr="005A07CE" w:rsidRDefault="005A07CE" w:rsidP="005A07CE">
      <w:pPr>
        <w:numPr>
          <w:ilvl w:val="0"/>
          <w:numId w:val="2"/>
        </w:numPr>
        <w:rPr>
          <w:rFonts w:ascii="Times New Roman" w:hAnsi="Times New Roman" w:cs="Times New Roman"/>
        </w:rPr>
      </w:pPr>
      <w:r w:rsidRPr="005A07CE">
        <w:rPr>
          <w:rFonts w:ascii="Times New Roman" w:hAnsi="Times New Roman" w:cs="Times New Roman"/>
        </w:rPr>
        <w:t xml:space="preserve">Sales distribution shows that a </w:t>
      </w:r>
      <w:r w:rsidRPr="005A07CE">
        <w:rPr>
          <w:rFonts w:ascii="Times New Roman" w:hAnsi="Times New Roman" w:cs="Times New Roman"/>
          <w:b/>
          <w:bCs/>
        </w:rPr>
        <w:t>small group of salesmen contributes the majority of revenue</w:t>
      </w:r>
      <w:r w:rsidRPr="005A07CE">
        <w:rPr>
          <w:rFonts w:ascii="Times New Roman" w:hAnsi="Times New Roman" w:cs="Times New Roman"/>
        </w:rPr>
        <w:t>, indicating a performance gap among staff.</w:t>
      </w:r>
    </w:p>
    <w:p w14:paraId="6E8D5A06"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3. Revenue Distribution</w:t>
      </w:r>
    </w:p>
    <w:p w14:paraId="3FC37FCE" w14:textId="77777777" w:rsidR="005A07CE" w:rsidRPr="005A07CE" w:rsidRDefault="005A07CE" w:rsidP="005A07CE">
      <w:pPr>
        <w:numPr>
          <w:ilvl w:val="0"/>
          <w:numId w:val="3"/>
        </w:numPr>
        <w:rPr>
          <w:rFonts w:ascii="Times New Roman" w:hAnsi="Times New Roman" w:cs="Times New Roman"/>
        </w:rPr>
      </w:pPr>
      <w:r w:rsidRPr="005A07CE">
        <w:rPr>
          <w:rFonts w:ascii="Times New Roman" w:hAnsi="Times New Roman" w:cs="Times New Roman"/>
          <w:b/>
          <w:bCs/>
        </w:rPr>
        <w:t>Ticket sales dominate overall revenue</w:t>
      </w:r>
      <w:r w:rsidRPr="005A07CE">
        <w:rPr>
          <w:rFonts w:ascii="Times New Roman" w:hAnsi="Times New Roman" w:cs="Times New Roman"/>
        </w:rPr>
        <w:t xml:space="preserve">, contributing approximately </w:t>
      </w:r>
      <w:r w:rsidRPr="005A07CE">
        <w:rPr>
          <w:rFonts w:ascii="Times New Roman" w:hAnsi="Times New Roman" w:cs="Times New Roman"/>
          <w:b/>
          <w:bCs/>
        </w:rPr>
        <w:t>84% of total sales</w:t>
      </w:r>
      <w:r w:rsidRPr="005A07CE">
        <w:rPr>
          <w:rFonts w:ascii="Times New Roman" w:hAnsi="Times New Roman" w:cs="Times New Roman"/>
        </w:rPr>
        <w:t xml:space="preserve">, while </w:t>
      </w:r>
      <w:r w:rsidRPr="005A07CE">
        <w:rPr>
          <w:rFonts w:ascii="Times New Roman" w:hAnsi="Times New Roman" w:cs="Times New Roman"/>
          <w:b/>
          <w:bCs/>
        </w:rPr>
        <w:t>visa services contribute around 16%</w:t>
      </w:r>
      <w:r w:rsidRPr="005A07CE">
        <w:rPr>
          <w:rFonts w:ascii="Times New Roman" w:hAnsi="Times New Roman" w:cs="Times New Roman"/>
        </w:rPr>
        <w:t>.</w:t>
      </w:r>
    </w:p>
    <w:p w14:paraId="4A0AE3C4" w14:textId="77777777" w:rsidR="005A07CE" w:rsidRPr="005A07CE" w:rsidRDefault="005A07CE" w:rsidP="005A07CE">
      <w:pPr>
        <w:numPr>
          <w:ilvl w:val="0"/>
          <w:numId w:val="3"/>
        </w:numPr>
        <w:rPr>
          <w:rFonts w:ascii="Times New Roman" w:hAnsi="Times New Roman" w:cs="Times New Roman"/>
        </w:rPr>
      </w:pPr>
      <w:r w:rsidRPr="005A07CE">
        <w:rPr>
          <w:rFonts w:ascii="Times New Roman" w:hAnsi="Times New Roman" w:cs="Times New Roman"/>
        </w:rPr>
        <w:t xml:space="preserve">This suggests that the company’s primary revenue source is </w:t>
      </w:r>
      <w:r w:rsidRPr="005A07CE">
        <w:rPr>
          <w:rFonts w:ascii="Times New Roman" w:hAnsi="Times New Roman" w:cs="Times New Roman"/>
          <w:b/>
          <w:bCs/>
        </w:rPr>
        <w:t>ticketing operations</w:t>
      </w:r>
      <w:r w:rsidRPr="005A07CE">
        <w:rPr>
          <w:rFonts w:ascii="Times New Roman" w:hAnsi="Times New Roman" w:cs="Times New Roman"/>
        </w:rPr>
        <w:t>.</w:t>
      </w:r>
    </w:p>
    <w:p w14:paraId="1ED0BF8E"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4. Supplier Performance (Visa)</w:t>
      </w:r>
    </w:p>
    <w:p w14:paraId="49516CE6" w14:textId="77777777" w:rsidR="005A07CE" w:rsidRPr="005A07CE" w:rsidRDefault="005A07CE" w:rsidP="005A07CE">
      <w:pPr>
        <w:numPr>
          <w:ilvl w:val="0"/>
          <w:numId w:val="4"/>
        </w:numPr>
        <w:rPr>
          <w:rFonts w:ascii="Times New Roman" w:hAnsi="Times New Roman" w:cs="Times New Roman"/>
        </w:rPr>
      </w:pPr>
      <w:r w:rsidRPr="005A07CE">
        <w:rPr>
          <w:rFonts w:ascii="Times New Roman" w:hAnsi="Times New Roman" w:cs="Times New Roman"/>
        </w:rPr>
        <w:t xml:space="preserve">The supplier </w:t>
      </w:r>
      <w:r w:rsidRPr="005A07CE">
        <w:rPr>
          <w:rFonts w:ascii="Times New Roman" w:hAnsi="Times New Roman" w:cs="Times New Roman"/>
          <w:b/>
          <w:bCs/>
        </w:rPr>
        <w:t>HADAF</w:t>
      </w:r>
      <w:r w:rsidRPr="005A07CE">
        <w:rPr>
          <w:rFonts w:ascii="Times New Roman" w:hAnsi="Times New Roman" w:cs="Times New Roman"/>
        </w:rPr>
        <w:t xml:space="preserve"> generates the majority of visa-related sales.</w:t>
      </w:r>
    </w:p>
    <w:p w14:paraId="53CB83E0" w14:textId="77777777" w:rsidR="005A07CE" w:rsidRPr="005A07CE" w:rsidRDefault="005A07CE" w:rsidP="005A07CE">
      <w:pPr>
        <w:numPr>
          <w:ilvl w:val="0"/>
          <w:numId w:val="4"/>
        </w:numPr>
        <w:rPr>
          <w:rFonts w:ascii="Times New Roman" w:hAnsi="Times New Roman" w:cs="Times New Roman"/>
        </w:rPr>
      </w:pPr>
      <w:r w:rsidRPr="005A07CE">
        <w:rPr>
          <w:rFonts w:ascii="Times New Roman" w:hAnsi="Times New Roman" w:cs="Times New Roman"/>
        </w:rPr>
        <w:t xml:space="preserve">Other suppliers such as </w:t>
      </w:r>
      <w:r w:rsidRPr="005A07CE">
        <w:rPr>
          <w:rFonts w:ascii="Times New Roman" w:hAnsi="Times New Roman" w:cs="Times New Roman"/>
          <w:b/>
          <w:bCs/>
        </w:rPr>
        <w:t>KALYAN and MONDIAL</w:t>
      </w:r>
      <w:r w:rsidRPr="005A07CE">
        <w:rPr>
          <w:rFonts w:ascii="Times New Roman" w:hAnsi="Times New Roman" w:cs="Times New Roman"/>
        </w:rPr>
        <w:t xml:space="preserve"> contribute significantly less.</w:t>
      </w:r>
    </w:p>
    <w:p w14:paraId="418F1DCA"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5. Transaction Patterns</w:t>
      </w:r>
    </w:p>
    <w:p w14:paraId="2A769A10" w14:textId="77777777" w:rsidR="005A07CE" w:rsidRPr="005A07CE" w:rsidRDefault="005A07CE" w:rsidP="005A07CE">
      <w:pPr>
        <w:numPr>
          <w:ilvl w:val="0"/>
          <w:numId w:val="5"/>
        </w:numPr>
        <w:rPr>
          <w:rFonts w:ascii="Times New Roman" w:hAnsi="Times New Roman" w:cs="Times New Roman"/>
        </w:rPr>
      </w:pPr>
      <w:r w:rsidRPr="005A07CE">
        <w:rPr>
          <w:rFonts w:ascii="Times New Roman" w:hAnsi="Times New Roman" w:cs="Times New Roman"/>
        </w:rPr>
        <w:t xml:space="preserve">Some salesmen handle </w:t>
      </w:r>
      <w:r w:rsidRPr="005A07CE">
        <w:rPr>
          <w:rFonts w:ascii="Times New Roman" w:hAnsi="Times New Roman" w:cs="Times New Roman"/>
          <w:b/>
          <w:bCs/>
        </w:rPr>
        <w:t>a high number of transactions but lower revenue</w:t>
      </w:r>
      <w:r w:rsidRPr="005A07CE">
        <w:rPr>
          <w:rFonts w:ascii="Times New Roman" w:hAnsi="Times New Roman" w:cs="Times New Roman"/>
        </w:rPr>
        <w:t xml:space="preserve">, while others generate </w:t>
      </w:r>
      <w:r w:rsidRPr="005A07CE">
        <w:rPr>
          <w:rFonts w:ascii="Times New Roman" w:hAnsi="Times New Roman" w:cs="Times New Roman"/>
          <w:b/>
          <w:bCs/>
        </w:rPr>
        <w:t>higher revenue with fewer transactions</w:t>
      </w:r>
      <w:r w:rsidRPr="005A07CE">
        <w:rPr>
          <w:rFonts w:ascii="Times New Roman" w:hAnsi="Times New Roman" w:cs="Times New Roman"/>
        </w:rPr>
        <w:t>.</w:t>
      </w:r>
    </w:p>
    <w:p w14:paraId="23011CD3" w14:textId="77777777" w:rsidR="005A07CE" w:rsidRDefault="005A07CE" w:rsidP="005A07CE">
      <w:pPr>
        <w:numPr>
          <w:ilvl w:val="0"/>
          <w:numId w:val="5"/>
        </w:numPr>
        <w:rPr>
          <w:rFonts w:ascii="Times New Roman" w:hAnsi="Times New Roman" w:cs="Times New Roman"/>
        </w:rPr>
      </w:pPr>
      <w:r w:rsidRPr="005A07CE">
        <w:rPr>
          <w:rFonts w:ascii="Times New Roman" w:hAnsi="Times New Roman" w:cs="Times New Roman"/>
        </w:rPr>
        <w:t xml:space="preserve">This indicates differences in </w:t>
      </w:r>
      <w:r w:rsidRPr="005A07CE">
        <w:rPr>
          <w:rFonts w:ascii="Times New Roman" w:hAnsi="Times New Roman" w:cs="Times New Roman"/>
          <w:b/>
          <w:bCs/>
        </w:rPr>
        <w:t>sales value per transaction</w:t>
      </w:r>
      <w:r w:rsidRPr="005A07CE">
        <w:rPr>
          <w:rFonts w:ascii="Times New Roman" w:hAnsi="Times New Roman" w:cs="Times New Roman"/>
        </w:rPr>
        <w:t>.</w:t>
      </w:r>
    </w:p>
    <w:p w14:paraId="1662B2AE" w14:textId="42814B47" w:rsidR="00FD0988" w:rsidRPr="00FD0988" w:rsidRDefault="00FD0988" w:rsidP="00FD0988">
      <w:pPr>
        <w:rPr>
          <w:rFonts w:ascii="Times New Roman" w:hAnsi="Times New Roman" w:cs="Times New Roman"/>
          <w:b/>
          <w:bCs/>
        </w:rPr>
      </w:pPr>
      <w:r>
        <w:rPr>
          <w:rFonts w:ascii="Times New Roman" w:hAnsi="Times New Roman" w:cs="Times New Roman"/>
          <w:b/>
          <w:bCs/>
        </w:rPr>
        <w:t>6.</w:t>
      </w:r>
      <w:r w:rsidRPr="00FD0988">
        <w:rPr>
          <w:rFonts w:ascii="Times New Roman" w:hAnsi="Times New Roman" w:cs="Times New Roman"/>
          <w:b/>
          <w:bCs/>
        </w:rPr>
        <w:t>Transaction Status Analysis</w:t>
      </w:r>
    </w:p>
    <w:p w14:paraId="636D6DD6" w14:textId="77777777" w:rsidR="00FD0988" w:rsidRPr="00FD0988" w:rsidRDefault="00FD0988" w:rsidP="00FD0988">
      <w:pPr>
        <w:numPr>
          <w:ilvl w:val="0"/>
          <w:numId w:val="12"/>
        </w:numPr>
        <w:rPr>
          <w:rFonts w:ascii="Times New Roman" w:hAnsi="Times New Roman" w:cs="Times New Roman"/>
        </w:rPr>
      </w:pPr>
      <w:r w:rsidRPr="00FD0988">
        <w:rPr>
          <w:rFonts w:ascii="Times New Roman" w:hAnsi="Times New Roman" w:cs="Times New Roman"/>
          <w:b/>
          <w:bCs/>
        </w:rPr>
        <w:t>CLEARED transactions represent the largest share</w:t>
      </w:r>
      <w:r w:rsidRPr="00FD0988">
        <w:rPr>
          <w:rFonts w:ascii="Times New Roman" w:hAnsi="Times New Roman" w:cs="Times New Roman"/>
        </w:rPr>
        <w:t>, indicating that most transactions are successfully completed.</w:t>
      </w:r>
    </w:p>
    <w:p w14:paraId="781BA685" w14:textId="77777777" w:rsidR="00FD0988" w:rsidRPr="00FD0988" w:rsidRDefault="00FD0988" w:rsidP="00FD0988">
      <w:pPr>
        <w:numPr>
          <w:ilvl w:val="0"/>
          <w:numId w:val="12"/>
        </w:numPr>
        <w:rPr>
          <w:rFonts w:ascii="Times New Roman" w:hAnsi="Times New Roman" w:cs="Times New Roman"/>
        </w:rPr>
      </w:pPr>
      <w:r w:rsidRPr="00FD0988">
        <w:rPr>
          <w:rFonts w:ascii="Times New Roman" w:hAnsi="Times New Roman" w:cs="Times New Roman"/>
          <w:b/>
          <w:bCs/>
        </w:rPr>
        <w:lastRenderedPageBreak/>
        <w:t>Pending transactions</w:t>
      </w:r>
      <w:r w:rsidRPr="00FD0988">
        <w:rPr>
          <w:rFonts w:ascii="Times New Roman" w:hAnsi="Times New Roman" w:cs="Times New Roman"/>
        </w:rPr>
        <w:t xml:space="preserve"> indicate requests that are still under processing.</w:t>
      </w:r>
    </w:p>
    <w:p w14:paraId="57D03F37" w14:textId="77777777" w:rsidR="00FD0988" w:rsidRPr="00FD0988" w:rsidRDefault="00FD0988" w:rsidP="00FD0988">
      <w:pPr>
        <w:numPr>
          <w:ilvl w:val="0"/>
          <w:numId w:val="12"/>
        </w:numPr>
        <w:rPr>
          <w:rFonts w:ascii="Times New Roman" w:hAnsi="Times New Roman" w:cs="Times New Roman"/>
        </w:rPr>
      </w:pPr>
      <w:r w:rsidRPr="00FD0988">
        <w:rPr>
          <w:rFonts w:ascii="Times New Roman" w:hAnsi="Times New Roman" w:cs="Times New Roman"/>
        </w:rPr>
        <w:t xml:space="preserve">Smaller categories such as </w:t>
      </w:r>
      <w:r w:rsidRPr="00FD0988">
        <w:rPr>
          <w:rFonts w:ascii="Times New Roman" w:hAnsi="Times New Roman" w:cs="Times New Roman"/>
          <w:b/>
          <w:bCs/>
        </w:rPr>
        <w:t>refunds, adjustments, and supplier-related entries</w:t>
      </w:r>
      <w:r w:rsidRPr="00FD0988">
        <w:rPr>
          <w:rFonts w:ascii="Times New Roman" w:hAnsi="Times New Roman" w:cs="Times New Roman"/>
        </w:rPr>
        <w:t xml:space="preserve"> represent special operational cases.</w:t>
      </w:r>
    </w:p>
    <w:p w14:paraId="70CFE1A9" w14:textId="77777777" w:rsidR="00FD0988" w:rsidRPr="005A07CE" w:rsidRDefault="00FD0988" w:rsidP="00FD0988">
      <w:pPr>
        <w:rPr>
          <w:rFonts w:ascii="Times New Roman" w:hAnsi="Times New Roman" w:cs="Times New Roman"/>
        </w:rPr>
      </w:pPr>
    </w:p>
    <w:p w14:paraId="7CBB894A" w14:textId="0F974A9B" w:rsidR="005A07CE" w:rsidRPr="005A07CE" w:rsidRDefault="00FD0988" w:rsidP="005A07CE">
      <w:pPr>
        <w:rPr>
          <w:rFonts w:ascii="Times New Roman" w:hAnsi="Times New Roman" w:cs="Times New Roman"/>
        </w:rPr>
      </w:pPr>
      <w:r>
        <w:rPr>
          <w:rFonts w:ascii="Times New Roman" w:hAnsi="Times New Roman" w:cs="Times New Roman"/>
          <w:b/>
          <w:bCs/>
        </w:rPr>
        <w:t>7</w:t>
      </w:r>
      <w:r w:rsidR="005A07CE" w:rsidRPr="005A07CE">
        <w:rPr>
          <w:rFonts w:ascii="Times New Roman" w:hAnsi="Times New Roman" w:cs="Times New Roman"/>
          <w:b/>
          <w:bCs/>
        </w:rPr>
        <w:t>. Profit Distribution</w:t>
      </w:r>
    </w:p>
    <w:p w14:paraId="1F4749F4" w14:textId="779587D8" w:rsidR="005A07CE" w:rsidRDefault="005A07CE" w:rsidP="005A07CE">
      <w:pPr>
        <w:numPr>
          <w:ilvl w:val="0"/>
          <w:numId w:val="6"/>
        </w:numPr>
        <w:rPr>
          <w:rFonts w:ascii="Times New Roman" w:hAnsi="Times New Roman" w:cs="Times New Roman"/>
        </w:rPr>
      </w:pPr>
      <w:r w:rsidRPr="005A07CE">
        <w:rPr>
          <w:rFonts w:ascii="Times New Roman" w:hAnsi="Times New Roman" w:cs="Times New Roman"/>
        </w:rPr>
        <w:t xml:space="preserve">Certain sales records show </w:t>
      </w:r>
      <w:r w:rsidRPr="005A07CE">
        <w:rPr>
          <w:rFonts w:ascii="Times New Roman" w:hAnsi="Times New Roman" w:cs="Times New Roman"/>
          <w:b/>
          <w:bCs/>
        </w:rPr>
        <w:t>negative profit values</w:t>
      </w:r>
      <w:r w:rsidRPr="005A07CE">
        <w:rPr>
          <w:rFonts w:ascii="Times New Roman" w:hAnsi="Times New Roman" w:cs="Times New Roman"/>
        </w:rPr>
        <w:t>, suggesting potential issues in pricing, cost allocation, or data entry errors.</w:t>
      </w:r>
    </w:p>
    <w:p w14:paraId="392077CD" w14:textId="538FF79D" w:rsidR="005A07CE" w:rsidRPr="005A07CE" w:rsidRDefault="00000000" w:rsidP="005A07CE">
      <w:pPr>
        <w:rPr>
          <w:rFonts w:ascii="Times New Roman" w:hAnsi="Times New Roman" w:cs="Times New Roman"/>
        </w:rPr>
      </w:pPr>
      <w:r>
        <w:rPr>
          <w:rFonts w:ascii="Times New Roman" w:hAnsi="Times New Roman" w:cs="Times New Roman"/>
        </w:rPr>
        <w:pict w14:anchorId="75D3A5E3">
          <v:rect id="_x0000_i1026" style="width:0;height:1.5pt" o:hralign="center" o:bullet="t" o:hrstd="t" o:hr="t" fillcolor="#a0a0a0" stroked="f"/>
        </w:pict>
      </w:r>
    </w:p>
    <w:p w14:paraId="7D38CFE0" w14:textId="77777777" w:rsidR="005A07CE" w:rsidRPr="005A07CE" w:rsidRDefault="005A07CE" w:rsidP="005A07CE">
      <w:pPr>
        <w:rPr>
          <w:rFonts w:ascii="Times New Roman" w:hAnsi="Times New Roman" w:cs="Times New Roman"/>
          <w:b/>
          <w:bCs/>
          <w:sz w:val="28"/>
          <w:szCs w:val="28"/>
        </w:rPr>
      </w:pPr>
      <w:r w:rsidRPr="005A07CE">
        <w:rPr>
          <w:rFonts w:ascii="Times New Roman" w:hAnsi="Times New Roman" w:cs="Times New Roman"/>
          <w:b/>
          <w:bCs/>
          <w:sz w:val="28"/>
          <w:szCs w:val="28"/>
        </w:rPr>
        <w:t>2. Challenges Faced</w:t>
      </w:r>
    </w:p>
    <w:p w14:paraId="078BAD81"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1. Data Cleaning Issues</w:t>
      </w:r>
    </w:p>
    <w:p w14:paraId="148BDB59" w14:textId="77777777" w:rsidR="005A07CE" w:rsidRPr="005A07CE" w:rsidRDefault="005A07CE" w:rsidP="005A07CE">
      <w:pPr>
        <w:numPr>
          <w:ilvl w:val="0"/>
          <w:numId w:val="7"/>
        </w:numPr>
        <w:rPr>
          <w:rFonts w:ascii="Times New Roman" w:hAnsi="Times New Roman" w:cs="Times New Roman"/>
        </w:rPr>
      </w:pPr>
      <w:r w:rsidRPr="005A07CE">
        <w:rPr>
          <w:rFonts w:ascii="Times New Roman" w:hAnsi="Times New Roman" w:cs="Times New Roman"/>
        </w:rPr>
        <w:t xml:space="preserve">Several records contained </w:t>
      </w:r>
      <w:r w:rsidRPr="005A07CE">
        <w:rPr>
          <w:rFonts w:ascii="Times New Roman" w:hAnsi="Times New Roman" w:cs="Times New Roman"/>
          <w:b/>
          <w:bCs/>
        </w:rPr>
        <w:t>missing dates and null values</w:t>
      </w:r>
      <w:r w:rsidRPr="005A07CE">
        <w:rPr>
          <w:rFonts w:ascii="Times New Roman" w:hAnsi="Times New Roman" w:cs="Times New Roman"/>
        </w:rPr>
        <w:t>, which required preprocessing before analysis.</w:t>
      </w:r>
    </w:p>
    <w:p w14:paraId="546AA29F"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2. Data Consistency Problems</w:t>
      </w:r>
    </w:p>
    <w:p w14:paraId="19ED9DEF" w14:textId="77777777" w:rsidR="005A07CE" w:rsidRPr="005A07CE" w:rsidRDefault="005A07CE" w:rsidP="005A07CE">
      <w:pPr>
        <w:numPr>
          <w:ilvl w:val="0"/>
          <w:numId w:val="8"/>
        </w:numPr>
        <w:rPr>
          <w:rFonts w:ascii="Times New Roman" w:hAnsi="Times New Roman" w:cs="Times New Roman"/>
        </w:rPr>
      </w:pPr>
      <w:r w:rsidRPr="005A07CE">
        <w:rPr>
          <w:rFonts w:ascii="Times New Roman" w:hAnsi="Times New Roman" w:cs="Times New Roman"/>
        </w:rPr>
        <w:t xml:space="preserve">Some columns had </w:t>
      </w:r>
      <w:r w:rsidRPr="005A07CE">
        <w:rPr>
          <w:rFonts w:ascii="Times New Roman" w:hAnsi="Times New Roman" w:cs="Times New Roman"/>
          <w:b/>
          <w:bCs/>
        </w:rPr>
        <w:t>inconsistent formats and duplicate values</w:t>
      </w:r>
      <w:r w:rsidRPr="005A07CE">
        <w:rPr>
          <w:rFonts w:ascii="Times New Roman" w:hAnsi="Times New Roman" w:cs="Times New Roman"/>
        </w:rPr>
        <w:t>, making it necessary to perform transformations during the data preparation stage.</w:t>
      </w:r>
    </w:p>
    <w:p w14:paraId="4BD08A14"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3. Data Integration</w:t>
      </w:r>
    </w:p>
    <w:p w14:paraId="1A4DFA35" w14:textId="77777777" w:rsidR="005A07CE" w:rsidRPr="005A07CE" w:rsidRDefault="005A07CE" w:rsidP="005A07CE">
      <w:pPr>
        <w:numPr>
          <w:ilvl w:val="0"/>
          <w:numId w:val="9"/>
        </w:numPr>
        <w:rPr>
          <w:rFonts w:ascii="Times New Roman" w:hAnsi="Times New Roman" w:cs="Times New Roman"/>
        </w:rPr>
      </w:pPr>
      <w:r w:rsidRPr="005A07CE">
        <w:rPr>
          <w:rFonts w:ascii="Times New Roman" w:hAnsi="Times New Roman" w:cs="Times New Roman"/>
        </w:rPr>
        <w:t xml:space="preserve">The data was stored in </w:t>
      </w:r>
      <w:r w:rsidRPr="005A07CE">
        <w:rPr>
          <w:rFonts w:ascii="Times New Roman" w:hAnsi="Times New Roman" w:cs="Times New Roman"/>
          <w:b/>
          <w:bCs/>
        </w:rPr>
        <w:t>multiple monthly sheets</w:t>
      </w:r>
      <w:r w:rsidRPr="005A07CE">
        <w:rPr>
          <w:rFonts w:ascii="Times New Roman" w:hAnsi="Times New Roman" w:cs="Times New Roman"/>
        </w:rPr>
        <w:t>, requiring consolidation into unified tables before building the data model.</w:t>
      </w:r>
    </w:p>
    <w:p w14:paraId="3C848E08" w14:textId="77777777" w:rsidR="005A07CE" w:rsidRPr="005A07CE" w:rsidRDefault="005A07CE" w:rsidP="005A07CE">
      <w:pPr>
        <w:rPr>
          <w:rFonts w:ascii="Times New Roman" w:hAnsi="Times New Roman" w:cs="Times New Roman"/>
        </w:rPr>
      </w:pPr>
      <w:r w:rsidRPr="005A07CE">
        <w:rPr>
          <w:rFonts w:ascii="Times New Roman" w:hAnsi="Times New Roman" w:cs="Times New Roman"/>
          <w:b/>
          <w:bCs/>
        </w:rPr>
        <w:t>4. Profit Calculation Complexity</w:t>
      </w:r>
    </w:p>
    <w:p w14:paraId="4449AD63" w14:textId="77777777" w:rsidR="005A07CE" w:rsidRPr="005A07CE" w:rsidRDefault="005A07CE" w:rsidP="005A07CE">
      <w:pPr>
        <w:numPr>
          <w:ilvl w:val="0"/>
          <w:numId w:val="10"/>
        </w:numPr>
        <w:rPr>
          <w:rFonts w:ascii="Times New Roman" w:hAnsi="Times New Roman" w:cs="Times New Roman"/>
        </w:rPr>
      </w:pPr>
      <w:r w:rsidRPr="005A07CE">
        <w:rPr>
          <w:rFonts w:ascii="Times New Roman" w:hAnsi="Times New Roman" w:cs="Times New Roman"/>
        </w:rPr>
        <w:t xml:space="preserve">Profit calculations required combining </w:t>
      </w:r>
      <w:r w:rsidRPr="005A07CE">
        <w:rPr>
          <w:rFonts w:ascii="Times New Roman" w:hAnsi="Times New Roman" w:cs="Times New Roman"/>
          <w:b/>
          <w:bCs/>
        </w:rPr>
        <w:t>cost and sales fields across different datasets</w:t>
      </w:r>
      <w:r w:rsidRPr="005A07CE">
        <w:rPr>
          <w:rFonts w:ascii="Times New Roman" w:hAnsi="Times New Roman" w:cs="Times New Roman"/>
        </w:rPr>
        <w:t>, which needed additional measures and validation.</w:t>
      </w:r>
    </w:p>
    <w:p w14:paraId="598D78B1" w14:textId="77777777" w:rsidR="005A07CE" w:rsidRPr="005A07CE" w:rsidRDefault="00000000" w:rsidP="005A07CE">
      <w:pPr>
        <w:rPr>
          <w:rFonts w:ascii="Times New Roman" w:hAnsi="Times New Roman" w:cs="Times New Roman"/>
        </w:rPr>
      </w:pPr>
      <w:r>
        <w:rPr>
          <w:rFonts w:ascii="Times New Roman" w:hAnsi="Times New Roman" w:cs="Times New Roman"/>
        </w:rPr>
        <w:pict w14:anchorId="6B7EDEDE">
          <v:rect id="_x0000_i1027" style="width:0;height:1.5pt" o:hralign="center" o:hrstd="t" o:hr="t" fillcolor="#a0a0a0" stroked="f"/>
        </w:pict>
      </w:r>
    </w:p>
    <w:p w14:paraId="46AF4608" w14:textId="4D1E805D" w:rsidR="00BE47A4" w:rsidRPr="005A07CE" w:rsidRDefault="005A07CE" w:rsidP="005A07CE">
      <w:pPr>
        <w:rPr>
          <w:rFonts w:ascii="Times New Roman" w:hAnsi="Times New Roman" w:cs="Times New Roman"/>
          <w:b/>
          <w:bCs/>
        </w:rPr>
      </w:pPr>
      <w:r w:rsidRPr="005A07CE">
        <w:rPr>
          <w:rFonts w:ascii="Times New Roman" w:hAnsi="Times New Roman" w:cs="Times New Roman"/>
          <w:b/>
          <w:bCs/>
          <w:sz w:val="28"/>
          <w:szCs w:val="28"/>
        </w:rPr>
        <w:t>3. Conclusion and Recommendations</w:t>
      </w:r>
    </w:p>
    <w:p w14:paraId="1E841E20" w14:textId="77777777" w:rsidR="005A07CE" w:rsidRPr="005A07CE" w:rsidRDefault="005A07CE" w:rsidP="005A07CE">
      <w:pPr>
        <w:rPr>
          <w:rFonts w:ascii="Times New Roman" w:hAnsi="Times New Roman" w:cs="Times New Roman"/>
          <w:sz w:val="28"/>
          <w:szCs w:val="28"/>
        </w:rPr>
      </w:pPr>
      <w:r w:rsidRPr="005A07CE">
        <w:rPr>
          <w:rFonts w:ascii="Times New Roman" w:hAnsi="Times New Roman" w:cs="Times New Roman"/>
          <w:b/>
          <w:bCs/>
          <w:sz w:val="28"/>
          <w:szCs w:val="28"/>
        </w:rPr>
        <w:t>Conclusion</w:t>
      </w:r>
    </w:p>
    <w:p w14:paraId="5D17244E" w14:textId="77777777" w:rsidR="005A07CE" w:rsidRPr="005A07CE" w:rsidRDefault="005A07CE" w:rsidP="005A07CE">
      <w:pPr>
        <w:rPr>
          <w:rFonts w:ascii="Times New Roman" w:hAnsi="Times New Roman" w:cs="Times New Roman"/>
        </w:rPr>
      </w:pPr>
      <w:r w:rsidRPr="005A07CE">
        <w:rPr>
          <w:rFonts w:ascii="Times New Roman" w:hAnsi="Times New Roman" w:cs="Times New Roman"/>
        </w:rPr>
        <w:t>The analysis reveals that ticketing services drive the majority of the company's revenue. However, revenue generation is highly dependent on a few top-performing salesmen. Visa services contribute a smaller portion of the total revenue but still represent an important service segment.</w:t>
      </w:r>
    </w:p>
    <w:p w14:paraId="5BD89F3A" w14:textId="77777777" w:rsidR="005A07CE" w:rsidRDefault="005A07CE" w:rsidP="005A07CE">
      <w:pPr>
        <w:rPr>
          <w:rFonts w:ascii="Times New Roman" w:hAnsi="Times New Roman" w:cs="Times New Roman"/>
          <w:b/>
          <w:bCs/>
          <w:sz w:val="28"/>
          <w:szCs w:val="28"/>
        </w:rPr>
      </w:pPr>
      <w:r w:rsidRPr="005A07CE">
        <w:rPr>
          <w:rFonts w:ascii="Times New Roman" w:hAnsi="Times New Roman" w:cs="Times New Roman"/>
          <w:b/>
          <w:bCs/>
          <w:sz w:val="28"/>
          <w:szCs w:val="28"/>
        </w:rPr>
        <w:t>Recommendations</w:t>
      </w:r>
    </w:p>
    <w:p w14:paraId="3D31BB2F" w14:textId="31D62D18" w:rsidR="00FD0988" w:rsidRPr="00FD0988" w:rsidRDefault="00FD0988" w:rsidP="00FD0988">
      <w:pPr>
        <w:rPr>
          <w:rFonts w:ascii="Times New Roman" w:hAnsi="Times New Roman" w:cs="Times New Roman"/>
        </w:rPr>
      </w:pPr>
      <w:r>
        <w:rPr>
          <w:rFonts w:ascii="Times New Roman" w:hAnsi="Times New Roman" w:cs="Times New Roman"/>
        </w:rPr>
        <w:t>1.</w:t>
      </w:r>
      <w:r w:rsidRPr="00FD0988">
        <w:rPr>
          <w:rFonts w:ascii="Times New Roman" w:hAnsi="Times New Roman" w:cs="Times New Roman"/>
        </w:rPr>
        <w:t xml:space="preserve"> </w:t>
      </w:r>
      <w:r w:rsidRPr="00FD0988">
        <w:rPr>
          <w:rFonts w:ascii="Times New Roman" w:hAnsi="Times New Roman" w:cs="Times New Roman"/>
          <w:b/>
          <w:bCs/>
        </w:rPr>
        <w:t>Improve Sales Distribution</w:t>
      </w:r>
    </w:p>
    <w:p w14:paraId="37E6C77A" w14:textId="77777777" w:rsidR="00FD0988" w:rsidRPr="00FD0988" w:rsidRDefault="00FD0988" w:rsidP="00FD0988">
      <w:pPr>
        <w:numPr>
          <w:ilvl w:val="0"/>
          <w:numId w:val="13"/>
        </w:numPr>
        <w:rPr>
          <w:rFonts w:ascii="Times New Roman" w:hAnsi="Times New Roman" w:cs="Times New Roman"/>
        </w:rPr>
      </w:pPr>
      <w:r w:rsidRPr="00FD0988">
        <w:rPr>
          <w:rFonts w:ascii="Times New Roman" w:hAnsi="Times New Roman" w:cs="Times New Roman"/>
        </w:rPr>
        <w:t>Provide training or incentives to help lower-performing sales staff improve performance.</w:t>
      </w:r>
    </w:p>
    <w:p w14:paraId="2B7F5F26" w14:textId="3D0E1DD4" w:rsidR="00FD0988" w:rsidRPr="00FD0988" w:rsidRDefault="00FD0988" w:rsidP="00FD0988">
      <w:pPr>
        <w:rPr>
          <w:rFonts w:ascii="Times New Roman" w:hAnsi="Times New Roman" w:cs="Times New Roman"/>
        </w:rPr>
      </w:pPr>
      <w:r>
        <w:rPr>
          <w:rFonts w:ascii="Times New Roman" w:hAnsi="Times New Roman" w:cs="Times New Roman"/>
        </w:rPr>
        <w:t>2.</w:t>
      </w:r>
      <w:r w:rsidRPr="00FD0988">
        <w:rPr>
          <w:rFonts w:ascii="Times New Roman" w:hAnsi="Times New Roman" w:cs="Times New Roman"/>
          <w:b/>
          <w:bCs/>
        </w:rPr>
        <w:t>Strengthen Supplier Relationships</w:t>
      </w:r>
    </w:p>
    <w:p w14:paraId="507207C0" w14:textId="77777777" w:rsidR="00FD0988" w:rsidRPr="00FD0988" w:rsidRDefault="00FD0988" w:rsidP="00FD0988">
      <w:pPr>
        <w:numPr>
          <w:ilvl w:val="0"/>
          <w:numId w:val="14"/>
        </w:numPr>
        <w:rPr>
          <w:rFonts w:ascii="Times New Roman" w:hAnsi="Times New Roman" w:cs="Times New Roman"/>
        </w:rPr>
      </w:pPr>
      <w:r w:rsidRPr="00FD0988">
        <w:rPr>
          <w:rFonts w:ascii="Times New Roman" w:hAnsi="Times New Roman" w:cs="Times New Roman"/>
        </w:rPr>
        <w:t xml:space="preserve">Maintain strong partnerships with key suppliers such as </w:t>
      </w:r>
      <w:r w:rsidRPr="00FD0988">
        <w:rPr>
          <w:rFonts w:ascii="Times New Roman" w:hAnsi="Times New Roman" w:cs="Times New Roman"/>
          <w:b/>
          <w:bCs/>
        </w:rPr>
        <w:t>HADAF</w:t>
      </w:r>
      <w:r w:rsidRPr="00FD0988">
        <w:rPr>
          <w:rFonts w:ascii="Times New Roman" w:hAnsi="Times New Roman" w:cs="Times New Roman"/>
        </w:rPr>
        <w:t>.</w:t>
      </w:r>
    </w:p>
    <w:p w14:paraId="41A02D83" w14:textId="6A79E7DF" w:rsidR="00FD0988" w:rsidRPr="00FD0988" w:rsidRDefault="00FD0988" w:rsidP="00FD0988">
      <w:pPr>
        <w:rPr>
          <w:rFonts w:ascii="Times New Roman" w:hAnsi="Times New Roman" w:cs="Times New Roman"/>
        </w:rPr>
      </w:pPr>
      <w:r w:rsidRPr="00FD0988">
        <w:rPr>
          <w:rFonts w:ascii="Times New Roman" w:hAnsi="Times New Roman" w:cs="Times New Roman"/>
        </w:rPr>
        <w:t xml:space="preserve"> </w:t>
      </w:r>
      <w:r>
        <w:rPr>
          <w:rFonts w:ascii="Times New Roman" w:hAnsi="Times New Roman" w:cs="Times New Roman"/>
        </w:rPr>
        <w:t>3.</w:t>
      </w:r>
      <w:r w:rsidRPr="00FD0988">
        <w:rPr>
          <w:rFonts w:ascii="Times New Roman" w:hAnsi="Times New Roman" w:cs="Times New Roman"/>
          <w:b/>
          <w:bCs/>
        </w:rPr>
        <w:t>Monitor Pending Transactions</w:t>
      </w:r>
    </w:p>
    <w:p w14:paraId="38FECF7C" w14:textId="77777777" w:rsidR="00FD0988" w:rsidRPr="00FD0988" w:rsidRDefault="00FD0988" w:rsidP="00FD0988">
      <w:pPr>
        <w:numPr>
          <w:ilvl w:val="0"/>
          <w:numId w:val="15"/>
        </w:numPr>
        <w:rPr>
          <w:rFonts w:ascii="Times New Roman" w:hAnsi="Times New Roman" w:cs="Times New Roman"/>
        </w:rPr>
      </w:pPr>
      <w:r w:rsidRPr="00FD0988">
        <w:rPr>
          <w:rFonts w:ascii="Times New Roman" w:hAnsi="Times New Roman" w:cs="Times New Roman"/>
        </w:rPr>
        <w:t>Regularly track pending transactions to reduce delays in service delivery.</w:t>
      </w:r>
    </w:p>
    <w:p w14:paraId="226A9A2C" w14:textId="3646FA3F" w:rsidR="00FD0988" w:rsidRPr="00FD0988" w:rsidRDefault="00FD0988" w:rsidP="00FD0988">
      <w:pPr>
        <w:rPr>
          <w:rFonts w:ascii="Times New Roman" w:hAnsi="Times New Roman" w:cs="Times New Roman"/>
        </w:rPr>
      </w:pPr>
      <w:r>
        <w:rPr>
          <w:rFonts w:ascii="Times New Roman" w:hAnsi="Times New Roman" w:cs="Times New Roman"/>
        </w:rPr>
        <w:lastRenderedPageBreak/>
        <w:t>4.</w:t>
      </w:r>
      <w:r w:rsidRPr="00FD0988">
        <w:rPr>
          <w:rFonts w:ascii="Times New Roman" w:hAnsi="Times New Roman" w:cs="Times New Roman"/>
          <w:b/>
          <w:bCs/>
        </w:rPr>
        <w:t>Review Negative Profit Transactions</w:t>
      </w:r>
    </w:p>
    <w:p w14:paraId="6EA94074" w14:textId="77777777" w:rsidR="00FD0988" w:rsidRPr="00FD0988" w:rsidRDefault="00FD0988" w:rsidP="00FD0988">
      <w:pPr>
        <w:numPr>
          <w:ilvl w:val="0"/>
          <w:numId w:val="16"/>
        </w:numPr>
        <w:rPr>
          <w:rFonts w:ascii="Times New Roman" w:hAnsi="Times New Roman" w:cs="Times New Roman"/>
        </w:rPr>
      </w:pPr>
      <w:r w:rsidRPr="00FD0988">
        <w:rPr>
          <w:rFonts w:ascii="Times New Roman" w:hAnsi="Times New Roman" w:cs="Times New Roman"/>
        </w:rPr>
        <w:t>Investigate transactions with negative profit values to identify pricing or operational issues.</w:t>
      </w:r>
    </w:p>
    <w:p w14:paraId="6E1AA45D" w14:textId="611A0140" w:rsidR="00FD0988" w:rsidRPr="00FD0988" w:rsidRDefault="00FD0988" w:rsidP="00FD0988">
      <w:pPr>
        <w:rPr>
          <w:rFonts w:ascii="Times New Roman" w:hAnsi="Times New Roman" w:cs="Times New Roman"/>
        </w:rPr>
      </w:pPr>
      <w:r>
        <w:rPr>
          <w:rFonts w:ascii="Times New Roman" w:hAnsi="Times New Roman" w:cs="Times New Roman"/>
        </w:rPr>
        <w:t>5.</w:t>
      </w:r>
      <w:r w:rsidRPr="00FD0988">
        <w:rPr>
          <w:rFonts w:ascii="Times New Roman" w:hAnsi="Times New Roman" w:cs="Times New Roman"/>
          <w:b/>
          <w:bCs/>
        </w:rPr>
        <w:t>Improve Data Management</w:t>
      </w:r>
    </w:p>
    <w:p w14:paraId="0F20784D" w14:textId="77777777" w:rsidR="00FD0988" w:rsidRPr="00FD0988" w:rsidRDefault="00FD0988" w:rsidP="00FD0988">
      <w:pPr>
        <w:numPr>
          <w:ilvl w:val="0"/>
          <w:numId w:val="17"/>
        </w:numPr>
        <w:rPr>
          <w:rFonts w:ascii="Times New Roman" w:hAnsi="Times New Roman" w:cs="Times New Roman"/>
        </w:rPr>
      </w:pPr>
      <w:r w:rsidRPr="00FD0988">
        <w:rPr>
          <w:rFonts w:ascii="Times New Roman" w:hAnsi="Times New Roman" w:cs="Times New Roman"/>
        </w:rPr>
        <w:t>Implement better data entry and validation processes to ensure data accuracy in future reporting.</w:t>
      </w:r>
    </w:p>
    <w:p w14:paraId="6D1DE0A1" w14:textId="77777777" w:rsidR="00FD0988" w:rsidRPr="005A07CE" w:rsidRDefault="00FD0988" w:rsidP="005A07CE">
      <w:pPr>
        <w:rPr>
          <w:rFonts w:ascii="Times New Roman" w:hAnsi="Times New Roman" w:cs="Times New Roman"/>
          <w:sz w:val="28"/>
          <w:szCs w:val="28"/>
        </w:rPr>
      </w:pPr>
    </w:p>
    <w:p w14:paraId="4AF30A79" w14:textId="40571814" w:rsidR="00384AC4" w:rsidRPr="005A07CE" w:rsidRDefault="00000000">
      <w:pPr>
        <w:rPr>
          <w:rFonts w:ascii="Times New Roman" w:hAnsi="Times New Roman" w:cs="Times New Roman"/>
        </w:rPr>
      </w:pPr>
      <w:r>
        <w:rPr>
          <w:rFonts w:ascii="Times New Roman" w:hAnsi="Times New Roman" w:cs="Times New Roman"/>
        </w:rPr>
        <w:pict w14:anchorId="6F5238BA">
          <v:rect id="_x0000_i1028" style="width:0;height:1.5pt" o:hralign="center" o:bullet="t" o:hrstd="t" o:hr="t" fillcolor="#a0a0a0" stroked="f"/>
        </w:pict>
      </w:r>
    </w:p>
    <w:sectPr w:rsidR="00384AC4" w:rsidRPr="005A07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8FF"/>
    <w:multiLevelType w:val="multilevel"/>
    <w:tmpl w:val="B1A4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81BFE"/>
    <w:multiLevelType w:val="multilevel"/>
    <w:tmpl w:val="3182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4193F"/>
    <w:multiLevelType w:val="multilevel"/>
    <w:tmpl w:val="7EC8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10004"/>
    <w:multiLevelType w:val="multilevel"/>
    <w:tmpl w:val="82C42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B413E"/>
    <w:multiLevelType w:val="multilevel"/>
    <w:tmpl w:val="61D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F56205"/>
    <w:multiLevelType w:val="multilevel"/>
    <w:tmpl w:val="5790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206FD"/>
    <w:multiLevelType w:val="multilevel"/>
    <w:tmpl w:val="B096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631F04"/>
    <w:multiLevelType w:val="multilevel"/>
    <w:tmpl w:val="150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B53BA6"/>
    <w:multiLevelType w:val="multilevel"/>
    <w:tmpl w:val="13C4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A2778E"/>
    <w:multiLevelType w:val="multilevel"/>
    <w:tmpl w:val="8956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075BE"/>
    <w:multiLevelType w:val="multilevel"/>
    <w:tmpl w:val="97D8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D3623E"/>
    <w:multiLevelType w:val="multilevel"/>
    <w:tmpl w:val="6DF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1D0ED4"/>
    <w:multiLevelType w:val="multilevel"/>
    <w:tmpl w:val="033E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B440E7"/>
    <w:multiLevelType w:val="multilevel"/>
    <w:tmpl w:val="29C4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F42AB6"/>
    <w:multiLevelType w:val="multilevel"/>
    <w:tmpl w:val="A3429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0220D3"/>
    <w:multiLevelType w:val="multilevel"/>
    <w:tmpl w:val="05D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B14EDD"/>
    <w:multiLevelType w:val="multilevel"/>
    <w:tmpl w:val="6BF866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860370">
    <w:abstractNumId w:val="15"/>
  </w:num>
  <w:num w:numId="2" w16cid:durableId="1962686554">
    <w:abstractNumId w:val="8"/>
  </w:num>
  <w:num w:numId="3" w16cid:durableId="493568830">
    <w:abstractNumId w:val="2"/>
  </w:num>
  <w:num w:numId="4" w16cid:durableId="756243710">
    <w:abstractNumId w:val="12"/>
  </w:num>
  <w:num w:numId="5" w16cid:durableId="490367524">
    <w:abstractNumId w:val="9"/>
  </w:num>
  <w:num w:numId="6" w16cid:durableId="737287667">
    <w:abstractNumId w:val="7"/>
  </w:num>
  <w:num w:numId="7" w16cid:durableId="466436494">
    <w:abstractNumId w:val="1"/>
  </w:num>
  <w:num w:numId="8" w16cid:durableId="1969126087">
    <w:abstractNumId w:val="3"/>
  </w:num>
  <w:num w:numId="9" w16cid:durableId="1318873687">
    <w:abstractNumId w:val="0"/>
  </w:num>
  <w:num w:numId="10" w16cid:durableId="218175865">
    <w:abstractNumId w:val="13"/>
  </w:num>
  <w:num w:numId="11" w16cid:durableId="1612204275">
    <w:abstractNumId w:val="16"/>
  </w:num>
  <w:num w:numId="12" w16cid:durableId="2091733336">
    <w:abstractNumId w:val="14"/>
  </w:num>
  <w:num w:numId="13" w16cid:durableId="454257722">
    <w:abstractNumId w:val="11"/>
  </w:num>
  <w:num w:numId="14" w16cid:durableId="1866939363">
    <w:abstractNumId w:val="6"/>
  </w:num>
  <w:num w:numId="15" w16cid:durableId="1426926682">
    <w:abstractNumId w:val="4"/>
  </w:num>
  <w:num w:numId="16" w16cid:durableId="569846451">
    <w:abstractNumId w:val="5"/>
  </w:num>
  <w:num w:numId="17" w16cid:durableId="15039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7CE"/>
    <w:rsid w:val="00384AC4"/>
    <w:rsid w:val="005A07CE"/>
    <w:rsid w:val="008C4E3B"/>
    <w:rsid w:val="00BE47A4"/>
    <w:rsid w:val="00D853B0"/>
    <w:rsid w:val="00F13A17"/>
    <w:rsid w:val="00FD09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A0D02"/>
  <w15:chartTrackingRefBased/>
  <w15:docId w15:val="{9EAF6A52-B63A-4BE3-A98E-0DF872E80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07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7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7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7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7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7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7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7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7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7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7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7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7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7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7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7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7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7CE"/>
    <w:rPr>
      <w:rFonts w:eastAsiaTheme="majorEastAsia" w:cstheme="majorBidi"/>
      <w:color w:val="272727" w:themeColor="text1" w:themeTint="D8"/>
    </w:rPr>
  </w:style>
  <w:style w:type="paragraph" w:styleId="Title">
    <w:name w:val="Title"/>
    <w:basedOn w:val="Normal"/>
    <w:next w:val="Normal"/>
    <w:link w:val="TitleChar"/>
    <w:uiPriority w:val="10"/>
    <w:qFormat/>
    <w:rsid w:val="005A07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7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7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7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7CE"/>
    <w:pPr>
      <w:spacing w:before="160"/>
      <w:jc w:val="center"/>
    </w:pPr>
    <w:rPr>
      <w:i/>
      <w:iCs/>
      <w:color w:val="404040" w:themeColor="text1" w:themeTint="BF"/>
    </w:rPr>
  </w:style>
  <w:style w:type="character" w:customStyle="1" w:styleId="QuoteChar">
    <w:name w:val="Quote Char"/>
    <w:basedOn w:val="DefaultParagraphFont"/>
    <w:link w:val="Quote"/>
    <w:uiPriority w:val="29"/>
    <w:rsid w:val="005A07CE"/>
    <w:rPr>
      <w:i/>
      <w:iCs/>
      <w:color w:val="404040" w:themeColor="text1" w:themeTint="BF"/>
    </w:rPr>
  </w:style>
  <w:style w:type="paragraph" w:styleId="ListParagraph">
    <w:name w:val="List Paragraph"/>
    <w:basedOn w:val="Normal"/>
    <w:uiPriority w:val="34"/>
    <w:qFormat/>
    <w:rsid w:val="005A07CE"/>
    <w:pPr>
      <w:ind w:left="720"/>
      <w:contextualSpacing/>
    </w:pPr>
  </w:style>
  <w:style w:type="character" w:styleId="IntenseEmphasis">
    <w:name w:val="Intense Emphasis"/>
    <w:basedOn w:val="DefaultParagraphFont"/>
    <w:uiPriority w:val="21"/>
    <w:qFormat/>
    <w:rsid w:val="005A07CE"/>
    <w:rPr>
      <w:i/>
      <w:iCs/>
      <w:color w:val="0F4761" w:themeColor="accent1" w:themeShade="BF"/>
    </w:rPr>
  </w:style>
  <w:style w:type="paragraph" w:styleId="IntenseQuote">
    <w:name w:val="Intense Quote"/>
    <w:basedOn w:val="Normal"/>
    <w:next w:val="Normal"/>
    <w:link w:val="IntenseQuoteChar"/>
    <w:uiPriority w:val="30"/>
    <w:qFormat/>
    <w:rsid w:val="005A07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7CE"/>
    <w:rPr>
      <w:i/>
      <w:iCs/>
      <w:color w:val="0F4761" w:themeColor="accent1" w:themeShade="BF"/>
    </w:rPr>
  </w:style>
  <w:style w:type="character" w:styleId="IntenseReference">
    <w:name w:val="Intense Reference"/>
    <w:basedOn w:val="DefaultParagraphFont"/>
    <w:uiPriority w:val="32"/>
    <w:qFormat/>
    <w:rsid w:val="005A07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sinan</dc:creator>
  <cp:keywords/>
  <dc:description/>
  <cp:lastModifiedBy>mohammed sinan</cp:lastModifiedBy>
  <cp:revision>2</cp:revision>
  <dcterms:created xsi:type="dcterms:W3CDTF">2026-03-14T00:12:00Z</dcterms:created>
  <dcterms:modified xsi:type="dcterms:W3CDTF">2026-03-14T01:34:00Z</dcterms:modified>
</cp:coreProperties>
</file>