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8108B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CASE STUDY TASK</w:t>
      </w: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br w:type="textWrapping"/>
      </w:r>
    </w:p>
    <w:p w14:paraId="67308B2F">
      <w:pP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4468D881">
      <w:pPr>
        <w:jc w:val="center"/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SmartClinic 2.0 – Appointment &amp; Patient Management System</w:t>
      </w:r>
    </w:p>
    <w:p w14:paraId="31E43AE8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163FF40D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4EE5CD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jc w:val="center"/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] System Study (Study of the current system i.e. not</w:t>
      </w:r>
      <w:bookmarkStart w:id="0" w:name="_GoBack"/>
      <w:bookmarkEnd w:id="0"/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 xml:space="preserve"> automated)</w:t>
      </w:r>
    </w:p>
    <w:p w14:paraId="07560D14">
      <w:pPr>
        <w:pBdr>
          <w:bottom w:val="single" w:color="auto" w:sz="4" w:space="0"/>
        </w:pBdr>
        <w:rPr>
          <w:rStyle w:val="9"/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234BD68B">
      <w:pPr>
        <w:rPr>
          <w:rStyle w:val="9"/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28EC032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1. Manual Appointment Recording</w:t>
      </w:r>
    </w:p>
    <w:p w14:paraId="5D453795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Appointments recorded on paper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>, therefore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prone to handwriting errors, missing entries.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Incorrect bookings, double-booking, patient dissatisfaction.</w:t>
      </w:r>
    </w:p>
    <w:p w14:paraId="181B523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2. Slow Information Retrieval</w:t>
      </w:r>
    </w:p>
    <w:p w14:paraId="173E515A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Staff must search physical registers for patient/appointment details.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Longer service times, delays during peak hours.</w:t>
      </w:r>
    </w:p>
    <w:p w14:paraId="0A175FC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3. No Remote Access</w:t>
      </w:r>
    </w:p>
    <w:p w14:paraId="73E8EF0B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Paper records exist only at the clinic location.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 xml:space="preserve"> (ex: Apollo Clinic, Military Medical Hospitals)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Staff cannot check or update schedules remotely; reduces flexibility.</w:t>
      </w:r>
    </w:p>
    <w:p w14:paraId="0207C38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4. Time-Consuming Phone-Based Rescheduling</w:t>
      </w:r>
    </w:p>
    <w:p w14:paraId="102B1B44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Rescheduling requires multiple phone calls and manual checking.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Wasted staff time, miscommunication, missed updates.</w:t>
      </w:r>
    </w:p>
    <w:p w14:paraId="5CD7CB7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5. No Automated Reminders</w:t>
      </w:r>
    </w:p>
    <w:p w14:paraId="5E930AD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Reminders sent manually, often inconsistently.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 no-show rate, inefficient use of doctor time.</w:t>
      </w:r>
    </w:p>
    <w:p w14:paraId="763CAE5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6. Data Loss Risk</w:t>
      </w:r>
    </w:p>
    <w:p w14:paraId="46E89EE6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Paper files can be lost, damaged, or misplaced.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Loss of patient history, compliance issues, service disruption.</w:t>
      </w:r>
    </w:p>
    <w:p w14:paraId="5BBDBE2C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7. Limited Reporting &amp; Insights</w:t>
      </w:r>
    </w:p>
    <w:p w14:paraId="3D021FB2">
      <w:pPr>
        <w:pStyle w:val="8"/>
        <w:keepNext w:val="0"/>
        <w:keepLines w:val="0"/>
        <w:widowControl/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No digital data means no analytics (trends, peak times, no-show rates).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Poor decision-making, inefficient resource planning.</w:t>
      </w:r>
    </w:p>
    <w:p w14:paraId="07E8481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>] Doctor Knowing type of customers the clinic usually encounters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br w:type="textWrapping"/>
      </w:r>
    </w:p>
    <w:p w14:paraId="5D15F48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ind w:leftChars="0" w:right="0" w:rightChars="0"/>
        <w:jc w:val="both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552C60B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center"/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] User Objectives (End-user expectation overview)</w:t>
      </w:r>
    </w:p>
    <w:p w14:paraId="6CEA02D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center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746F011B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From Receptionist</w:t>
      </w:r>
    </w:p>
    <w:p w14:paraId="1294191C">
      <w:pPr>
        <w:pStyle w:val="8"/>
        <w:numPr>
          <w:ilvl w:val="0"/>
          <w:numId w:val="3"/>
        </w:numPr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</w:rPr>
        <w:t>Minimize manual appointment handling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Reduce the time spent writing appointments, confirming slots, and searching through paper registers.</w:t>
      </w:r>
    </w:p>
    <w:p w14:paraId="04B840B1">
      <w:pPr>
        <w:pStyle w:val="8"/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2. ] </w:t>
      </w:r>
      <w:r>
        <w:rPr>
          <w:rStyle w:val="9"/>
          <w:rFonts w:hint="default" w:ascii="Bahnschrift SemiLight" w:hAnsi="Bahnschrift SemiLight" w:cs="Bahnschrift SemiLight"/>
        </w:rPr>
        <w:t>Improve accuracy of clinic schedules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Ensure patient details and timings are correct, avoiding errors caused by handwriting or rushed entries.</w:t>
      </w:r>
    </w:p>
    <w:p w14:paraId="6B6F4940">
      <w:pPr>
        <w:pStyle w:val="8"/>
        <w:pBdr>
          <w:bottom w:val="single" w:color="auto" w:sz="4" w:space="0"/>
        </w:pBdr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3. ] </w:t>
      </w:r>
      <w:r>
        <w:rPr>
          <w:rStyle w:val="9"/>
          <w:rFonts w:hint="default" w:ascii="Bahnschrift SemiLight" w:hAnsi="Bahnschrift SemiLight" w:cs="Bahnschrift SemiLight"/>
        </w:rPr>
        <w:t>Eliminate scheduling conflicts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Maintain a clear, real-time view of bookings so double-booking and overlapping appointments no longer occur.</w:t>
      </w:r>
    </w:p>
    <w:p w14:paraId="64BC1631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From Doctors</w:t>
      </w:r>
    </w:p>
    <w:p w14:paraId="00B9147C">
      <w:pPr>
        <w:pStyle w:val="8"/>
        <w:numPr>
          <w:ilvl w:val="0"/>
          <w:numId w:val="0"/>
        </w:numPr>
        <w:bidi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4. ] </w:t>
      </w:r>
      <w:r>
        <w:rPr>
          <w:rStyle w:val="9"/>
          <w:rFonts w:hint="default" w:ascii="Bahnschrift SemiLight" w:hAnsi="Bahnschrift SemiLight" w:cs="Bahnschrift SemiLight"/>
        </w:rPr>
        <w:t>Reduce patient waiting time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Ensure appointments run on time by improving coordination between reception, doctors, and patients.</w:t>
      </w:r>
    </w:p>
    <w:p w14:paraId="238AD1E1">
      <w:pPr>
        <w:pStyle w:val="8"/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5. ] </w:t>
      </w:r>
      <w:r>
        <w:rPr>
          <w:rStyle w:val="9"/>
          <w:rFonts w:hint="default" w:ascii="Bahnschrift SemiLight" w:hAnsi="Bahnschrift SemiLight" w:cs="Bahnschrift SemiLight"/>
        </w:rPr>
        <w:t>Access patient records quickly and reliably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Avoid delays caused by misplaced or incomplete paper files and enable faster decision-making.</w:t>
      </w:r>
    </w:p>
    <w:p w14:paraId="596B37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both"/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6. ] </w:t>
      </w:r>
      <w:r>
        <w:rPr>
          <w:rStyle w:val="9"/>
          <w:rFonts w:hint="default" w:ascii="Bahnschrift SemiLight" w:hAnsi="Bahnschrift SemiLight" w:eastAsia="SimSun" w:cs="Bahnschrift SemiLight"/>
          <w:sz w:val="24"/>
          <w:szCs w:val="24"/>
        </w:rPr>
        <w:t>Improve follow-up tracking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br w:type="textWrapping"/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Make it easier to know which patients need follow-up visits or missed their previous ones.</w:t>
      </w:r>
    </w:p>
    <w:p w14:paraId="116FBAB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From Patients</w:t>
      </w:r>
    </w:p>
    <w:p w14:paraId="27937AC0">
      <w:pPr>
        <w:pStyle w:val="8"/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7. ] </w:t>
      </w:r>
      <w:r>
        <w:rPr>
          <w:rStyle w:val="9"/>
          <w:rFonts w:hint="default" w:ascii="Bahnschrift SemiLight" w:hAnsi="Bahnschrift SemiLight" w:cs="Bahnschrift SemiLight"/>
        </w:rPr>
        <w:t>Receive timely and consistent communication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Get reminders and updates about appointments so they don’t forget or arrive at the wrong time.</w:t>
      </w:r>
    </w:p>
    <w:p w14:paraId="046DD765">
      <w:pPr>
        <w:pStyle w:val="8"/>
        <w:bidi w:val="0"/>
        <w:rPr>
          <w:rFonts w:hint="default" w:ascii="Bahnschrift SemiLight" w:hAnsi="Bahnschrift SemiLight" w:cs="Bahnschrift SemiLight"/>
          <w:lang w:val="en-US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8. ] </w:t>
      </w:r>
      <w:r>
        <w:rPr>
          <w:rStyle w:val="9"/>
          <w:rFonts w:hint="default" w:ascii="Bahnschrift SemiLight" w:hAnsi="Bahnschrift SemiLight" w:cs="Bahnschrift SemiLight"/>
        </w:rPr>
        <w:t>Experience a smoother booking/rescheduling process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Avoid long phone calls or repeated visits by having a simple, predictable way to manage appointments.</w:t>
      </w:r>
    </w:p>
    <w:p w14:paraId="760BD7FD">
      <w:pPr>
        <w:pStyle w:val="8"/>
        <w:pBdr>
          <w:bottom w:val="single" w:color="auto" w:sz="4" w:space="0"/>
        </w:pBdr>
        <w:bidi w:val="0"/>
        <w:rPr>
          <w:rFonts w:hint="default" w:ascii="Bahnschrift SemiLight" w:hAnsi="Bahnschrift SemiLight" w:cs="Bahnschrift SemiLight"/>
          <w:lang w:val="en-US"/>
        </w:rPr>
      </w:pPr>
    </w:p>
    <w:p w14:paraId="49FD07C3">
      <w:pPr>
        <w:pStyle w:val="8"/>
        <w:bidi w:val="0"/>
        <w:rPr>
          <w:rFonts w:hint="default" w:ascii="Bahnschrift SemiLight" w:hAnsi="Bahnschrift SemiLight" w:cs="Bahnschrift SemiLight"/>
          <w:lang w:val="en-US"/>
        </w:rPr>
      </w:pPr>
    </w:p>
    <w:p w14:paraId="58CB3AFE">
      <w:pPr>
        <w:pStyle w:val="8"/>
        <w:bidi w:val="0"/>
        <w:rPr>
          <w:rFonts w:hint="default" w:ascii="Bahnschrift SemiLight" w:hAnsi="Bahnschrift SemiLight" w:cs="Bahnschrift SemiLight"/>
          <w:lang w:val="en-US"/>
        </w:rPr>
      </w:pPr>
    </w:p>
    <w:p w14:paraId="08A11DAA">
      <w:pPr>
        <w:pStyle w:val="8"/>
        <w:pBdr>
          <w:bottom w:val="single" w:color="auto" w:sz="4" w:space="0"/>
        </w:pBdr>
        <w:bidi w:val="0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61FFF234">
      <w:pPr>
        <w:pStyle w:val="8"/>
        <w:bidi w:val="0"/>
        <w:jc w:val="center"/>
        <w:rPr>
          <w:rFonts w:hint="default" w:ascii="Bahnschrift SemiLight" w:hAnsi="Bahnschrift SemiLight" w:cs="Bahnschrift SemiLight"/>
          <w:b/>
          <w:bCs/>
          <w:lang w:val="en-US"/>
        </w:rPr>
      </w:pPr>
      <w:r>
        <w:rPr>
          <w:rFonts w:hint="default" w:ascii="Bahnschrift SemiLight" w:hAnsi="Bahnschrift SemiLight" w:cs="Bahnschrift SemiLight"/>
          <w:b/>
          <w:bCs/>
          <w:lang w:val="en-US"/>
        </w:rPr>
        <w:t>3. ] User Requirements (Detailed Statements)</w:t>
      </w:r>
    </w:p>
    <w:p w14:paraId="162E9CA9">
      <w:pPr>
        <w:pStyle w:val="8"/>
        <w:pBdr>
          <w:bottom w:val="single" w:color="auto" w:sz="4" w:space="0"/>
        </w:pBdr>
        <w:bidi w:val="0"/>
        <w:jc w:val="center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7E93C17A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1. Functional Requirements (FR)</w:t>
      </w:r>
    </w:p>
    <w:p w14:paraId="2FCBB877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Appointment Booking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B4C99C5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patients or receptionists to book new appointments.</w:t>
      </w:r>
    </w:p>
    <w:p w14:paraId="1F61D31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2.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Appointment Rescheduling &amp; Cancellation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75ED393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users to reschedule or cancel appointments without data conflicts.</w:t>
      </w:r>
    </w:p>
    <w:p w14:paraId="38E43B7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3.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Automated Reminders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1A40875F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send automated SMS/email reminders to patients before their appointment time.</w:t>
      </w:r>
    </w:p>
    <w:p w14:paraId="6040CE0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4.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Doctor Availability Management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461AC13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doctors to update their availability (working days, time slots, leaves).</w:t>
      </w:r>
    </w:p>
    <w:p w14:paraId="10CA399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5.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]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Patient Profile Management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110CA2E8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store and update patient demographic details, contact information, and medical notes.</w:t>
      </w:r>
    </w:p>
    <w:p w14:paraId="4F1752E9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6.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Patient Medical History Tracking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CBEE2B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maintain and allow secure access to patient medical history.</w:t>
      </w:r>
    </w:p>
    <w:p w14:paraId="7230E5A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7.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Real-Time Appointment Calendar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6C83929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display real-time booking status to avoid double-booking.</w:t>
      </w:r>
    </w:p>
    <w:p w14:paraId="55A78E08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8.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Queue &amp; Waiting Room Status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93524FC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show which patients are waiting, currently being seen, or delayed.</w:t>
      </w:r>
    </w:p>
    <w:p w14:paraId="728C66F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9.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Notification System for Doctors &amp; Staff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79C520D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notify doctors about upcoming appointments, cancellations, or delays.</w:t>
      </w:r>
    </w:p>
    <w:p w14:paraId="61CAEFA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10.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Search &amp; Filter Functionality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DB1F2F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staff to search patient records, appointments, and history quickly.</w:t>
      </w:r>
    </w:p>
    <w:p w14:paraId="149A79B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11.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Follow-Up Appointment Scheduling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97FA67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doctors to mark patients for follow-up visits and ensure reminders are sent.</w:t>
      </w:r>
    </w:p>
    <w:p w14:paraId="3B2458E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12.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Activity Logging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0CAB3C3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log all major actions (bookings, edits, cancellations) for accountability.</w:t>
      </w:r>
    </w:p>
    <w:p w14:paraId="079D7E9E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8169E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2. Non-Functional Requirements (NFR)</w:t>
      </w:r>
    </w:p>
    <w:p w14:paraId="5120684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Performance – Fast Loading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A05F88E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System pages/screens should load within </w:t>
      </w:r>
      <w:r>
        <w:rPr>
          <w:rStyle w:val="9"/>
          <w:rFonts w:hint="default" w:ascii="Bahnschrift SemiLight" w:hAnsi="Bahnschrift SemiLight" w:cs="Bahnschrift SemiLight"/>
        </w:rPr>
        <w:t>2 seconds</w:t>
      </w:r>
      <w:r>
        <w:rPr>
          <w:rFonts w:hint="default" w:ascii="Bahnschrift SemiLight" w:hAnsi="Bahnschrift SemiLight" w:cs="Bahnschrift SemiLight"/>
        </w:rPr>
        <w:t xml:space="preserve"> under normal usage.</w:t>
      </w:r>
    </w:p>
    <w:p w14:paraId="6D1ED316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2.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Security – Data Protection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05858056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All patient data must be securely stored with encryption and role-based access control.</w:t>
      </w:r>
    </w:p>
    <w:p w14:paraId="4C0384C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3.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Availability – System Uptime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0FE78234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The system should maintain </w:t>
      </w:r>
      <w:r>
        <w:rPr>
          <w:rStyle w:val="9"/>
          <w:rFonts w:hint="default" w:ascii="Bahnschrift SemiLight" w:hAnsi="Bahnschrift SemiLight" w:cs="Bahnschrift SemiLight"/>
        </w:rPr>
        <w:t>99% uptime</w:t>
      </w:r>
      <w:r>
        <w:rPr>
          <w:rFonts w:hint="default" w:ascii="Bahnschrift SemiLight" w:hAnsi="Bahnschrift SemiLight" w:cs="Bahnschrift SemiLight"/>
        </w:rPr>
        <w:t xml:space="preserve"> to ensure reliability for daily clinic operations.</w:t>
      </w:r>
    </w:p>
    <w:p w14:paraId="00364FC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4.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Usability – Easy to Use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54053F0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have a simple, intuitive interface that can be used by staff with minimal training.</w:t>
      </w:r>
    </w:p>
    <w:p w14:paraId="5035094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5.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Mobile Compatibility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938865B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be mobile-friendly and function on phones/tablets used by doctors and patients.</w:t>
      </w:r>
    </w:p>
    <w:p w14:paraId="660A8CF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6.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Scalability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12F44F5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should support growing numbers of patients, doctors, and appointments without performance degradation.</w:t>
      </w:r>
    </w:p>
    <w:p w14:paraId="0E50C5E7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7.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Backup &amp; Recovery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298B8828">
      <w:pPr>
        <w:pStyle w:val="8"/>
        <w:keepNext w:val="0"/>
        <w:keepLines w:val="0"/>
        <w:widowControl/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automatically back up data and allow recovery in case of system failure.</w:t>
      </w:r>
    </w:p>
    <w:p w14:paraId="3597716A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</w:rPr>
      </w:pPr>
    </w:p>
    <w:p w14:paraId="34BD0242">
      <w:pPr>
        <w:pStyle w:val="8"/>
        <w:keepNext w:val="0"/>
        <w:keepLines w:val="0"/>
        <w:widowControl/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  <w:lang w:val="en-US"/>
        </w:rPr>
      </w:pPr>
    </w:p>
    <w:p w14:paraId="5C66ED78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EB26B"/>
    <w:multiLevelType w:val="singleLevel"/>
    <w:tmpl w:val="8A6EB2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8EA1DA"/>
    <w:multiLevelType w:val="singleLevel"/>
    <w:tmpl w:val="658EA1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E24F6AC"/>
    <w:multiLevelType w:val="singleLevel"/>
    <w:tmpl w:val="6E24F6AC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35D0F"/>
    <w:rsid w:val="050361EF"/>
    <w:rsid w:val="15657272"/>
    <w:rsid w:val="1EBF195C"/>
    <w:rsid w:val="23424069"/>
    <w:rsid w:val="2C4C5392"/>
    <w:rsid w:val="352C7CFD"/>
    <w:rsid w:val="411E68C1"/>
    <w:rsid w:val="4D585A60"/>
    <w:rsid w:val="4F8A6322"/>
    <w:rsid w:val="4FF35D0F"/>
    <w:rsid w:val="536611E1"/>
    <w:rsid w:val="5568348D"/>
    <w:rsid w:val="6CD5451D"/>
    <w:rsid w:val="713E5355"/>
    <w:rsid w:val="73827BCF"/>
    <w:rsid w:val="740571ED"/>
    <w:rsid w:val="76BD6C3D"/>
    <w:rsid w:val="77F47058"/>
    <w:rsid w:val="7F46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2025-12-05T20:15:00Z</dcterms:created>
  <dc:creator>A. B.P.</dc:creator>
  <cp:lastModifiedBy>A. B.P.</cp:lastModifiedBy>
  <dcterms:modified xsi:type="dcterms:W3CDTF">2025-12-07T05:21:00Z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7A8D3B99C03141D69887F9A65D87B6C7_11</vt:lpwstr>
  </property>
</Properties>
</file>